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信息综合管理系统项目绩效目标表</w:t>
      </w:r>
    </w:p>
    <w:p>
      <w:pPr>
        <w:pStyle w:val="7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</w:t>
      </w:r>
      <w:r>
        <w:rPr>
          <w:rFonts w:ascii="方正小标宋简体" w:hAnsi="等线" w:eastAsia="方正小标宋简体"/>
          <w:sz w:val="36"/>
          <w:szCs w:val="36"/>
        </w:rPr>
        <w:t>3</w:t>
      </w:r>
      <w:r>
        <w:rPr>
          <w:rFonts w:hint="eastAsia" w:ascii="方正小标宋简体" w:hAnsi="等线" w:eastAsia="方正小标宋简体"/>
          <w:sz w:val="36"/>
          <w:szCs w:val="36"/>
        </w:rPr>
        <w:t>年度）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790"/>
        <w:gridCol w:w="1283"/>
        <w:gridCol w:w="2865"/>
        <w:gridCol w:w="288"/>
        <w:gridCol w:w="1869"/>
        <w:gridCol w:w="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0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92" w:type="pct"/>
            <w:gridSpan w:val="6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信息综合管理系统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0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48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天津港物流发展有限公司</w:t>
            </w:r>
          </w:p>
        </w:tc>
        <w:tc>
          <w:tcPr>
            <w:tcW w:w="1896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146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021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-202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4年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0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1248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480</w:t>
            </w:r>
          </w:p>
        </w:tc>
        <w:tc>
          <w:tcPr>
            <w:tcW w:w="1896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70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92" w:type="pct"/>
            <w:gridSpan w:val="6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开发</w:t>
            </w:r>
            <w:r>
              <w:rPr>
                <w:rFonts w:hint="eastAsia" w:hAnsi="宋体" w:cs="宋体"/>
                <w:kern w:val="0"/>
                <w:sz w:val="24"/>
              </w:rPr>
              <w:t>功能点（模块）</w:t>
            </w:r>
            <w:r>
              <w:rPr>
                <w:rFonts w:hint="eastAsia"/>
                <w:sz w:val="24"/>
              </w:rPr>
              <w:t>8个，验收合格率1</w:t>
            </w:r>
            <w:r>
              <w:rPr>
                <w:sz w:val="24"/>
              </w:rPr>
              <w:t>00%</w:t>
            </w:r>
            <w:r>
              <w:rPr>
                <w:rFonts w:hint="eastAsia"/>
                <w:sz w:val="24"/>
              </w:rPr>
              <w:t>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680" w:hRule="atLeast"/>
          <w:jc w:val="center"/>
        </w:trPr>
        <w:tc>
          <w:tcPr>
            <w:tcW w:w="707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76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772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36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772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480</w:t>
            </w:r>
            <w:r>
              <w:rPr>
                <w:rFonts w:hAnsi="宋体" w:cs="宋体"/>
                <w:kern w:val="0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36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2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开发功能点（模块）数量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8个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54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 w:val="restar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已开发模块验收合格率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54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 w:val="continue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资金使用合规性</w:t>
            </w:r>
            <w:bookmarkStart w:id="0" w:name="_GoBack"/>
            <w:bookmarkEnd w:id="0"/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54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成本指标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本次奖补资金补贴额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130.5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454" w:hRule="atLeast"/>
          <w:jc w:val="center"/>
        </w:trPr>
        <w:tc>
          <w:tcPr>
            <w:tcW w:w="70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8个模块开发完成时间</w:t>
            </w:r>
          </w:p>
        </w:tc>
        <w:tc>
          <w:tcPr>
            <w:tcW w:w="1297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023</w:t>
            </w:r>
            <w:r>
              <w:rPr>
                <w:rFonts w:hint="eastAsia" w:hAnsi="宋体" w:cs="宋体"/>
                <w:kern w:val="0"/>
                <w:sz w:val="24"/>
              </w:rPr>
              <w:t>年1</w:t>
            </w:r>
            <w:r>
              <w:rPr>
                <w:rFonts w:hAnsi="宋体" w:cs="宋体"/>
                <w:kern w:val="0"/>
                <w:sz w:val="24"/>
              </w:rPr>
              <w:t>2</w:t>
            </w:r>
            <w:r>
              <w:rPr>
                <w:rFonts w:hint="eastAsia" w:hAnsi="宋体" w:cs="宋体"/>
                <w:kern w:val="0"/>
                <w:sz w:val="24"/>
              </w:rPr>
              <w:t>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532" w:hRule="atLeast"/>
          <w:jc w:val="center"/>
        </w:trPr>
        <w:tc>
          <w:tcPr>
            <w:tcW w:w="707" w:type="pct"/>
            <w:vMerge w:val="continue"/>
            <w:tcBorders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77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7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物流（生产）效率提升率</w:t>
            </w:r>
          </w:p>
        </w:tc>
        <w:tc>
          <w:tcPr>
            <w:tcW w:w="1297" w:type="pct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397" w:hRule="atLeast"/>
          <w:jc w:val="center"/>
        </w:trPr>
        <w:tc>
          <w:tcPr>
            <w:tcW w:w="707" w:type="pct"/>
            <w:vMerge w:val="continue"/>
            <w:tcBorders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社会效益</w:t>
            </w:r>
          </w:p>
        </w:tc>
        <w:tc>
          <w:tcPr>
            <w:tcW w:w="17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自营堆场物流业务线上办理</w:t>
            </w:r>
          </w:p>
        </w:tc>
        <w:tc>
          <w:tcPr>
            <w:tcW w:w="1297" w:type="pct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  <w:trHeight w:val="752" w:hRule="atLeast"/>
          <w:jc w:val="center"/>
        </w:trPr>
        <w:tc>
          <w:tcPr>
            <w:tcW w:w="707" w:type="pct"/>
            <w:vMerge w:val="continue"/>
            <w:tcBorders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7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72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使用服务的企业满意度</w:t>
            </w:r>
          </w:p>
        </w:tc>
        <w:tc>
          <w:tcPr>
            <w:tcW w:w="1297" w:type="pct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976FFFB-C23A-4425-8E2D-F280DD34CC83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0CE97D1E-F387-4D90-89D9-8E0C1F96CFE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34C3E"/>
    <w:rsid w:val="00041626"/>
    <w:rsid w:val="000E4526"/>
    <w:rsid w:val="000F01AB"/>
    <w:rsid w:val="00100950"/>
    <w:rsid w:val="001B11BD"/>
    <w:rsid w:val="001E6DDA"/>
    <w:rsid w:val="00207C22"/>
    <w:rsid w:val="00290546"/>
    <w:rsid w:val="002B7F31"/>
    <w:rsid w:val="0045446D"/>
    <w:rsid w:val="004E711F"/>
    <w:rsid w:val="00512470"/>
    <w:rsid w:val="005852F2"/>
    <w:rsid w:val="005912CF"/>
    <w:rsid w:val="005B56E5"/>
    <w:rsid w:val="005D6E62"/>
    <w:rsid w:val="006544A8"/>
    <w:rsid w:val="006A7E1D"/>
    <w:rsid w:val="007478B5"/>
    <w:rsid w:val="00753925"/>
    <w:rsid w:val="007C49B6"/>
    <w:rsid w:val="00816EEA"/>
    <w:rsid w:val="0084016A"/>
    <w:rsid w:val="008609CC"/>
    <w:rsid w:val="009203D0"/>
    <w:rsid w:val="00933D43"/>
    <w:rsid w:val="009B2AD7"/>
    <w:rsid w:val="00A12588"/>
    <w:rsid w:val="00A27447"/>
    <w:rsid w:val="00A36B4A"/>
    <w:rsid w:val="00B35C61"/>
    <w:rsid w:val="00B922EE"/>
    <w:rsid w:val="00BA7A2B"/>
    <w:rsid w:val="00BE32C1"/>
    <w:rsid w:val="00C21F00"/>
    <w:rsid w:val="00C25829"/>
    <w:rsid w:val="00C304A9"/>
    <w:rsid w:val="00CA113D"/>
    <w:rsid w:val="00D01C6D"/>
    <w:rsid w:val="00D34DD3"/>
    <w:rsid w:val="00DD0056"/>
    <w:rsid w:val="00DF0572"/>
    <w:rsid w:val="00DF07E6"/>
    <w:rsid w:val="00E007A0"/>
    <w:rsid w:val="00E52357"/>
    <w:rsid w:val="00E60C05"/>
    <w:rsid w:val="00EE18F1"/>
    <w:rsid w:val="00F15297"/>
    <w:rsid w:val="00F22077"/>
    <w:rsid w:val="00F73B98"/>
    <w:rsid w:val="00F81A86"/>
    <w:rsid w:val="00FF4A34"/>
    <w:rsid w:val="10C03971"/>
    <w:rsid w:val="231932C5"/>
    <w:rsid w:val="240C24C5"/>
    <w:rsid w:val="2F263345"/>
    <w:rsid w:val="392A1AC5"/>
    <w:rsid w:val="39AD4220"/>
    <w:rsid w:val="499A066D"/>
    <w:rsid w:val="580A5056"/>
    <w:rsid w:val="71007194"/>
    <w:rsid w:val="7E80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2022-12-29T07:19:00Z</dcterms:created>
  <dc:creator>李梦龙</dc:creator>
  <cp:lastModifiedBy>宁@_@宁</cp:lastModifiedBy>
  <cp:lastPrinted>2022-12-21T02:04:00Z</cp:lastPrinted>
  <dcterms:modified xsi:type="dcterms:W3CDTF">2023-02-17T02:42:58Z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E94D407E824C426E8D76952676FD7199</vt:lpwstr>
  </property>
</Properties>
</file>