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天津市人民检察院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_Toc3139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_Toc11433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1.2023年检察办案业务费-非财政结余结转资金绩效目标表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_Toc19702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2.2023年检察系统干警被装购置经费绩效目标表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_Toc12477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3.2023年天津检察系统技术信息化运维项目-2023中央绩效目标表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_Toc7118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4.2023年天津检察系统技术信息化运维项目（二）绩效目标表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_Toc10780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5.2023年天津检察系统技术信息化运维项目（一）绩效目标表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_Toc6303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6.2023年天津市人民检察院司法救助经费项目绩效目标表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_Toc10498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7.2023年网络线路租用项目绩效目标表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_Toc11141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8.《中国知网》法律知识数字文献项目绩效目标表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_Toc29344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9.办公办案装备项目绩效目标表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_Toc24926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.对口支援项目-非财政结余结转资金绩效目标表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_Toc7747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.服务端操作系统采购项目绩效目标表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_Toc3127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.机关宣传与维护经费项目绩效目标表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_Toc16995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.机关运行保障经费项目绩效目标表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_Toc5623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.技术耗材与装备项目绩效目标表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_Toc5728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.检察教育培训经费项目绩效目标表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_Toc19299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.检察理论研究经费项目绩效目标表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_Toc21140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.检察业务经费项目绩效目标表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_Toc12170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.流式、版式软件相关授权及维保项目绩效目标表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_Toc20445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</w:rPr>
        <w:t>.业务装备备品备件及耗材-非财政结余结转资金绩效目标表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_Toc15369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.2023年检察官学院运行保障经费绩效目标表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_Toc17850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.检察官学院安保监控设备项目-非财政结余结转资金绩效目标表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_Toc29046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.检察官学院围墙改造项目-非财政结余结转资金绩效目标表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_Toc14729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.检察官学院运行保障经费-非财政结余结转资金绩效目标表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11433"/>
      <w:r>
        <w:rPr>
          <w:rFonts w:ascii="方正仿宋_GBK" w:hAnsi="方正仿宋_GBK" w:eastAsia="方正仿宋_GBK" w:cs="方正仿宋_GBK"/>
          <w:color w:val="000000"/>
          <w:sz w:val="28"/>
        </w:rPr>
        <w:t>1.2023年检察办案业务费-非财政结余结转资金绩效目标表</w:t>
      </w:r>
      <w:bookmarkEnd w:id="0"/>
      <w:bookmarkEnd w:id="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2023年检察办案业务费-非财政结余结转资金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检察理论研究课题费及牺牲干警抚恤金发放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1.完成检察理论研究课题费发放</w:t>
            </w:r>
          </w:p>
          <w:p>
            <w:pPr>
              <w:pStyle w:val="13"/>
            </w:pPr>
            <w:r>
              <w:t>2.完成因公牺牲干警抚恤金发放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抚恤金及课题费发放人数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抚恤金及课题费发放人数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课题费及抚恤金发放到位率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课题费及抚恤金发放到位率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≤9.5万元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抚恤牺牲干警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抚恤牺牲干警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19702"/>
      <w:r>
        <w:rPr>
          <w:rFonts w:ascii="方正仿宋_GBK" w:hAnsi="方正仿宋_GBK" w:eastAsia="方正仿宋_GBK" w:cs="方正仿宋_GBK"/>
          <w:color w:val="000000"/>
          <w:sz w:val="28"/>
        </w:rPr>
        <w:t>2.2023年检察系统干警被装购置经费绩效目标表</w:t>
      </w:r>
      <w:bookmarkEnd w:id="2"/>
      <w:bookmarkEnd w:id="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2023年检察系统干警被装购置经费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为全系统检察干警、司法警察配备制式服装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1.加强检察机关规范化建设，严格统一规范检察人员着装行为，维护国家尊严，塑造国际统一法治形象，依法规范行使检察权。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男夏季检察服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男夏季检察服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≥1900套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女夏季检察服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女夏季检察服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≥1100套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产品合格率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产品合格率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2023年底10月底前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男夏季检察服单价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男夏季检察服单价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≤614元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女夏季检察服单价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女夏季检察服单价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≤614元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维护检察机关法制统一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维护检察机关法制统一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无相关舆情不规范情况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配发干警售后满意度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配发干警售后满意度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≥97%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12477"/>
      <w:r>
        <w:rPr>
          <w:rFonts w:ascii="方正仿宋_GBK" w:hAnsi="方正仿宋_GBK" w:eastAsia="方正仿宋_GBK" w:cs="方正仿宋_GBK"/>
          <w:color w:val="000000"/>
          <w:sz w:val="28"/>
        </w:rPr>
        <w:t>3.2023年天津检察系统技术信息化运维项目-2023中央绩效目标表</w:t>
      </w:r>
      <w:bookmarkEnd w:id="4"/>
      <w:bookmarkEnd w:id="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2023年天津检察系统技术信息化运维项目-2023中央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信息化运维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1.调查我院的运维管理现状，制定IT运维服务管理规划和策略。</w:t>
            </w:r>
          </w:p>
          <w:p>
            <w:pPr>
              <w:pStyle w:val="13"/>
            </w:pPr>
            <w:r>
              <w:t>2.协助院方明确构建运维管理体系，明确工作职责。</w:t>
            </w:r>
          </w:p>
          <w:p>
            <w:pPr>
              <w:pStyle w:val="13"/>
            </w:pPr>
            <w:r>
              <w:t>3.规范运维服务过程，确保达到服务目标。</w:t>
            </w:r>
          </w:p>
          <w:p>
            <w:pPr>
              <w:pStyle w:val="13"/>
            </w:pPr>
            <w:r>
              <w:t>4.对全市各级检察机关信息化运维项目提供全年运行质量、风险监督和咨询服务；开展对全市检察机关运维服务商考核评价工作，形成第三方评估意见，保障全市各级检察机关信息化运维项目高效、平稳运行。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硬件维护数量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硬件维护数量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≥600台/套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软件维护数量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软件维护数量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≥40套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对全市各级检察机关信息化运维项目进行监理次数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对全市各级检察机关信息化运维项目进行监理次数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系统正常运行率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系统正常运行率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运维响应时间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运维响应时间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≤15分钟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终端问题解决时间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终端问题解决时间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≤8小时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2023年度信息化运维项目成本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2023年度信息化运维项目成本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助力科技强检，为检察机关办公、办案提供有力技术保障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助力科技强检，为检察机关办公、办案提供有力技术保障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7118"/>
      <w:r>
        <w:rPr>
          <w:rFonts w:ascii="方正仿宋_GBK" w:hAnsi="方正仿宋_GBK" w:eastAsia="方正仿宋_GBK" w:cs="方正仿宋_GBK"/>
          <w:color w:val="000000"/>
          <w:sz w:val="28"/>
        </w:rPr>
        <w:t>4.2023年天津检察系统技术信息化运维项目（二）绩效目标表</w:t>
      </w:r>
      <w:bookmarkEnd w:id="6"/>
      <w:bookmarkEnd w:id="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2023年天津检察系统技术信息化运维项目（二）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376.40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376.40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信息化运维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1.调查我院的运维管理现状，制定IT运维服务管理规划和策略。</w:t>
            </w:r>
          </w:p>
          <w:p>
            <w:pPr>
              <w:pStyle w:val="13"/>
            </w:pPr>
            <w:r>
              <w:t>2.协助院方明确构建运维管理体系，明确工作职责。</w:t>
            </w:r>
          </w:p>
          <w:p>
            <w:pPr>
              <w:pStyle w:val="13"/>
            </w:pPr>
            <w:r>
              <w:t>3.规范运维服务过程，确保达到服务目标。</w:t>
            </w:r>
          </w:p>
          <w:p>
            <w:pPr>
              <w:pStyle w:val="13"/>
            </w:pPr>
            <w:r>
              <w:t>4.对全市各级检察机关信息化运维项目提供全年运行质量、风险监督和咨询服务；开展对全市检察机关运维服务商考核评价工作，形成第三方评估意见，保障全市各级检察机关信息化运维项目高效、平稳运行。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硬件维护数量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硬件维护数量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≥600台/套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软件维护数量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软件维护数量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≥40套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对全市各级检察机关信息化运维项目进行监理次数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对全市各级检察机关信息化运维项目进行监理次数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系统正常运行率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系统正常运行率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运维响应时间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运维响应时间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≤15分钟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终端问题解决时间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终端问题解决时间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≤8小时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2023年度信息化运维项目成本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2023年度信息化运维项目成本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≤376.4万元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助力科技强检，为检察机关办公、办案提供有力技术保障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助力科技强检，为检察机关办公、办案提供有力技术保障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10780"/>
      <w:r>
        <w:rPr>
          <w:rFonts w:ascii="方正仿宋_GBK" w:hAnsi="方正仿宋_GBK" w:eastAsia="方正仿宋_GBK" w:cs="方正仿宋_GBK"/>
          <w:color w:val="000000"/>
          <w:sz w:val="28"/>
        </w:rPr>
        <w:t>5.2023年天津检察系统技术信息化运维项目（一）绩效目标表</w:t>
      </w:r>
      <w:bookmarkEnd w:id="8"/>
      <w:bookmarkEnd w:id="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2023年天津检察系统技术信息化运维项目（一）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752.60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752.60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信息化运维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1.调查我院的运维管理现状，制定IT运维服务管理规划和策略。</w:t>
            </w:r>
          </w:p>
          <w:p>
            <w:pPr>
              <w:pStyle w:val="13"/>
            </w:pPr>
            <w:r>
              <w:t>2.规范运维服务过程，确保达到服务目标。</w:t>
            </w:r>
          </w:p>
          <w:p>
            <w:pPr>
              <w:pStyle w:val="13"/>
            </w:pPr>
            <w:r>
              <w:t>3.规范运维服务过程，确保达到服务目标。</w:t>
            </w:r>
          </w:p>
          <w:p>
            <w:pPr>
              <w:pStyle w:val="13"/>
            </w:pPr>
            <w:r>
              <w:t>4.对全市各级检察机关信息化运维项目提供全年运行质量、风险监督和咨询服务；开展对全市检察机关运维服务商考核评价工作，形成第三方评估意见，保障全市各级检察机关信息化运维项目高效、平稳运行。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硬件维护数量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硬件维护数量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≥600台/套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软件维护数量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软件维护数量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≥40套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对全市各级检察机关信息化运维项目进行监理次数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对全市各级检察机关信息化运维项目进行监理次数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系统正常运行率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系统正常运行率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运维响应时间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运维响应时间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≤15分钟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终端问题解决时间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终端问题解决时间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≤8小时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2023年度信息化运维项目成本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2023年度信息化运维项目成本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≤752.6万元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助力科技强检，为检察机关办公、办案提供有力技术保障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助力科技强检，为检察机关办公、办案提供有力技术保障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09"/>
      <w:bookmarkStart w:id="11" w:name="_Toc6303"/>
      <w:r>
        <w:rPr>
          <w:rFonts w:ascii="方正仿宋_GBK" w:hAnsi="方正仿宋_GBK" w:eastAsia="方正仿宋_GBK" w:cs="方正仿宋_GBK"/>
          <w:color w:val="000000"/>
          <w:sz w:val="28"/>
        </w:rPr>
        <w:t>6.2023年天津市人民检察院司法救助经费项目绩效目标表</w:t>
      </w:r>
      <w:bookmarkEnd w:id="10"/>
      <w:bookmarkEnd w:id="1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2023年天津市人民检察院司法救助经费项目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司法救助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1.对生活面临急迫困难的案件当事人进行救济，有效维护当事人合法权益。</w:t>
            </w:r>
          </w:p>
          <w:p>
            <w:pPr>
              <w:pStyle w:val="13"/>
            </w:pPr>
            <w:r>
              <w:t>2.通过运用救助等措施，化解案件矛盾，维护公平正义、促进社会和谐稳定。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办案数量增长率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办案数量增长率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办案质量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严格审查保障司法救助案件质量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解决群众急迫困难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解决群众急迫困难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化解案件引发矛盾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化解案件引发矛盾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促进社会和谐稳定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促进社会和谐稳定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0"/>
      <w:bookmarkStart w:id="13" w:name="_Toc10498"/>
      <w:r>
        <w:rPr>
          <w:rFonts w:ascii="方正仿宋_GBK" w:hAnsi="方正仿宋_GBK" w:eastAsia="方正仿宋_GBK" w:cs="方正仿宋_GBK"/>
          <w:color w:val="000000"/>
          <w:sz w:val="28"/>
        </w:rPr>
        <w:t>7.2023年网络线路租用项目绩效目标表</w:t>
      </w:r>
      <w:bookmarkEnd w:id="12"/>
      <w:bookmarkEnd w:id="1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2023年网络线路租用项目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146.80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146.80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网络线路租用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1.保障全市各级检察机关网络和云服务稳定运行；提高全市检察机关网络办公效率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为全市提供网络服务点位数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为全市提供网络服务点位数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确保网络稳定运行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确保网络稳定运行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有效确保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提供网络服务时限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提供网络服务时限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2023年网络线路租用项目成本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2023年网络线路租用项目成本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≤146.8万元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提高全市检察机关网络办公效率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提高全市检察机关网络办公效率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切实提高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使用干警满意度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使用干警满意度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1"/>
      <w:bookmarkStart w:id="15" w:name="_Toc11141"/>
      <w:r>
        <w:rPr>
          <w:rFonts w:ascii="方正仿宋_GBK" w:hAnsi="方正仿宋_GBK" w:eastAsia="方正仿宋_GBK" w:cs="方正仿宋_GBK"/>
          <w:color w:val="000000"/>
          <w:sz w:val="28"/>
        </w:rPr>
        <w:t>8.《中国知网》法律知识数字文献项目绩效目标表</w:t>
      </w:r>
      <w:bookmarkEnd w:id="14"/>
      <w:bookmarkEnd w:id="1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《中国知网》法律知识数字文献项目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《中国知网》法律知识数字文献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 保障全市21家检察机关全体人员，广大检察官、法务工作人员学习法律知识，获取法律知识文献，在工作中提高基层检察院广大检察官学习法律知识、辅助业务研究、辅助案件分析提供知识服务。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提供法律法规等规范性文件数量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提供法律法规等规范性文件数量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≥90万篇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提供参考的各类案例数量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提供参考的各类案例数量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≥50万篇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提供法学论文数量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提供法学论文数量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≥20万篇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为21家检察院提供2023年检察院工作相关的法律外期刊、硕博士论文、报纸文献更新量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为21家检察院提供2023年检察院工作相关的法律外期刊、硕博士论文、报纸文献更新量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≥20万篇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从实现智能化查询方面提升检察工作人员理论研究水平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从实现智能化查询方面提升检察工作人员理论研究水平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提供服务时间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提供服务时间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《中国知网》法律知识数字文献项目成本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《中国知网》法律知识数字文献项目成本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助推提升检察机关法律监督水平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为全市广大检察官学习法律知识、辅助业务研究、辅助案件分析提供了便捷的数字文献，助推提升检察机关法律监督水平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有效助推提升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检察机关干警满意度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检察机关干警满意度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2"/>
      <w:bookmarkStart w:id="17" w:name="_Toc29344"/>
      <w:r>
        <w:rPr>
          <w:rFonts w:ascii="方正仿宋_GBK" w:hAnsi="方正仿宋_GBK" w:eastAsia="方正仿宋_GBK" w:cs="方正仿宋_GBK"/>
          <w:color w:val="000000"/>
          <w:sz w:val="28"/>
        </w:rPr>
        <w:t>9.办公办案装备项目绩效目标表</w:t>
      </w:r>
      <w:bookmarkEnd w:id="16"/>
      <w:bookmarkEnd w:id="1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办公办案装备项目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138.60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办公办案装备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1.9月底前完成工作网（非涉密）办公办案设备采购，确保办公办案顺利进行。</w:t>
            </w:r>
          </w:p>
          <w:p>
            <w:pPr>
              <w:pStyle w:val="13"/>
            </w:pPr>
            <w:r>
              <w:t>2.12月底前完成部门需求采购，确保在采购周期内顺利完成并保证办公办案顺利进行。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保障部门数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保障部门数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设备合格率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招标采购时限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招标采购时限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按招标流程执行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零星采购时限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零星采购时限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采购成本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≤138.6万元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满足办公办案需要情况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满足办公办案需要情况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有效保障办公办案需要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4"/>
      <w:bookmarkStart w:id="19" w:name="_Toc24926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0</w:t>
      </w:r>
      <w:r>
        <w:rPr>
          <w:rFonts w:ascii="方正仿宋_GBK" w:hAnsi="方正仿宋_GBK" w:eastAsia="方正仿宋_GBK" w:cs="方正仿宋_GBK"/>
          <w:color w:val="000000"/>
          <w:sz w:val="28"/>
        </w:rPr>
        <w:t>.对口支援项目-非财政结余结转资金绩效目标表</w:t>
      </w:r>
      <w:bookmarkEnd w:id="18"/>
      <w:bookmarkEnd w:id="1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对口支援项目-非财政结余结转资金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7.90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保障对口援助工作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1.保障对口支援工作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援助对口省份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援助对口省份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对口援助保障情况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对口援助保障情况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对口援助金额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对口援助金额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≤7.9万元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支持受援机关建设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支持受援机关建设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有效支持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受援机关满意度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受援机关满意度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15"/>
      <w:bookmarkStart w:id="21" w:name="_Toc7747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.服务端操作系统采购项目绩效目标表</w:t>
      </w:r>
      <w:bookmarkEnd w:id="20"/>
      <w:bookmarkEnd w:id="2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服务端操作系统采购项目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63.00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服务端操作系统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1.保障工作网云平台各应用系统在全市各级人民检察院的稳定运行。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软件采购数量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软件采购数量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75套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保障系统正常运行率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保障系统正常运行率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10月份之前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软件成本单价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软件成本单价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≤8400元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保障检察机关办公办案情况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保障检察机关办公办案情况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显著提高水平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_4_4_0000000016"/>
      <w:bookmarkStart w:id="23" w:name="_Toc3127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.机关宣传与维护经费项目绩效目标表</w:t>
      </w:r>
      <w:bookmarkEnd w:id="22"/>
      <w:bookmarkEnd w:id="2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机关宣传与维护经费项目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199.60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199.60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机关宣传与维护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1.提升检察机关新闻宣传、保密工作、门户网站维护及舆情监测等工作水平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市院微博、微信等新媒体发布信息数量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市院微博、微信等新媒体发布信息数量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≥2000条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专题宣传片制作个数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专题宣传片制作个数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机要文件流转失误率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机要文件流转失误率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无误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提供网上舆情时间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提供网上舆情时间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机关宣传与维护项目成本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机关宣传与维护项目成本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≤199.6万元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向社会传播检察好声音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向社会传播检察好声音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有效传播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工作报告人大代表表决赞成率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工作报告人大代表表决赞成率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4" w:name="_Toc_4_4_0000000017"/>
      <w:bookmarkStart w:id="25" w:name="_Toc16995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color w:val="000000"/>
          <w:sz w:val="28"/>
        </w:rPr>
        <w:t>.机关运行保障经费项目绩效目标表</w:t>
      </w:r>
      <w:bookmarkEnd w:id="24"/>
      <w:bookmarkEnd w:id="2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机关运行保障经费项目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545.00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545.00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机关运行保障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1.保障市院机关日常工作开展、会议保障、秩序维护和安全平稳运行</w:t>
            </w:r>
          </w:p>
          <w:p>
            <w:pPr>
              <w:pStyle w:val="13"/>
            </w:pPr>
            <w:r>
              <w:t>2.雨季之前完成年度计划屋面防水施工，确保两房安全度汛。</w:t>
            </w:r>
          </w:p>
          <w:p>
            <w:pPr>
              <w:pStyle w:val="13"/>
            </w:pPr>
            <w:r>
              <w:t>3.制冷季之前完成两台冷却塔吊装更换，确保夏季送凉正常保障。</w:t>
            </w:r>
          </w:p>
          <w:p>
            <w:pPr>
              <w:pStyle w:val="13"/>
            </w:pPr>
            <w:r>
              <w:t>4.完成地砖、墙面和机电设备安全隐患故障的维修维护和施工，保障检察业务正常开展。</w:t>
            </w:r>
          </w:p>
          <w:p>
            <w:pPr>
              <w:pStyle w:val="13"/>
            </w:pPr>
            <w:r>
              <w:t>5.坚持以习近平新时代中国特色社会主义思想为指导，深入贯彻落实习近平法治思想，坚持正确政治方向，弘扬优秀检察文化，创新服务方式，更好满足全市检察干警精神文化和业务知识需求，为天津检察工作高质量发展提供智力支持和保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屋面防水施工面积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 xml:space="preserve"> 屋面防水施工面积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≥2500平方米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物业管理两房面积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物业管理两房面积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≥33000平方米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水电暖设施完好率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水电暖设施完好率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保洁达标率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保洁达标率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物业服务周期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物业服务周期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及时完成物业服务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≤545万元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改善机关工作环境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改善机关工作环境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保障检察业务开展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保障检察业务开展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切实保障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提高干警理论、工作能力水平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提高干警理论、工作能力水平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机关干警满意度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6" w:name="_Toc_4_4_0000000018"/>
      <w:bookmarkStart w:id="27" w:name="_Toc5623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000000"/>
          <w:sz w:val="28"/>
        </w:rPr>
        <w:t>.技术耗材与装备项目绩效目标表</w:t>
      </w:r>
      <w:bookmarkEnd w:id="26"/>
      <w:bookmarkEnd w:id="2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技术耗材与装备项目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426.80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426.80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技术耗材与装备购买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1.保障检察办公办案需要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保障部门数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保障部门数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货品合格率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货品合格率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采购及时性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采购及时性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采购成本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≤426.8万元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保障检察办公办案情况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保障检察办公办案情况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8" w:name="_Toc5728"/>
      <w:bookmarkStart w:id="29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color w:val="000000"/>
          <w:sz w:val="28"/>
        </w:rPr>
        <w:t>.检察教育培训经费项目绩效目标表</w:t>
      </w:r>
      <w:bookmarkEnd w:id="28"/>
      <w:bookmarkEnd w:id="2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检察教育培训经费项目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检察教育培训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坚持以习近平新时代中国特色社会主义思想，特别是习近平法治思想为指导，深入学习贯彻市第十二次党代会精神，紧紧围绕新时代检察工作职责使命和政法队伍“五个过硬”要求，着力加强检察干警理想信念、政治理论、党性修养、职业精神教育，建设让党和人民信得过、靠得住、能放心的津门检察铁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专项业务培训班班次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每年全院业务条线举办专门业务培训班班次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员额检察官培训时长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每年员额检察官参加培训累计时长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每年每名干部完成网络学时数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每年每名干部完成网络学时数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≥50学时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推动检察事业发展，推进教育培训工作创新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紧紧围绕检察事业发展需要开展教育培训，引导干部运用所学理论和知识指导实践、不断推进检察教育培训理论创新、实践创新、制度创新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有效推动检察事业发展和培训工作创新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按照年度培训计划完成全年各业务条线培训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按照年度培训计划完成全年各业务条线培训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按计划完成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全年培训专项经费支出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全年培训专项经费支出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全市检察队伍革命化、正规化、专业化、职业化得到加强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全市检察队伍革命化、正规化、专业化、职业化得到加强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有效加强检察队伍建设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检察机关法律监督能力进一步提升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检察机关法律监督能力进一步提升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有效提升法律监督能力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受训学员满意度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受训学员满意度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0" w:name="_Toc_4_4_0000000020"/>
      <w:bookmarkStart w:id="31" w:name="_Toc19299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color w:val="000000"/>
          <w:sz w:val="28"/>
        </w:rPr>
        <w:t>.检察理论研究经费项目绩效目标表</w:t>
      </w:r>
      <w:bookmarkEnd w:id="30"/>
      <w:bookmarkEnd w:id="3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检察理论研究经费项目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78.10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检察理论研究经费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1.落实中央、市委、高检院和市院党组工作部署，充分利用宣传调研成果，提升检察人员理论研究水平。</w:t>
            </w:r>
          </w:p>
          <w:p>
            <w:pPr>
              <w:pStyle w:val="13"/>
            </w:pPr>
            <w:r>
              <w:t>2.辅助业务研究及案件分析，为“四大检察”“十大业务”提供理论参考。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购置检察工作业务用书数量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购置检察工作业务用书数量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≥300份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专家对案件专业意见采纳率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专家对案件专业意见采纳率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科研人事论文比对速度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科研人事论文比对速度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实时监测结果反馈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《天津检察》出刊时间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《天津检察》出刊时间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双月20日按时出刊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重点课题完成结项时间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重点课题完成结项时间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检察理论研究经费项目成本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检察理论研究经费项目成本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≤78.1万元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从课题达标率、结项率等方面提升课题质量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达标率、结项率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检察干警满意度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检察干警满意度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2" w:name="_Toc21140"/>
      <w:bookmarkStart w:id="33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color w:val="000000"/>
          <w:sz w:val="28"/>
        </w:rPr>
        <w:t>.检察业务经费项目绩效目标表</w:t>
      </w:r>
      <w:bookmarkEnd w:id="32"/>
      <w:bookmarkEnd w:id="3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检察业务经费项目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248.30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248.30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检察业务经费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践行全过程人民民主，让公平正义可感可触。促进实现检务公开制度化、规范化，保障检察权得到有效监督。实现案件当事人之间、案件当事人与检察监督对象之间平等对话，为程序公正价值的实现提供制度保障。</w:t>
            </w:r>
          </w:p>
          <w:p>
            <w:pPr>
              <w:pStyle w:val="13"/>
            </w:pPr>
            <w:r>
              <w:t>2.贯彻中央知识产权强国战略、天津市知识产权强市战略，加大知识产权司法保护宣传力度，加大对典型案例发布等，营造良好保护氛围。</w:t>
            </w:r>
          </w:p>
          <w:p>
            <w:pPr>
              <w:pStyle w:val="13"/>
            </w:pPr>
            <w:r>
              <w:t>3.全面落实中共中央《加强新时代检察机关法律监督工作的意见》，确保年度专案大要案办理。全面落实中共中央《加强新时代检察机关法律监督工作的意见》，按照“谁执法谁普法”责任制，深化落实开展检察机关法治进校园、社区、军营活动。加强过硬检察队伍建设，统一执法司法理念和办案标准尺度。保障市检察院法律监督工作基本有效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开展法治进校园社区军营活动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开展法治进校园社区军营活动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保障专案大案要案开展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保障专案大案要案开展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检察干警办案办公能力素质提升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检察干警办案办公能力素质提升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案件涉检负面舆情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案件涉检负面舆情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无负面舆情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及时高效保障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及时高效保障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检察官平均培训时长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检察官平均培训时长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办案业务费成本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办案业务费成本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≤248.3万元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促进矛盾化解，落实普法责任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让参与人更好知法、懂法、守法，从而信法，起到息诉罢访作用。保证听证后纠纷化解率。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&gt;95%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营造良好的法治环境及检察形象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营造良好的法治环境及检察形象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无负面舆情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检察干警工作满意度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检察干警工作满意度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4" w:name="_Toc12170"/>
      <w:bookmarkStart w:id="35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color w:val="000000"/>
          <w:sz w:val="28"/>
        </w:rPr>
        <w:t>.流式、版式软件相关授权及维保项目绩效目标表</w:t>
      </w:r>
      <w:bookmarkEnd w:id="34"/>
      <w:bookmarkEnd w:id="3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流式、版式软件相关授权及维保项目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流式、版式软件相关授权及维保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1.保障全市检察机关检察内网、检察工作网终端的流式、版式软件稳定高效运行</w:t>
            </w:r>
          </w:p>
          <w:p>
            <w:pPr>
              <w:pStyle w:val="13"/>
            </w:pPr>
            <w:r>
              <w:t>2.增加多点在线编辑功能、文书纠错、自动排版等功能，提高办公办案效率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WPS场地授权数量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WPS场地授权数量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≥3000个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保障流式、版式软件运行情况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保障流式、版式软件运行情况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成本投入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成本投入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提供流式、版式服务时间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提供流式、版式服务时间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2023-2025年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提高办公办案效率情况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提高办公办案效率情况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6" w:name="_Toc20445"/>
      <w:bookmarkStart w:id="37" w:name="_Toc_4_4_0000000024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19</w:t>
      </w:r>
      <w:r>
        <w:rPr>
          <w:rFonts w:ascii="方正仿宋_GBK" w:hAnsi="方正仿宋_GBK" w:eastAsia="方正仿宋_GBK" w:cs="方正仿宋_GBK"/>
          <w:color w:val="000000"/>
          <w:sz w:val="28"/>
        </w:rPr>
        <w:t>.业务装备备品备件及耗材-非财政结余结转资金绩效目标表</w:t>
      </w:r>
      <w:bookmarkEnd w:id="36"/>
      <w:bookmarkEnd w:id="3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251101天津市人民检察院机关服务中心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业务装备备品备件及耗材-非财政结余结转资金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32.90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业务装备备品备件及耗材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1.满足日常办公办案工作需要，保障各部门工作正常开展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保障部门数量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保障部门数量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货品合格率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货品合格率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备品备件及耗材金额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备品备件及耗材金额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≤32.9万元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办公办案需要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办公办案需要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8" w:name="_Toc_4_4_0000000025"/>
      <w:bookmarkStart w:id="39" w:name="_Toc15369"/>
      <w:r>
        <w:rPr>
          <w:rFonts w:ascii="方正仿宋_GBK" w:hAnsi="方正仿宋_GBK" w:eastAsia="方正仿宋_GBK" w:cs="方正仿宋_GBK"/>
          <w:color w:val="000000"/>
          <w:sz w:val="28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0</w:t>
      </w:r>
      <w:r>
        <w:rPr>
          <w:rFonts w:ascii="方正仿宋_GBK" w:hAnsi="方正仿宋_GBK" w:eastAsia="方正仿宋_GBK" w:cs="方正仿宋_GBK"/>
          <w:color w:val="000000"/>
          <w:sz w:val="28"/>
        </w:rPr>
        <w:t>.2023年检察官学院运行保障经费绩效目标表</w:t>
      </w:r>
      <w:bookmarkEnd w:id="38"/>
      <w:bookmarkEnd w:id="3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251201天津市检察官学院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2023年检察官学院运行保障经费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保障检察官学院正常运转，满足干警工作需要，完善检察官学院培训保障能力。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1.保障检察官学院正常运转，满足干警工作需要，完善检察官学院培训保障能力。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培训班次（会议次数）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培训班次（会议次数）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设备正常使用率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设备正常使用率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满足会议培训需求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满足会议培训需求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有效满足检察培训需求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干部员工满意度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干部员工满意度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0" w:name="_Toc17850"/>
      <w:bookmarkStart w:id="41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.检察官学院安保监控设备项目-非财政结余结转资金绩效目标表</w:t>
      </w:r>
      <w:bookmarkEnd w:id="40"/>
      <w:bookmarkEnd w:id="4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251201天津市检察官学院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检察官学院安保监控设备项目-非财政结余结转资金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64.80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用于检察官学院安保监控设备项目。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1.为保障学院安全，用于检察官学院安保监控设备项目。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工程验收合格率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 xml:space="preserve">工程验收合格率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工程按时完工情况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工程按时完工情况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期限内完工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≤64.8万元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安全水平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安全水平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提升安全水平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2" w:name="_Toc_4_4_0000000027"/>
      <w:bookmarkStart w:id="43" w:name="_Toc29046"/>
      <w:r>
        <w:rPr>
          <w:rFonts w:ascii="方正仿宋_GBK" w:hAnsi="方正仿宋_GBK" w:eastAsia="方正仿宋_GBK" w:cs="方正仿宋_GBK"/>
          <w:color w:val="000000"/>
          <w:sz w:val="28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.检察官学院围墙改造项目-非财政结余结转资金绩效目标表</w:t>
      </w:r>
      <w:bookmarkEnd w:id="42"/>
      <w:bookmarkEnd w:id="4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251201天津市检察官学院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检察官学院围墙改造项目-非财政结余结转资金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3.20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用于检察官学院围墙改造项目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1.为保障学院安全，用于检察官学院围墙改造项目。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工程按时完工情况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工程按时完工情况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期限内完工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保障工程建设需求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保障工程建设需求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有效保障安全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4" w:name="_Toc_4_4_0000000028"/>
      <w:bookmarkStart w:id="45" w:name="_Toc14729"/>
      <w:r>
        <w:rPr>
          <w:rFonts w:ascii="方正仿宋_GBK" w:hAnsi="方正仿宋_GBK" w:eastAsia="方正仿宋_GBK" w:cs="方正仿宋_GBK"/>
          <w:color w:val="000000"/>
          <w:sz w:val="28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bookmarkStart w:id="46" w:name="_GoBack"/>
      <w:bookmarkEnd w:id="46"/>
      <w:r>
        <w:rPr>
          <w:rFonts w:ascii="方正仿宋_GBK" w:hAnsi="方正仿宋_GBK" w:eastAsia="方正仿宋_GBK" w:cs="方正仿宋_GBK"/>
          <w:color w:val="000000"/>
          <w:sz w:val="28"/>
        </w:rPr>
        <w:t>.检察官学院运行保障经费-非财政结余结转资金绩效目标表</w:t>
      </w:r>
      <w:bookmarkEnd w:id="44"/>
      <w:bookmarkEnd w:id="4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251201天津市检察官学院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检察官学院运行保障经费-非财政结余结转资金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83.60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保障学院正常运转，满足干警培训需求。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1.保障检察官学院正常运转，满足干警工作需要，完善检察官学院培训保障能力。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培训班次（会议次数）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培训班次（会议次数）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设备正常使用率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设备正常使用率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≤83.6万元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满足会议培训需求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满足会议培训需求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有效满足检察培训需求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干部员工满意度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干部员工满意度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292533B9"/>
    <w:rsid w:val="4DD34CA9"/>
    <w:rsid w:val="7F030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1" Type="http://schemas.openxmlformats.org/officeDocument/2006/relationships/fontTable" Target="fontTable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2023-02-08T17:11:30Z</dcterms:created>
  <dcterms:modified xsi:type="dcterms:W3CDTF">2023-02-08T09:11:30Z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2023-02-08T17:11:33Z</dcterms:created>
  <dcterms:modified xsi:type="dcterms:W3CDTF">2023-02-08T09:11:33Z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2023-02-08T17:11:33Z</dcterms:created>
  <dcterms:modified xsi:type="dcterms:W3CDTF">2023-02-08T09:11:33Z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2023-02-08T17:11:33Z</dcterms:created>
  <dcterms:modified xsi:type="dcterms:W3CDTF">2023-02-08T09:11:33Z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2023-02-08T17:11:33Z</dcterms:created>
  <dcterms:modified xsi:type="dcterms:W3CDTF">2023-02-08T09:11:33Z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2023-02-08T17:11:33Z</dcterms:created>
  <dcterms:modified xsi:type="dcterms:W3CDTF">2023-02-08T09:11:33Z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2023-02-08T17:11:33Z</dcterms:created>
  <dcterms:modified xsi:type="dcterms:W3CDTF">2023-02-08T09:11:33Z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2023-02-08T17:11:33Z</dcterms:created>
  <dcterms:modified xsi:type="dcterms:W3CDTF">2023-02-08T09:11:33Z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2023-02-08T17:11:32Z</dcterms:created>
  <dcterms:modified xsi:type="dcterms:W3CDTF">2023-02-08T09:11:32Z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2023-02-08T17:11:32Z</dcterms:created>
  <dcterms:modified xsi:type="dcterms:W3CDTF">2023-02-08T09:11:32Z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2023-02-08T17:11:30Z</dcterms:created>
  <dcterms:modified xsi:type="dcterms:W3CDTF">2023-02-08T09:11:30Z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2023-02-08T17:11:32Z</dcterms:created>
  <dcterms:modified xsi:type="dcterms:W3CDTF">2023-02-08T09:11:32Z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2023-02-08T17:11:29Z</dcterms:created>
  <dcterms:modified xsi:type="dcterms:W3CDTF">2023-02-08T09:11:29Z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2023-02-08T17:11:32Z</dcterms:created>
  <dcterms:modified xsi:type="dcterms:W3CDTF">2023-02-08T09:11:32Z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2023-02-08T17:11:32Z</dcterms:created>
  <dcterms:modified xsi:type="dcterms:W3CDTF">2023-02-08T09:11:32Z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2023-02-08T17:11:32Z</dcterms:created>
  <dcterms:modified xsi:type="dcterms:W3CDTF">2023-02-08T09:11:32Z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2023-02-08T17:11:32Z</dcterms:created>
  <dcterms:modified xsi:type="dcterms:W3CDTF">2023-02-08T09:11:32Z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2023-02-08T17:11:31Z</dcterms:created>
  <dcterms:modified xsi:type="dcterms:W3CDTF">2023-02-08T09:11:31Z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2023-02-08T17:11:31Z</dcterms:created>
  <dcterms:modified xsi:type="dcterms:W3CDTF">2023-02-08T09:11:31Z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2023-02-08T17:11:31Z</dcterms:created>
  <dcterms:modified xsi:type="dcterms:W3CDTF">2023-02-08T09:11:31Z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2023-02-08T17:11:31Z</dcterms:created>
  <dcterms:modified xsi:type="dcterms:W3CDTF">2023-02-08T09:11:31Z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2023-02-08T17:11:31Z</dcterms:created>
  <dcterms:modified xsi:type="dcterms:W3CDTF">2023-02-08T09:11:30Z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2023-02-08T17:11:30Z</dcterms:created>
  <dcterms:modified xsi:type="dcterms:W3CDTF">2023-02-08T09:11:30Z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2023-02-08T17:11:29Z</dcterms:created>
  <dcterms:modified xsi:type="dcterms:W3CDTF">2023-02-08T09:11:29Z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2023-02-08T17:11:30Z</dcterms:created>
  <dcterms:modified xsi:type="dcterms:W3CDTF">2023-02-08T09:11:30Z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2023-02-08T17:11:34Z</dcterms:created>
  <dcterms:modified xsi:type="dcterms:W3CDTF">2023-02-08T09:11:34Z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2023-02-08T17:11:34Z</dcterms:created>
  <dcterms:modified xsi:type="dcterms:W3CDTF">2023-02-08T09:11:34Z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d04cfbea-fdea-4bc1-ae5f-77214f43a61c}">
  <ds:schemaRefs/>
</ds:datastoreItem>
</file>

<file path=customXml/itemProps11.xml><?xml version="1.0" encoding="utf-8"?>
<ds:datastoreItem xmlns:ds="http://schemas.openxmlformats.org/officeDocument/2006/customXml" ds:itemID="{c62a4fc7-ac84-40dc-b4dd-f47b6e98986b}">
  <ds:schemaRefs/>
</ds:datastoreItem>
</file>

<file path=customXml/itemProps12.xml><?xml version="1.0" encoding="utf-8"?>
<ds:datastoreItem xmlns:ds="http://schemas.openxmlformats.org/officeDocument/2006/customXml" ds:itemID="{9ea30d7c-4e29-49db-b867-af55994295b6}">
  <ds:schemaRefs/>
</ds:datastoreItem>
</file>

<file path=customXml/itemProps13.xml><?xml version="1.0" encoding="utf-8"?>
<ds:datastoreItem xmlns:ds="http://schemas.openxmlformats.org/officeDocument/2006/customXml" ds:itemID="{745616c8-a979-40b8-8c57-16fe7d421b39}">
  <ds:schemaRefs/>
</ds:datastoreItem>
</file>

<file path=customXml/itemProps14.xml><?xml version="1.0" encoding="utf-8"?>
<ds:datastoreItem xmlns:ds="http://schemas.openxmlformats.org/officeDocument/2006/customXml" ds:itemID="{b06e6cf1-e7dc-4c77-9b0e-9a22cfc52f3c}">
  <ds:schemaRefs/>
</ds:datastoreItem>
</file>

<file path=customXml/itemProps15.xml><?xml version="1.0" encoding="utf-8"?>
<ds:datastoreItem xmlns:ds="http://schemas.openxmlformats.org/officeDocument/2006/customXml" ds:itemID="{bcbf4db5-f075-4f16-9f98-9af988304078}">
  <ds:schemaRefs/>
</ds:datastoreItem>
</file>

<file path=customXml/itemProps16.xml><?xml version="1.0" encoding="utf-8"?>
<ds:datastoreItem xmlns:ds="http://schemas.openxmlformats.org/officeDocument/2006/customXml" ds:itemID="{514aa4f2-6c00-433e-bf37-5e545f2fdd16}">
  <ds:schemaRefs/>
</ds:datastoreItem>
</file>

<file path=customXml/itemProps17.xml><?xml version="1.0" encoding="utf-8"?>
<ds:datastoreItem xmlns:ds="http://schemas.openxmlformats.org/officeDocument/2006/customXml" ds:itemID="{b98c31b9-0821-4692-8472-45108714d890}">
  <ds:schemaRefs/>
</ds:datastoreItem>
</file>

<file path=customXml/itemProps18.xml><?xml version="1.0" encoding="utf-8"?>
<ds:datastoreItem xmlns:ds="http://schemas.openxmlformats.org/officeDocument/2006/customXml" ds:itemID="{0cfbea9b-8f1a-4ffd-9091-327659a1cbae}">
  <ds:schemaRefs/>
</ds:datastoreItem>
</file>

<file path=customXml/itemProps19.xml><?xml version="1.0" encoding="utf-8"?>
<ds:datastoreItem xmlns:ds="http://schemas.openxmlformats.org/officeDocument/2006/customXml" ds:itemID="{1c157a55-42d4-4cd9-bdde-f0d5554261c1}">
  <ds:schemaRefs/>
</ds:datastoreItem>
</file>

<file path=customXml/itemProps2.xml><?xml version="1.0" encoding="utf-8"?>
<ds:datastoreItem xmlns:ds="http://schemas.openxmlformats.org/officeDocument/2006/customXml" ds:itemID="{9427bd3a-8a10-47f7-9073-bf75adba7e74}">
  <ds:schemaRefs/>
</ds:datastoreItem>
</file>

<file path=customXml/itemProps20.xml><?xml version="1.0" encoding="utf-8"?>
<ds:datastoreItem xmlns:ds="http://schemas.openxmlformats.org/officeDocument/2006/customXml" ds:itemID="{b9b9c0fe-379d-43a2-a1a3-6380faf98e2e}">
  <ds:schemaRefs/>
</ds:datastoreItem>
</file>

<file path=customXml/itemProps21.xml><?xml version="1.0" encoding="utf-8"?>
<ds:datastoreItem xmlns:ds="http://schemas.openxmlformats.org/officeDocument/2006/customXml" ds:itemID="{d393b81e-f5ba-436e-b40a-f498a06e86cb}">
  <ds:schemaRefs/>
</ds:datastoreItem>
</file>

<file path=customXml/itemProps22.xml><?xml version="1.0" encoding="utf-8"?>
<ds:datastoreItem xmlns:ds="http://schemas.openxmlformats.org/officeDocument/2006/customXml" ds:itemID="{aeade483-128a-452c-b147-7669e56b6833}">
  <ds:schemaRefs/>
</ds:datastoreItem>
</file>

<file path=customXml/itemProps23.xml><?xml version="1.0" encoding="utf-8"?>
<ds:datastoreItem xmlns:ds="http://schemas.openxmlformats.org/officeDocument/2006/customXml" ds:itemID="{db1cfd88-bff2-4a7a-9698-4b2188c5d82c}">
  <ds:schemaRefs/>
</ds:datastoreItem>
</file>

<file path=customXml/itemProps24.xml><?xml version="1.0" encoding="utf-8"?>
<ds:datastoreItem xmlns:ds="http://schemas.openxmlformats.org/officeDocument/2006/customXml" ds:itemID="{14d9b749-410c-4134-b9a0-85db2c5c5d87}">
  <ds:schemaRefs/>
</ds:datastoreItem>
</file>

<file path=customXml/itemProps25.xml><?xml version="1.0" encoding="utf-8"?>
<ds:datastoreItem xmlns:ds="http://schemas.openxmlformats.org/officeDocument/2006/customXml" ds:itemID="{3b44ec61-73de-4789-a9ee-b141b266c9d3}">
  <ds:schemaRefs/>
</ds:datastoreItem>
</file>

<file path=customXml/itemProps26.xml><?xml version="1.0" encoding="utf-8"?>
<ds:datastoreItem xmlns:ds="http://schemas.openxmlformats.org/officeDocument/2006/customXml" ds:itemID="{c30bafe0-e371-4b1d-a266-99df00854135}">
  <ds:schemaRefs/>
</ds:datastoreItem>
</file>

<file path=customXml/itemProps27.xml><?xml version="1.0" encoding="utf-8"?>
<ds:datastoreItem xmlns:ds="http://schemas.openxmlformats.org/officeDocument/2006/customXml" ds:itemID="{b4911f3f-dc6d-47cc-b970-17075c56c075}">
  <ds:schemaRefs/>
</ds:datastoreItem>
</file>

<file path=customXml/itemProps28.xml><?xml version="1.0" encoding="utf-8"?>
<ds:datastoreItem xmlns:ds="http://schemas.openxmlformats.org/officeDocument/2006/customXml" ds:itemID="{23d321db-ac7b-4dfd-a204-6aad5f33a9ff}">
  <ds:schemaRefs/>
</ds:datastoreItem>
</file>

<file path=customXml/itemProps29.xml><?xml version="1.0" encoding="utf-8"?>
<ds:datastoreItem xmlns:ds="http://schemas.openxmlformats.org/officeDocument/2006/customXml" ds:itemID="{aa2d9136-3aef-4705-abdf-604b44f4287a}">
  <ds:schemaRefs/>
</ds:datastoreItem>
</file>

<file path=customXml/itemProps3.xml><?xml version="1.0" encoding="utf-8"?>
<ds:datastoreItem xmlns:ds="http://schemas.openxmlformats.org/officeDocument/2006/customXml" ds:itemID="{32f50ad1-0786-4c1e-a4e5-f64966ff1adb}">
  <ds:schemaRefs/>
</ds:datastoreItem>
</file>

<file path=customXml/itemProps30.xml><?xml version="1.0" encoding="utf-8"?>
<ds:datastoreItem xmlns:ds="http://schemas.openxmlformats.org/officeDocument/2006/customXml" ds:itemID="{185b3e84-89c2-4cad-8b2f-34754b38261d}">
  <ds:schemaRefs/>
</ds:datastoreItem>
</file>

<file path=customXml/itemProps31.xml><?xml version="1.0" encoding="utf-8"?>
<ds:datastoreItem xmlns:ds="http://schemas.openxmlformats.org/officeDocument/2006/customXml" ds:itemID="{818d3ea4-a71f-4572-aed2-a29f048f6375}">
  <ds:schemaRefs/>
</ds:datastoreItem>
</file>

<file path=customXml/itemProps32.xml><?xml version="1.0" encoding="utf-8"?>
<ds:datastoreItem xmlns:ds="http://schemas.openxmlformats.org/officeDocument/2006/customXml" ds:itemID="{d546b4d2-d249-438e-8886-69fad4681420}">
  <ds:schemaRefs/>
</ds:datastoreItem>
</file>

<file path=customXml/itemProps33.xml><?xml version="1.0" encoding="utf-8"?>
<ds:datastoreItem xmlns:ds="http://schemas.openxmlformats.org/officeDocument/2006/customXml" ds:itemID="{96dc811f-2ffa-431b-9e64-3240359d35d7}">
  <ds:schemaRefs/>
</ds:datastoreItem>
</file>

<file path=customXml/itemProps34.xml><?xml version="1.0" encoding="utf-8"?>
<ds:datastoreItem xmlns:ds="http://schemas.openxmlformats.org/officeDocument/2006/customXml" ds:itemID="{833800d7-7d5a-401c-b3cb-b1917e07619b}">
  <ds:schemaRefs/>
</ds:datastoreItem>
</file>

<file path=customXml/itemProps35.xml><?xml version="1.0" encoding="utf-8"?>
<ds:datastoreItem xmlns:ds="http://schemas.openxmlformats.org/officeDocument/2006/customXml" ds:itemID="{31060081-d2e8-4700-9c0d-2815306b1b06}">
  <ds:schemaRefs/>
</ds:datastoreItem>
</file>

<file path=customXml/itemProps36.xml><?xml version="1.0" encoding="utf-8"?>
<ds:datastoreItem xmlns:ds="http://schemas.openxmlformats.org/officeDocument/2006/customXml" ds:itemID="{22ff0700-e20d-483e-a16d-bc4e87282fc5}">
  <ds:schemaRefs/>
</ds:datastoreItem>
</file>

<file path=customXml/itemProps37.xml><?xml version="1.0" encoding="utf-8"?>
<ds:datastoreItem xmlns:ds="http://schemas.openxmlformats.org/officeDocument/2006/customXml" ds:itemID="{f7d71357-f3fa-4c12-990e-956ac743a011}">
  <ds:schemaRefs/>
</ds:datastoreItem>
</file>

<file path=customXml/itemProps38.xml><?xml version="1.0" encoding="utf-8"?>
<ds:datastoreItem xmlns:ds="http://schemas.openxmlformats.org/officeDocument/2006/customXml" ds:itemID="{486bec7a-0e53-4e7a-8138-95fa89a7a14d}">
  <ds:schemaRefs/>
</ds:datastoreItem>
</file>

<file path=customXml/itemProps39.xml><?xml version="1.0" encoding="utf-8"?>
<ds:datastoreItem xmlns:ds="http://schemas.openxmlformats.org/officeDocument/2006/customXml" ds:itemID="{fb126fb4-acea-4ec1-840d-55d4c8a0a975}">
  <ds:schemaRefs/>
</ds:datastoreItem>
</file>

<file path=customXml/itemProps4.xml><?xml version="1.0" encoding="utf-8"?>
<ds:datastoreItem xmlns:ds="http://schemas.openxmlformats.org/officeDocument/2006/customXml" ds:itemID="{054b3f02-4770-438a-969c-34d957eb1855}">
  <ds:schemaRefs/>
</ds:datastoreItem>
</file>

<file path=customXml/itemProps40.xml><?xml version="1.0" encoding="utf-8"?>
<ds:datastoreItem xmlns:ds="http://schemas.openxmlformats.org/officeDocument/2006/customXml" ds:itemID="{ed6a329f-7264-463c-8599-1e48784fd789}">
  <ds:schemaRefs/>
</ds:datastoreItem>
</file>

<file path=customXml/itemProps41.xml><?xml version="1.0" encoding="utf-8"?>
<ds:datastoreItem xmlns:ds="http://schemas.openxmlformats.org/officeDocument/2006/customXml" ds:itemID="{9acdab60-569a-4fc7-8dc3-123fdf02de97}">
  <ds:schemaRefs/>
</ds:datastoreItem>
</file>

<file path=customXml/itemProps42.xml><?xml version="1.0" encoding="utf-8"?>
<ds:datastoreItem xmlns:ds="http://schemas.openxmlformats.org/officeDocument/2006/customXml" ds:itemID="{a249ad60-f703-4cfb-bcda-180daf315fc0}">
  <ds:schemaRefs/>
</ds:datastoreItem>
</file>

<file path=customXml/itemProps43.xml><?xml version="1.0" encoding="utf-8"?>
<ds:datastoreItem xmlns:ds="http://schemas.openxmlformats.org/officeDocument/2006/customXml" ds:itemID="{5bbc2197-c1f8-4291-84bc-187bfa570d83}">
  <ds:schemaRefs/>
</ds:datastoreItem>
</file>

<file path=customXml/itemProps44.xml><?xml version="1.0" encoding="utf-8"?>
<ds:datastoreItem xmlns:ds="http://schemas.openxmlformats.org/officeDocument/2006/customXml" ds:itemID="{26b7a9a9-a3cd-4b7b-a5ef-71e89f118299}">
  <ds:schemaRefs/>
</ds:datastoreItem>
</file>

<file path=customXml/itemProps45.xml><?xml version="1.0" encoding="utf-8"?>
<ds:datastoreItem xmlns:ds="http://schemas.openxmlformats.org/officeDocument/2006/customXml" ds:itemID="{5b086b8a-737c-4fb0-b615-7861cb79e86d}">
  <ds:schemaRefs/>
</ds:datastoreItem>
</file>

<file path=customXml/itemProps46.xml><?xml version="1.0" encoding="utf-8"?>
<ds:datastoreItem xmlns:ds="http://schemas.openxmlformats.org/officeDocument/2006/customXml" ds:itemID="{aea7f2c1-89ab-483a-8e05-b4b54d2513ed}">
  <ds:schemaRefs/>
</ds:datastoreItem>
</file>

<file path=customXml/itemProps47.xml><?xml version="1.0" encoding="utf-8"?>
<ds:datastoreItem xmlns:ds="http://schemas.openxmlformats.org/officeDocument/2006/customXml" ds:itemID="{9f015b3b-ba06-4085-b188-a11db2dbe1df}">
  <ds:schemaRefs/>
</ds:datastoreItem>
</file>

<file path=customXml/itemProps48.xml><?xml version="1.0" encoding="utf-8"?>
<ds:datastoreItem xmlns:ds="http://schemas.openxmlformats.org/officeDocument/2006/customXml" ds:itemID="{8a429e27-b4d3-4394-b018-7d013d294b83}">
  <ds:schemaRefs/>
</ds:datastoreItem>
</file>

<file path=customXml/itemProps49.xml><?xml version="1.0" encoding="utf-8"?>
<ds:datastoreItem xmlns:ds="http://schemas.openxmlformats.org/officeDocument/2006/customXml" ds:itemID="{b2251668-2ce3-44fa-84c7-f304b80168bb}">
  <ds:schemaRefs/>
</ds:datastoreItem>
</file>

<file path=customXml/itemProps5.xml><?xml version="1.0" encoding="utf-8"?>
<ds:datastoreItem xmlns:ds="http://schemas.openxmlformats.org/officeDocument/2006/customXml" ds:itemID="{ac3fdb3e-b270-4361-af06-3327e116959d}">
  <ds:schemaRefs/>
</ds:datastoreItem>
</file>

<file path=customXml/itemProps50.xml><?xml version="1.0" encoding="utf-8"?>
<ds:datastoreItem xmlns:ds="http://schemas.openxmlformats.org/officeDocument/2006/customXml" ds:itemID="{33acc198-bab0-4b74-93c0-c30bbb04baa1}">
  <ds:schemaRefs/>
</ds:datastoreItem>
</file>

<file path=customXml/itemProps51.xml><?xml version="1.0" encoding="utf-8"?>
<ds:datastoreItem xmlns:ds="http://schemas.openxmlformats.org/officeDocument/2006/customXml" ds:itemID="{016a2c68-1b4b-4ee0-ac04-16b9dc19091d}">
  <ds:schemaRefs/>
</ds:datastoreItem>
</file>

<file path=customXml/itemProps52.xml><?xml version="1.0" encoding="utf-8"?>
<ds:datastoreItem xmlns:ds="http://schemas.openxmlformats.org/officeDocument/2006/customXml" ds:itemID="{ee71ca7d-65e2-44f9-80c5-69ee08be68b6}">
  <ds:schemaRefs/>
</ds:datastoreItem>
</file>

<file path=customXml/itemProps53.xml><?xml version="1.0" encoding="utf-8"?>
<ds:datastoreItem xmlns:ds="http://schemas.openxmlformats.org/officeDocument/2006/customXml" ds:itemID="{b987a144-83c7-4734-8864-062c02f241c8}">
  <ds:schemaRefs/>
</ds:datastoreItem>
</file>

<file path=customXml/itemProps54.xml><?xml version="1.0" encoding="utf-8"?>
<ds:datastoreItem xmlns:ds="http://schemas.openxmlformats.org/officeDocument/2006/customXml" ds:itemID="{9751e505-7749-47e4-a020-a1f0252bc1d3}">
  <ds:schemaRefs/>
</ds:datastoreItem>
</file>

<file path=customXml/itemProps55.xml><?xml version="1.0" encoding="utf-8"?>
<ds:datastoreItem xmlns:ds="http://schemas.openxmlformats.org/officeDocument/2006/customXml" ds:itemID="{73ecc64c-eb1c-4fd8-8653-0c72f720bc1e}">
  <ds:schemaRefs/>
</ds:datastoreItem>
</file>

<file path=customXml/itemProps6.xml><?xml version="1.0" encoding="utf-8"?>
<ds:datastoreItem xmlns:ds="http://schemas.openxmlformats.org/officeDocument/2006/customXml" ds:itemID="{ac2c8f14-1ad4-4a2a-9575-06ae530020dc}">
  <ds:schemaRefs/>
</ds:datastoreItem>
</file>

<file path=customXml/itemProps7.xml><?xml version="1.0" encoding="utf-8"?>
<ds:datastoreItem xmlns:ds="http://schemas.openxmlformats.org/officeDocument/2006/customXml" ds:itemID="{19a4ea0b-8703-46c6-9f8c-88af4a4cef4c}">
  <ds:schemaRefs/>
</ds:datastoreItem>
</file>

<file path=customXml/itemProps8.xml><?xml version="1.0" encoding="utf-8"?>
<ds:datastoreItem xmlns:ds="http://schemas.openxmlformats.org/officeDocument/2006/customXml" ds:itemID="{e64eb7ec-da7d-48de-939c-e7f40bfc7ee5}">
  <ds:schemaRefs/>
</ds:datastoreItem>
</file>

<file path=customXml/itemProps9.xml><?xml version="1.0" encoding="utf-8"?>
<ds:datastoreItem xmlns:ds="http://schemas.openxmlformats.org/officeDocument/2006/customXml" ds:itemID="{f88d9a0d-42f3-4717-90a2-169f640f8c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11160</Words>
  <Characters>12094</Characters>
  <TotalTime>6</TotalTime>
  <ScaleCrop>false</ScaleCrop>
  <LinksUpToDate>false</LinksUpToDate>
  <CharactersWithSpaces>12351</CharactersWithSpaces>
  <Application>WPS Office_10.8.2.7058_F1E327BC-269C-435d-A152-05C5408002CA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2023-02-08T17:11:00Z</dcterms:created>
  <dc:creator>dell</dc:creator>
  <cp:lastModifiedBy>Stephen</cp:lastModifiedBy>
  <cp:lastPrinted>2023-02-21T07:24:24Z</cp:lastPrinted>
  <dcterms:modified xsi:type="dcterms:W3CDTF">2023-02-21T07:29:04Z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363F933F6D954F42959330746F406119</vt:lpwstr>
  </property>
</Properties>
</file>