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B104A" w14:textId="77777777" w:rsidR="009E730D" w:rsidRDefault="00000000">
      <w:pPr>
        <w:jc w:val="center"/>
      </w:pPr>
      <w:r>
        <w:rPr>
          <w:rFonts w:ascii="方正小标宋_GBK" w:eastAsia="方正小标宋_GBK" w:hAnsi="方正小标宋_GBK" w:cs="方正小标宋_GBK"/>
          <w:color w:val="000000"/>
          <w:sz w:val="52"/>
        </w:rPr>
        <w:t xml:space="preserve"> </w:t>
      </w:r>
    </w:p>
    <w:p w14:paraId="3D4CAB38" w14:textId="77777777" w:rsidR="009E730D" w:rsidRDefault="00000000">
      <w:pPr>
        <w:jc w:val="center"/>
      </w:pPr>
      <w:r>
        <w:rPr>
          <w:rFonts w:ascii="方正小标宋_GBK" w:eastAsia="方正小标宋_GBK" w:hAnsi="方正小标宋_GBK" w:cs="方正小标宋_GBK"/>
          <w:color w:val="000000"/>
          <w:sz w:val="52"/>
        </w:rPr>
        <w:t xml:space="preserve"> </w:t>
      </w:r>
    </w:p>
    <w:p w14:paraId="1855C0D9" w14:textId="77777777" w:rsidR="00EE1312" w:rsidRDefault="00EE1312">
      <w:pPr>
        <w:jc w:val="center"/>
        <w:rPr>
          <w:rFonts w:ascii="方正小标宋_GBK" w:eastAsia="方正小标宋_GBK" w:hAnsi="方正小标宋_GBK" w:cs="方正小标宋_GBK"/>
          <w:color w:val="000000"/>
          <w:sz w:val="52"/>
        </w:rPr>
      </w:pPr>
    </w:p>
    <w:p w14:paraId="5B5CBB32" w14:textId="77777777" w:rsidR="00EE1312" w:rsidRDefault="00EE1312">
      <w:pPr>
        <w:jc w:val="center"/>
        <w:rPr>
          <w:rFonts w:ascii="方正小标宋_GBK" w:eastAsia="方正小标宋_GBK" w:hAnsi="方正小标宋_GBK" w:cs="方正小标宋_GBK"/>
          <w:color w:val="000000"/>
          <w:sz w:val="52"/>
        </w:rPr>
      </w:pPr>
    </w:p>
    <w:p w14:paraId="31585541" w14:textId="77777777" w:rsidR="00EE1312" w:rsidRDefault="00EE1312">
      <w:pPr>
        <w:jc w:val="center"/>
        <w:rPr>
          <w:rFonts w:ascii="方正小标宋_GBK" w:eastAsia="方正小标宋_GBK" w:hAnsi="方正小标宋_GBK" w:cs="方正小标宋_GBK"/>
          <w:color w:val="000000"/>
          <w:sz w:val="52"/>
        </w:rPr>
      </w:pPr>
    </w:p>
    <w:p w14:paraId="41514FFF" w14:textId="0F866188" w:rsidR="009E730D" w:rsidRDefault="00000000">
      <w:pPr>
        <w:jc w:val="center"/>
      </w:pPr>
      <w:r>
        <w:rPr>
          <w:rFonts w:ascii="方正小标宋_GBK" w:eastAsia="方正小标宋_GBK" w:hAnsi="方正小标宋_GBK" w:cs="方正小标宋_GBK"/>
          <w:color w:val="000000"/>
          <w:sz w:val="52"/>
        </w:rPr>
        <w:t xml:space="preserve"> </w:t>
      </w:r>
    </w:p>
    <w:p w14:paraId="6776BC81" w14:textId="77777777" w:rsidR="009E730D" w:rsidRDefault="00000000">
      <w:pPr>
        <w:jc w:val="center"/>
      </w:pPr>
      <w:r w:rsidRPr="00EE1312">
        <w:rPr>
          <w:rFonts w:eastAsia="方正小标宋简体"/>
          <w:color w:val="000000"/>
          <w:sz w:val="56"/>
          <w:szCs w:val="22"/>
          <w:lang w:eastAsia="zh-CN"/>
        </w:rPr>
        <w:t>天津市医疗保障局</w:t>
      </w:r>
    </w:p>
    <w:p w14:paraId="7D94408D" w14:textId="77777777" w:rsidR="00EE1312" w:rsidRPr="00100F9E" w:rsidRDefault="00EE1312" w:rsidP="00EE1312">
      <w:pPr>
        <w:jc w:val="center"/>
        <w:rPr>
          <w:rFonts w:eastAsia="方正小标宋简体"/>
          <w:sz w:val="22"/>
          <w:szCs w:val="22"/>
        </w:rPr>
      </w:pPr>
      <w:r w:rsidRPr="00100F9E">
        <w:rPr>
          <w:rFonts w:eastAsia="方正小标宋简体"/>
          <w:color w:val="000000"/>
          <w:sz w:val="56"/>
          <w:szCs w:val="22"/>
          <w:lang w:eastAsia="zh-CN"/>
        </w:rPr>
        <w:t>项目支出绩效目标表</w:t>
      </w:r>
    </w:p>
    <w:p w14:paraId="3B7D5763" w14:textId="77777777" w:rsidR="00EE1312" w:rsidRPr="000E4627" w:rsidRDefault="00EE1312" w:rsidP="00EE1312">
      <w:pPr>
        <w:jc w:val="center"/>
        <w:rPr>
          <w:rFonts w:eastAsia="方正小标宋简体"/>
          <w:sz w:val="52"/>
          <w:szCs w:val="52"/>
        </w:rPr>
      </w:pPr>
      <w:r w:rsidRPr="000E4627">
        <w:rPr>
          <w:rFonts w:eastAsia="方正小标宋简体"/>
          <w:color w:val="000000"/>
          <w:sz w:val="52"/>
          <w:szCs w:val="52"/>
        </w:rPr>
        <w:t>（</w:t>
      </w:r>
      <w:r w:rsidRPr="000E4627">
        <w:rPr>
          <w:rFonts w:eastAsia="方正小标宋简体"/>
          <w:color w:val="000000"/>
          <w:sz w:val="52"/>
          <w:szCs w:val="52"/>
          <w:lang w:eastAsia="zh-CN"/>
        </w:rPr>
        <w:t>2023</w:t>
      </w:r>
      <w:r w:rsidRPr="000E4627">
        <w:rPr>
          <w:rFonts w:eastAsia="方正小标宋简体"/>
          <w:color w:val="000000"/>
          <w:sz w:val="52"/>
          <w:szCs w:val="52"/>
          <w:lang w:eastAsia="zh-CN"/>
        </w:rPr>
        <w:t>年</w:t>
      </w:r>
      <w:r w:rsidRPr="000E4627">
        <w:rPr>
          <w:rFonts w:eastAsia="方正小标宋简体"/>
          <w:color w:val="000000"/>
          <w:sz w:val="52"/>
          <w:szCs w:val="52"/>
        </w:rPr>
        <w:t>）</w:t>
      </w:r>
    </w:p>
    <w:p w14:paraId="470B3A20" w14:textId="77777777" w:rsidR="009E730D" w:rsidRDefault="00000000">
      <w:pPr>
        <w:jc w:val="center"/>
      </w:pPr>
      <w:r>
        <w:rPr>
          <w:rFonts w:ascii="宋体" w:eastAsia="宋体" w:hAnsi="宋体" w:cs="宋体"/>
          <w:color w:val="000000"/>
          <w:sz w:val="21"/>
        </w:rPr>
        <w:t xml:space="preserve"> </w:t>
      </w:r>
    </w:p>
    <w:p w14:paraId="14C1BE10" w14:textId="77777777" w:rsidR="009E730D" w:rsidRDefault="00000000">
      <w:pPr>
        <w:jc w:val="center"/>
      </w:pPr>
      <w:r>
        <w:rPr>
          <w:rFonts w:ascii="宋体" w:eastAsia="宋体" w:hAnsi="宋体" w:cs="宋体"/>
          <w:color w:val="000000"/>
          <w:sz w:val="21"/>
        </w:rPr>
        <w:t xml:space="preserve"> </w:t>
      </w:r>
    </w:p>
    <w:p w14:paraId="67A51685" w14:textId="77777777" w:rsidR="009E730D" w:rsidRDefault="00000000">
      <w:pPr>
        <w:jc w:val="center"/>
      </w:pPr>
      <w:r>
        <w:rPr>
          <w:rFonts w:ascii="宋体" w:eastAsia="宋体" w:hAnsi="宋体" w:cs="宋体"/>
          <w:color w:val="000000"/>
          <w:sz w:val="21"/>
        </w:rPr>
        <w:t xml:space="preserve"> </w:t>
      </w:r>
    </w:p>
    <w:p w14:paraId="435DDAB0" w14:textId="77777777" w:rsidR="009E730D" w:rsidRDefault="00000000">
      <w:pPr>
        <w:jc w:val="center"/>
      </w:pPr>
      <w:r>
        <w:rPr>
          <w:rFonts w:ascii="宋体" w:eastAsia="宋体" w:hAnsi="宋体" w:cs="宋体"/>
          <w:color w:val="000000"/>
          <w:sz w:val="21"/>
        </w:rPr>
        <w:t xml:space="preserve"> </w:t>
      </w:r>
    </w:p>
    <w:p w14:paraId="029B5AC6" w14:textId="77777777" w:rsidR="009E730D" w:rsidRDefault="00000000">
      <w:pPr>
        <w:jc w:val="center"/>
      </w:pPr>
      <w:r>
        <w:rPr>
          <w:rFonts w:ascii="宋体" w:eastAsia="宋体" w:hAnsi="宋体" w:cs="宋体"/>
          <w:color w:val="000000"/>
          <w:sz w:val="21"/>
        </w:rPr>
        <w:t xml:space="preserve"> </w:t>
      </w:r>
    </w:p>
    <w:p w14:paraId="1CF60053" w14:textId="77777777" w:rsidR="009E730D" w:rsidRDefault="00000000">
      <w:pPr>
        <w:jc w:val="center"/>
      </w:pPr>
      <w:r>
        <w:rPr>
          <w:rFonts w:ascii="宋体" w:eastAsia="宋体" w:hAnsi="宋体" w:cs="宋体"/>
          <w:color w:val="000000"/>
          <w:sz w:val="21"/>
        </w:rPr>
        <w:t xml:space="preserve"> </w:t>
      </w:r>
    </w:p>
    <w:p w14:paraId="247731F2" w14:textId="77777777" w:rsidR="009E730D" w:rsidRDefault="00000000">
      <w:pPr>
        <w:jc w:val="center"/>
      </w:pPr>
      <w:r>
        <w:rPr>
          <w:rFonts w:ascii="宋体" w:eastAsia="宋体" w:hAnsi="宋体" w:cs="宋体"/>
          <w:color w:val="000000"/>
          <w:sz w:val="21"/>
        </w:rPr>
        <w:t xml:space="preserve"> </w:t>
      </w:r>
    </w:p>
    <w:p w14:paraId="0BC3C777" w14:textId="77777777" w:rsidR="009E730D" w:rsidRDefault="00000000">
      <w:pPr>
        <w:jc w:val="center"/>
      </w:pPr>
      <w:r>
        <w:rPr>
          <w:rFonts w:ascii="宋体" w:eastAsia="宋体" w:hAnsi="宋体" w:cs="宋体"/>
          <w:color w:val="000000"/>
          <w:sz w:val="21"/>
        </w:rPr>
        <w:t xml:space="preserve"> </w:t>
      </w:r>
    </w:p>
    <w:p w14:paraId="70C7DCB2" w14:textId="77777777" w:rsidR="009E730D" w:rsidRDefault="00000000">
      <w:pPr>
        <w:jc w:val="center"/>
      </w:pPr>
      <w:r>
        <w:rPr>
          <w:rFonts w:ascii="宋体" w:eastAsia="宋体" w:hAnsi="宋体" w:cs="宋体"/>
          <w:color w:val="000000"/>
          <w:sz w:val="21"/>
        </w:rPr>
        <w:t xml:space="preserve"> </w:t>
      </w:r>
    </w:p>
    <w:p w14:paraId="3E6A88E8" w14:textId="77777777" w:rsidR="009E730D" w:rsidRDefault="00000000">
      <w:pPr>
        <w:jc w:val="center"/>
      </w:pPr>
      <w:r>
        <w:rPr>
          <w:rFonts w:ascii="宋体" w:eastAsia="宋体" w:hAnsi="宋体" w:cs="宋体"/>
          <w:color w:val="000000"/>
          <w:sz w:val="21"/>
        </w:rPr>
        <w:t xml:space="preserve"> </w:t>
      </w:r>
    </w:p>
    <w:p w14:paraId="18130A05" w14:textId="77777777" w:rsidR="009E730D" w:rsidRDefault="00000000">
      <w:pPr>
        <w:jc w:val="center"/>
      </w:pPr>
      <w:r>
        <w:rPr>
          <w:rFonts w:ascii="宋体" w:eastAsia="宋体" w:hAnsi="宋体" w:cs="宋体"/>
          <w:color w:val="000000"/>
          <w:sz w:val="21"/>
        </w:rPr>
        <w:t xml:space="preserve"> </w:t>
      </w:r>
    </w:p>
    <w:p w14:paraId="2D741E36" w14:textId="77777777" w:rsidR="009E730D" w:rsidRDefault="00000000">
      <w:pPr>
        <w:jc w:val="center"/>
      </w:pPr>
      <w:r>
        <w:rPr>
          <w:rFonts w:ascii="宋体" w:eastAsia="宋体" w:hAnsi="宋体" w:cs="宋体"/>
          <w:color w:val="000000"/>
          <w:sz w:val="21"/>
        </w:rPr>
        <w:t xml:space="preserve"> </w:t>
      </w:r>
    </w:p>
    <w:p w14:paraId="5AB7C087" w14:textId="77777777" w:rsidR="009E730D" w:rsidRDefault="00000000">
      <w:pPr>
        <w:jc w:val="center"/>
      </w:pPr>
      <w:r>
        <w:rPr>
          <w:rFonts w:ascii="宋体" w:eastAsia="宋体" w:hAnsi="宋体" w:cs="宋体"/>
          <w:color w:val="000000"/>
          <w:sz w:val="21"/>
        </w:rPr>
        <w:t xml:space="preserve"> </w:t>
      </w:r>
    </w:p>
    <w:p w14:paraId="5661DCC0" w14:textId="77777777" w:rsidR="009E730D" w:rsidRDefault="00000000">
      <w:pPr>
        <w:jc w:val="center"/>
      </w:pPr>
      <w:r>
        <w:rPr>
          <w:rFonts w:ascii="宋体" w:eastAsia="宋体" w:hAnsi="宋体" w:cs="宋体"/>
          <w:color w:val="000000"/>
          <w:sz w:val="21"/>
        </w:rPr>
        <w:t xml:space="preserve"> </w:t>
      </w:r>
    </w:p>
    <w:p w14:paraId="4545429C" w14:textId="24CB76F5" w:rsidR="009E730D" w:rsidRDefault="009E730D">
      <w:pPr>
        <w:jc w:val="center"/>
        <w:sectPr w:rsidR="009E730D">
          <w:pgSz w:w="11900" w:h="16840"/>
          <w:pgMar w:top="1984" w:right="1304" w:bottom="1134" w:left="1304" w:header="720" w:footer="720" w:gutter="0"/>
          <w:cols w:space="720"/>
          <w:titlePg/>
        </w:sectPr>
      </w:pPr>
    </w:p>
    <w:p w14:paraId="0D192ED2" w14:textId="77777777" w:rsidR="009E730D" w:rsidRDefault="009E730D">
      <w:pPr>
        <w:jc w:val="center"/>
        <w:sectPr w:rsidR="009E730D">
          <w:pgSz w:w="11900" w:h="16840"/>
          <w:pgMar w:top="1984" w:right="1304" w:bottom="1134" w:left="1304" w:header="720" w:footer="720" w:gutter="0"/>
          <w:cols w:space="720"/>
          <w:titlePg/>
        </w:sectPr>
      </w:pPr>
    </w:p>
    <w:p w14:paraId="1A25E118" w14:textId="77777777" w:rsidR="009E730D" w:rsidRDefault="00000000">
      <w:pPr>
        <w:jc w:val="center"/>
      </w:pPr>
      <w:r>
        <w:rPr>
          <w:rFonts w:ascii="方正小标宋_GBK" w:eastAsia="方正小标宋_GBK" w:hAnsi="方正小标宋_GBK" w:cs="方正小标宋_GBK"/>
          <w:color w:val="000000"/>
          <w:sz w:val="36"/>
        </w:rPr>
        <w:lastRenderedPageBreak/>
        <w:t xml:space="preserve"> </w:t>
      </w:r>
    </w:p>
    <w:p w14:paraId="3A390F0A" w14:textId="77777777" w:rsidR="009E730D" w:rsidRPr="00EE1312" w:rsidRDefault="00000000">
      <w:pPr>
        <w:jc w:val="center"/>
        <w:outlineLvl w:val="0"/>
        <w:rPr>
          <w:rFonts w:ascii="黑体" w:eastAsia="黑体" w:hAnsi="黑体"/>
        </w:rPr>
      </w:pPr>
      <w:r w:rsidRPr="00EE1312">
        <w:rPr>
          <w:rFonts w:ascii="黑体" w:eastAsia="黑体" w:hAnsi="黑体" w:cs="方正小标宋_GBK"/>
          <w:color w:val="000000"/>
          <w:sz w:val="36"/>
        </w:rPr>
        <w:t>目    录</w:t>
      </w:r>
    </w:p>
    <w:p w14:paraId="3A02CAC0" w14:textId="77777777" w:rsidR="009E730D" w:rsidRDefault="00000000">
      <w:pPr>
        <w:jc w:val="center"/>
      </w:pPr>
      <w:r>
        <w:rPr>
          <w:rFonts w:ascii="方正小标宋_GBK" w:eastAsia="方正小标宋_GBK" w:hAnsi="方正小标宋_GBK" w:cs="方正小标宋_GBK"/>
          <w:color w:val="000000"/>
          <w:sz w:val="30"/>
        </w:rPr>
        <w:t xml:space="preserve"> </w:t>
      </w:r>
    </w:p>
    <w:p w14:paraId="74D9EA8C" w14:textId="682FF0FE" w:rsidR="00EE1312" w:rsidRPr="00EE1312" w:rsidRDefault="00EE1312" w:rsidP="00EE1312">
      <w:pPr>
        <w:pStyle w:val="TOC4"/>
        <w:tabs>
          <w:tab w:val="right" w:leader="dot" w:pos="9282"/>
        </w:tabs>
        <w:ind w:left="0"/>
        <w:rPr>
          <w:rFonts w:eastAsia="仿宋_GB2312"/>
          <w:noProof/>
          <w:kern w:val="2"/>
          <w:sz w:val="30"/>
          <w:szCs w:val="30"/>
          <w:lang w:eastAsia="zh-CN"/>
        </w:rPr>
      </w:pPr>
      <w:r w:rsidRPr="00EE1312">
        <w:rPr>
          <w:rFonts w:eastAsia="仿宋_GB2312"/>
          <w:color w:val="000000"/>
          <w:sz w:val="30"/>
          <w:szCs w:val="30"/>
        </w:rPr>
        <w:fldChar w:fldCharType="begin"/>
      </w:r>
      <w:r w:rsidRPr="00EE1312">
        <w:rPr>
          <w:rFonts w:eastAsia="仿宋_GB2312"/>
          <w:color w:val="000000"/>
          <w:sz w:val="30"/>
          <w:szCs w:val="30"/>
        </w:rPr>
        <w:instrText xml:space="preserve"> TOC \o "4-4" \n \h \z \u </w:instrText>
      </w:r>
      <w:r w:rsidRPr="00EE1312">
        <w:rPr>
          <w:rFonts w:eastAsia="仿宋_GB2312"/>
          <w:color w:val="000000"/>
          <w:sz w:val="30"/>
          <w:szCs w:val="30"/>
        </w:rPr>
        <w:fldChar w:fldCharType="separate"/>
      </w:r>
      <w:hyperlink w:anchor="_Toc126834229" w:history="1">
        <w:r w:rsidRPr="00EE1312">
          <w:rPr>
            <w:rStyle w:val="a4"/>
            <w:rFonts w:eastAsia="仿宋_GB2312"/>
            <w:noProof/>
            <w:sz w:val="30"/>
            <w:szCs w:val="30"/>
          </w:rPr>
          <w:t>1.</w:t>
        </w:r>
        <w:r w:rsidRPr="00EE1312">
          <w:rPr>
            <w:rStyle w:val="a4"/>
            <w:rFonts w:eastAsia="仿宋_GB2312"/>
            <w:noProof/>
            <w:sz w:val="30"/>
            <w:szCs w:val="30"/>
          </w:rPr>
          <w:t>综合业务费绩效目标表</w:t>
        </w:r>
      </w:hyperlink>
    </w:p>
    <w:p w14:paraId="6707F68A" w14:textId="4D5ED95D" w:rsidR="00EE1312" w:rsidRPr="00EE1312" w:rsidRDefault="00EE1312" w:rsidP="00EE1312">
      <w:pPr>
        <w:pStyle w:val="TOC4"/>
        <w:tabs>
          <w:tab w:val="right" w:leader="dot" w:pos="9282"/>
        </w:tabs>
        <w:ind w:left="0"/>
        <w:rPr>
          <w:rFonts w:eastAsia="仿宋_GB2312"/>
          <w:noProof/>
          <w:kern w:val="2"/>
          <w:sz w:val="30"/>
          <w:szCs w:val="30"/>
          <w:lang w:eastAsia="zh-CN"/>
        </w:rPr>
      </w:pPr>
      <w:hyperlink w:anchor="_Toc126834230" w:history="1">
        <w:r w:rsidRPr="00EE1312">
          <w:rPr>
            <w:rStyle w:val="a4"/>
            <w:rFonts w:eastAsia="仿宋_GB2312"/>
            <w:noProof/>
            <w:sz w:val="30"/>
            <w:szCs w:val="30"/>
          </w:rPr>
          <w:t>2.</w:t>
        </w:r>
        <w:r w:rsidRPr="00EE1312">
          <w:rPr>
            <w:rStyle w:val="a4"/>
            <w:rFonts w:eastAsia="仿宋_GB2312"/>
            <w:noProof/>
            <w:sz w:val="30"/>
            <w:szCs w:val="30"/>
          </w:rPr>
          <w:t>医保基金监管能力提升</w:t>
        </w:r>
        <w:r w:rsidRPr="00EE1312">
          <w:rPr>
            <w:rStyle w:val="a4"/>
            <w:rFonts w:eastAsia="仿宋_GB2312"/>
            <w:noProof/>
            <w:sz w:val="30"/>
            <w:szCs w:val="30"/>
          </w:rPr>
          <w:t>-01</w:t>
        </w:r>
        <w:r w:rsidRPr="00EE1312">
          <w:rPr>
            <w:rStyle w:val="a4"/>
            <w:rFonts w:eastAsia="仿宋_GB2312"/>
            <w:noProof/>
            <w:sz w:val="30"/>
            <w:szCs w:val="30"/>
          </w:rPr>
          <w:t>中央直达资金</w:t>
        </w:r>
        <w:r w:rsidRPr="00EE1312">
          <w:rPr>
            <w:rStyle w:val="a4"/>
            <w:rFonts w:eastAsia="仿宋_GB2312"/>
            <w:noProof/>
            <w:sz w:val="30"/>
            <w:szCs w:val="30"/>
          </w:rPr>
          <w:t>-2023</w:t>
        </w:r>
        <w:r w:rsidRPr="00EE1312">
          <w:rPr>
            <w:rStyle w:val="a4"/>
            <w:rFonts w:eastAsia="仿宋_GB2312"/>
            <w:noProof/>
            <w:sz w:val="30"/>
            <w:szCs w:val="30"/>
          </w:rPr>
          <w:t>年医疗服务与保障能力提升补助资金绩效目标表</w:t>
        </w:r>
      </w:hyperlink>
    </w:p>
    <w:p w14:paraId="378A0BBD" w14:textId="183B4AA1" w:rsidR="00EE1312" w:rsidRPr="00EE1312" w:rsidRDefault="00EE1312" w:rsidP="00EE1312">
      <w:pPr>
        <w:pStyle w:val="TOC4"/>
        <w:tabs>
          <w:tab w:val="right" w:leader="dot" w:pos="9282"/>
        </w:tabs>
        <w:ind w:left="0"/>
        <w:rPr>
          <w:rFonts w:eastAsia="仿宋_GB2312"/>
          <w:noProof/>
          <w:kern w:val="2"/>
          <w:sz w:val="30"/>
          <w:szCs w:val="30"/>
          <w:lang w:eastAsia="zh-CN"/>
        </w:rPr>
      </w:pPr>
      <w:hyperlink w:anchor="_Toc126834231" w:history="1">
        <w:r w:rsidRPr="00EE1312">
          <w:rPr>
            <w:rStyle w:val="a4"/>
            <w:rFonts w:eastAsia="仿宋_GB2312"/>
            <w:noProof/>
            <w:sz w:val="30"/>
            <w:szCs w:val="30"/>
          </w:rPr>
          <w:t>3.</w:t>
        </w:r>
        <w:r w:rsidRPr="00EE1312">
          <w:rPr>
            <w:rStyle w:val="a4"/>
            <w:rFonts w:eastAsia="仿宋_GB2312"/>
            <w:noProof/>
            <w:sz w:val="30"/>
            <w:szCs w:val="30"/>
          </w:rPr>
          <w:t>医保能力提升</w:t>
        </w:r>
        <w:r w:rsidRPr="00EE1312">
          <w:rPr>
            <w:rStyle w:val="a4"/>
            <w:rFonts w:eastAsia="仿宋_GB2312"/>
            <w:noProof/>
            <w:sz w:val="30"/>
            <w:szCs w:val="30"/>
          </w:rPr>
          <w:t>-01</w:t>
        </w:r>
        <w:r w:rsidRPr="00EE1312">
          <w:rPr>
            <w:rStyle w:val="a4"/>
            <w:rFonts w:eastAsia="仿宋_GB2312"/>
            <w:noProof/>
            <w:sz w:val="30"/>
            <w:szCs w:val="30"/>
          </w:rPr>
          <w:t>中央直达资金</w:t>
        </w:r>
        <w:r w:rsidRPr="00EE1312">
          <w:rPr>
            <w:rStyle w:val="a4"/>
            <w:rFonts w:eastAsia="仿宋_GB2312"/>
            <w:noProof/>
            <w:sz w:val="30"/>
            <w:szCs w:val="30"/>
          </w:rPr>
          <w:t>-2023</w:t>
        </w:r>
        <w:r w:rsidRPr="00EE1312">
          <w:rPr>
            <w:rStyle w:val="a4"/>
            <w:rFonts w:eastAsia="仿宋_GB2312"/>
            <w:noProof/>
            <w:sz w:val="30"/>
            <w:szCs w:val="30"/>
          </w:rPr>
          <w:t>年医疗服务与保障能力提升补助资金绩效目标表</w:t>
        </w:r>
      </w:hyperlink>
    </w:p>
    <w:p w14:paraId="45F111F3" w14:textId="749A2DCB" w:rsidR="00EE1312" w:rsidRPr="00EE1312" w:rsidRDefault="00EE1312" w:rsidP="00EE1312">
      <w:pPr>
        <w:pStyle w:val="TOC4"/>
        <w:tabs>
          <w:tab w:val="right" w:leader="dot" w:pos="9282"/>
        </w:tabs>
        <w:ind w:left="0"/>
        <w:rPr>
          <w:rFonts w:eastAsia="仿宋_GB2312"/>
          <w:noProof/>
          <w:kern w:val="2"/>
          <w:sz w:val="30"/>
          <w:szCs w:val="30"/>
          <w:lang w:eastAsia="zh-CN"/>
        </w:rPr>
      </w:pPr>
      <w:hyperlink w:anchor="_Toc126834232" w:history="1">
        <w:r w:rsidRPr="00EE1312">
          <w:rPr>
            <w:rStyle w:val="a4"/>
            <w:rFonts w:eastAsia="仿宋_GB2312"/>
            <w:noProof/>
            <w:sz w:val="30"/>
            <w:szCs w:val="30"/>
          </w:rPr>
          <w:t>4.</w:t>
        </w:r>
        <w:r w:rsidRPr="00EE1312">
          <w:rPr>
            <w:rStyle w:val="a4"/>
            <w:rFonts w:eastAsia="仿宋_GB2312"/>
            <w:noProof/>
            <w:sz w:val="30"/>
            <w:szCs w:val="30"/>
          </w:rPr>
          <w:t>医保信息化建设专项</w:t>
        </w:r>
        <w:r w:rsidRPr="00EE1312">
          <w:rPr>
            <w:rStyle w:val="a4"/>
            <w:rFonts w:eastAsia="仿宋_GB2312"/>
            <w:noProof/>
            <w:sz w:val="30"/>
            <w:szCs w:val="30"/>
          </w:rPr>
          <w:t>-01</w:t>
        </w:r>
        <w:r w:rsidRPr="00EE1312">
          <w:rPr>
            <w:rStyle w:val="a4"/>
            <w:rFonts w:eastAsia="仿宋_GB2312"/>
            <w:noProof/>
            <w:sz w:val="30"/>
            <w:szCs w:val="30"/>
          </w:rPr>
          <w:t>中央直达资金</w:t>
        </w:r>
        <w:r w:rsidRPr="00EE1312">
          <w:rPr>
            <w:rStyle w:val="a4"/>
            <w:rFonts w:eastAsia="仿宋_GB2312"/>
            <w:noProof/>
            <w:sz w:val="30"/>
            <w:szCs w:val="30"/>
          </w:rPr>
          <w:t>-2023</w:t>
        </w:r>
        <w:r w:rsidRPr="00EE1312">
          <w:rPr>
            <w:rStyle w:val="a4"/>
            <w:rFonts w:eastAsia="仿宋_GB2312"/>
            <w:noProof/>
            <w:sz w:val="30"/>
            <w:szCs w:val="30"/>
          </w:rPr>
          <w:t>年医疗服务与保障能力提升补助资金绩效目标表</w:t>
        </w:r>
      </w:hyperlink>
    </w:p>
    <w:p w14:paraId="4C4A6B46" w14:textId="5ADB212B" w:rsidR="00EE1312" w:rsidRPr="00EE1312" w:rsidRDefault="00EE1312" w:rsidP="00EE1312">
      <w:pPr>
        <w:pStyle w:val="TOC4"/>
        <w:tabs>
          <w:tab w:val="right" w:leader="dot" w:pos="9282"/>
        </w:tabs>
        <w:ind w:left="0"/>
        <w:rPr>
          <w:rFonts w:eastAsia="仿宋_GB2312"/>
          <w:noProof/>
          <w:kern w:val="2"/>
          <w:sz w:val="30"/>
          <w:szCs w:val="30"/>
          <w:lang w:eastAsia="zh-CN"/>
        </w:rPr>
      </w:pPr>
      <w:hyperlink w:anchor="_Toc126834233" w:history="1">
        <w:r w:rsidRPr="00EE1312">
          <w:rPr>
            <w:rStyle w:val="a4"/>
            <w:rFonts w:eastAsia="仿宋_GB2312"/>
            <w:noProof/>
            <w:sz w:val="30"/>
            <w:szCs w:val="30"/>
          </w:rPr>
          <w:t>5.</w:t>
        </w:r>
        <w:r w:rsidRPr="00EE1312">
          <w:rPr>
            <w:rStyle w:val="a4"/>
            <w:rFonts w:eastAsia="仿宋_GB2312"/>
            <w:noProof/>
            <w:sz w:val="30"/>
            <w:szCs w:val="30"/>
          </w:rPr>
          <w:t>医疗保障政策能力提升绩效目标表</w:t>
        </w:r>
      </w:hyperlink>
    </w:p>
    <w:p w14:paraId="5E0227A8" w14:textId="0A9E4930" w:rsidR="00EE1312" w:rsidRPr="00EE1312" w:rsidRDefault="00EE1312" w:rsidP="00EE1312">
      <w:pPr>
        <w:pStyle w:val="TOC4"/>
        <w:tabs>
          <w:tab w:val="right" w:leader="dot" w:pos="9282"/>
        </w:tabs>
        <w:ind w:left="0"/>
        <w:rPr>
          <w:rFonts w:eastAsia="仿宋_GB2312"/>
          <w:noProof/>
          <w:kern w:val="2"/>
          <w:sz w:val="30"/>
          <w:szCs w:val="30"/>
          <w:lang w:eastAsia="zh-CN"/>
        </w:rPr>
      </w:pPr>
      <w:hyperlink w:anchor="_Toc126834234" w:history="1">
        <w:r w:rsidRPr="00EE1312">
          <w:rPr>
            <w:rStyle w:val="a4"/>
            <w:rFonts w:eastAsia="仿宋_GB2312"/>
            <w:noProof/>
            <w:sz w:val="30"/>
            <w:szCs w:val="30"/>
          </w:rPr>
          <w:t>6.</w:t>
        </w:r>
        <w:r w:rsidRPr="00EE1312">
          <w:rPr>
            <w:rStyle w:val="a4"/>
            <w:rFonts w:eastAsia="仿宋_GB2312"/>
            <w:noProof/>
            <w:sz w:val="30"/>
            <w:szCs w:val="30"/>
          </w:rPr>
          <w:t>综合业务费绩效目标表</w:t>
        </w:r>
      </w:hyperlink>
    </w:p>
    <w:p w14:paraId="13B83FF6" w14:textId="117344E5" w:rsidR="00EE1312" w:rsidRPr="00EE1312" w:rsidRDefault="00EE1312" w:rsidP="00EE1312">
      <w:pPr>
        <w:pStyle w:val="TOC4"/>
        <w:tabs>
          <w:tab w:val="right" w:leader="dot" w:pos="9282"/>
        </w:tabs>
        <w:ind w:left="0"/>
        <w:rPr>
          <w:rFonts w:eastAsia="仿宋_GB2312"/>
          <w:noProof/>
          <w:kern w:val="2"/>
          <w:sz w:val="30"/>
          <w:szCs w:val="30"/>
          <w:lang w:eastAsia="zh-CN"/>
        </w:rPr>
      </w:pPr>
      <w:hyperlink w:anchor="_Toc126834235" w:history="1">
        <w:r w:rsidRPr="00EE1312">
          <w:rPr>
            <w:rStyle w:val="a4"/>
            <w:rFonts w:eastAsia="仿宋_GB2312"/>
            <w:noProof/>
            <w:sz w:val="30"/>
            <w:szCs w:val="30"/>
          </w:rPr>
          <w:t>7.3+N</w:t>
        </w:r>
        <w:r w:rsidRPr="00EE1312">
          <w:rPr>
            <w:rStyle w:val="a4"/>
            <w:rFonts w:eastAsia="仿宋_GB2312"/>
            <w:noProof/>
            <w:sz w:val="30"/>
            <w:szCs w:val="30"/>
          </w:rPr>
          <w:t>集采及落实国家集采专项</w:t>
        </w:r>
        <w:r w:rsidRPr="00EE1312">
          <w:rPr>
            <w:rStyle w:val="a4"/>
            <w:rFonts w:eastAsia="仿宋_GB2312"/>
            <w:noProof/>
            <w:sz w:val="30"/>
            <w:szCs w:val="30"/>
          </w:rPr>
          <w:t>-01</w:t>
        </w:r>
        <w:r w:rsidRPr="00EE1312">
          <w:rPr>
            <w:rStyle w:val="a4"/>
            <w:rFonts w:eastAsia="仿宋_GB2312"/>
            <w:noProof/>
            <w:sz w:val="30"/>
            <w:szCs w:val="30"/>
          </w:rPr>
          <w:t>中央直达资金</w:t>
        </w:r>
        <w:r w:rsidRPr="00EE1312">
          <w:rPr>
            <w:rStyle w:val="a4"/>
            <w:rFonts w:eastAsia="仿宋_GB2312"/>
            <w:noProof/>
            <w:sz w:val="30"/>
            <w:szCs w:val="30"/>
          </w:rPr>
          <w:t>-2023</w:t>
        </w:r>
        <w:r w:rsidRPr="00EE1312">
          <w:rPr>
            <w:rStyle w:val="a4"/>
            <w:rFonts w:eastAsia="仿宋_GB2312"/>
            <w:noProof/>
            <w:sz w:val="30"/>
            <w:szCs w:val="30"/>
          </w:rPr>
          <w:t>年医疗服务与保障能力提升补助资金绩效目标表</w:t>
        </w:r>
      </w:hyperlink>
    </w:p>
    <w:p w14:paraId="1E7A715F" w14:textId="7F114395" w:rsidR="00EE1312" w:rsidRPr="00EE1312" w:rsidRDefault="00EE1312" w:rsidP="00EE1312">
      <w:pPr>
        <w:pStyle w:val="TOC4"/>
        <w:tabs>
          <w:tab w:val="right" w:leader="dot" w:pos="9282"/>
        </w:tabs>
        <w:ind w:left="0"/>
        <w:rPr>
          <w:rFonts w:eastAsia="仿宋_GB2312"/>
          <w:noProof/>
          <w:kern w:val="2"/>
          <w:sz w:val="30"/>
          <w:szCs w:val="30"/>
          <w:lang w:eastAsia="zh-CN"/>
        </w:rPr>
      </w:pPr>
      <w:hyperlink w:anchor="_Toc126834236" w:history="1">
        <w:r w:rsidRPr="00EE1312">
          <w:rPr>
            <w:rStyle w:val="a4"/>
            <w:rFonts w:eastAsia="仿宋_GB2312"/>
            <w:noProof/>
            <w:sz w:val="30"/>
            <w:szCs w:val="30"/>
          </w:rPr>
          <w:t>8.</w:t>
        </w:r>
        <w:r w:rsidRPr="00EE1312">
          <w:rPr>
            <w:rStyle w:val="a4"/>
            <w:rFonts w:eastAsia="仿宋_GB2312"/>
            <w:noProof/>
            <w:sz w:val="30"/>
            <w:szCs w:val="30"/>
          </w:rPr>
          <w:t>国家组织高值医用耗材专项</w:t>
        </w:r>
        <w:r w:rsidRPr="00EE1312">
          <w:rPr>
            <w:rStyle w:val="a4"/>
            <w:rFonts w:eastAsia="仿宋_GB2312"/>
            <w:noProof/>
            <w:sz w:val="30"/>
            <w:szCs w:val="30"/>
          </w:rPr>
          <w:t>-01</w:t>
        </w:r>
        <w:r w:rsidRPr="00EE1312">
          <w:rPr>
            <w:rStyle w:val="a4"/>
            <w:rFonts w:eastAsia="仿宋_GB2312"/>
            <w:noProof/>
            <w:sz w:val="30"/>
            <w:szCs w:val="30"/>
          </w:rPr>
          <w:t>中央直达资金</w:t>
        </w:r>
        <w:r w:rsidRPr="00EE1312">
          <w:rPr>
            <w:rStyle w:val="a4"/>
            <w:rFonts w:eastAsia="仿宋_GB2312"/>
            <w:noProof/>
            <w:sz w:val="30"/>
            <w:szCs w:val="30"/>
          </w:rPr>
          <w:t>-2023</w:t>
        </w:r>
        <w:r w:rsidRPr="00EE1312">
          <w:rPr>
            <w:rStyle w:val="a4"/>
            <w:rFonts w:eastAsia="仿宋_GB2312"/>
            <w:noProof/>
            <w:sz w:val="30"/>
            <w:szCs w:val="30"/>
          </w:rPr>
          <w:t>年医疗服务与保障能力提升补助资金绩效目标表</w:t>
        </w:r>
      </w:hyperlink>
    </w:p>
    <w:p w14:paraId="5A5C1B68" w14:textId="347478C0" w:rsidR="00EE1312" w:rsidRPr="00EE1312" w:rsidRDefault="00EE1312" w:rsidP="00EE1312">
      <w:pPr>
        <w:pStyle w:val="TOC4"/>
        <w:tabs>
          <w:tab w:val="right" w:leader="dot" w:pos="9282"/>
        </w:tabs>
        <w:ind w:left="0"/>
        <w:rPr>
          <w:rFonts w:eastAsia="仿宋_GB2312"/>
          <w:noProof/>
          <w:kern w:val="2"/>
          <w:sz w:val="30"/>
          <w:szCs w:val="30"/>
          <w:lang w:eastAsia="zh-CN"/>
        </w:rPr>
      </w:pPr>
      <w:hyperlink w:anchor="_Toc126834237" w:history="1">
        <w:r w:rsidRPr="00EE1312">
          <w:rPr>
            <w:rStyle w:val="a4"/>
            <w:rFonts w:eastAsia="仿宋_GB2312"/>
            <w:noProof/>
            <w:sz w:val="30"/>
            <w:szCs w:val="30"/>
          </w:rPr>
          <w:t>9.</w:t>
        </w:r>
        <w:r w:rsidRPr="00EE1312">
          <w:rPr>
            <w:rStyle w:val="a4"/>
            <w:rFonts w:eastAsia="仿宋_GB2312"/>
            <w:noProof/>
            <w:sz w:val="30"/>
            <w:szCs w:val="30"/>
          </w:rPr>
          <w:t>国家组织医用耗材集中招标采购平台项目</w:t>
        </w:r>
        <w:r w:rsidRPr="00EE1312">
          <w:rPr>
            <w:rStyle w:val="a4"/>
            <w:rFonts w:eastAsia="仿宋_GB2312"/>
            <w:noProof/>
            <w:sz w:val="30"/>
            <w:szCs w:val="30"/>
          </w:rPr>
          <w:t>-01</w:t>
        </w:r>
        <w:r w:rsidRPr="00EE1312">
          <w:rPr>
            <w:rStyle w:val="a4"/>
            <w:rFonts w:eastAsia="仿宋_GB2312"/>
            <w:noProof/>
            <w:sz w:val="30"/>
            <w:szCs w:val="30"/>
          </w:rPr>
          <w:t>中央直达资金</w:t>
        </w:r>
        <w:r w:rsidRPr="00EE1312">
          <w:rPr>
            <w:rStyle w:val="a4"/>
            <w:rFonts w:eastAsia="仿宋_GB2312"/>
            <w:noProof/>
            <w:sz w:val="30"/>
            <w:szCs w:val="30"/>
          </w:rPr>
          <w:t>-2023</w:t>
        </w:r>
        <w:r w:rsidRPr="00EE1312">
          <w:rPr>
            <w:rStyle w:val="a4"/>
            <w:rFonts w:eastAsia="仿宋_GB2312"/>
            <w:noProof/>
            <w:sz w:val="30"/>
            <w:szCs w:val="30"/>
          </w:rPr>
          <w:t>年医疗服务与保障能力提升补助资金绩效目标表</w:t>
        </w:r>
      </w:hyperlink>
    </w:p>
    <w:p w14:paraId="1A945314" w14:textId="577F74B6" w:rsidR="00EE1312" w:rsidRPr="00EE1312" w:rsidRDefault="00EE1312" w:rsidP="00EE1312">
      <w:pPr>
        <w:pStyle w:val="TOC4"/>
        <w:tabs>
          <w:tab w:val="right" w:leader="dot" w:pos="9282"/>
        </w:tabs>
        <w:ind w:left="0"/>
        <w:rPr>
          <w:rFonts w:eastAsia="仿宋_GB2312"/>
          <w:noProof/>
          <w:kern w:val="2"/>
          <w:sz w:val="30"/>
          <w:szCs w:val="30"/>
          <w:lang w:eastAsia="zh-CN"/>
        </w:rPr>
      </w:pPr>
      <w:hyperlink w:anchor="_Toc126834238" w:history="1">
        <w:r w:rsidRPr="00EE1312">
          <w:rPr>
            <w:rStyle w:val="a4"/>
            <w:rFonts w:eastAsia="仿宋_GB2312"/>
            <w:noProof/>
            <w:sz w:val="30"/>
            <w:szCs w:val="30"/>
          </w:rPr>
          <w:t>10.</w:t>
        </w:r>
        <w:r w:rsidRPr="00EE1312">
          <w:rPr>
            <w:rStyle w:val="a4"/>
            <w:rFonts w:eastAsia="仿宋_GB2312"/>
            <w:noProof/>
            <w:sz w:val="30"/>
            <w:szCs w:val="30"/>
          </w:rPr>
          <w:t>综合业务费绩效目标表</w:t>
        </w:r>
      </w:hyperlink>
    </w:p>
    <w:p w14:paraId="4743E821" w14:textId="482E3BFB" w:rsidR="00EE1312" w:rsidRPr="00EE1312" w:rsidRDefault="00EE1312" w:rsidP="00EE1312">
      <w:pPr>
        <w:pStyle w:val="TOC4"/>
        <w:tabs>
          <w:tab w:val="right" w:leader="dot" w:pos="9282"/>
        </w:tabs>
        <w:ind w:left="0"/>
        <w:rPr>
          <w:rFonts w:eastAsia="仿宋_GB2312"/>
          <w:noProof/>
          <w:kern w:val="2"/>
          <w:sz w:val="30"/>
          <w:szCs w:val="30"/>
          <w:lang w:eastAsia="zh-CN"/>
        </w:rPr>
      </w:pPr>
      <w:hyperlink w:anchor="_Toc126834239" w:history="1">
        <w:r w:rsidRPr="00EE1312">
          <w:rPr>
            <w:rStyle w:val="a4"/>
            <w:rFonts w:eastAsia="仿宋_GB2312"/>
            <w:noProof/>
            <w:sz w:val="30"/>
            <w:szCs w:val="30"/>
          </w:rPr>
          <w:t>11.</w:t>
        </w:r>
        <w:r w:rsidRPr="00EE1312">
          <w:rPr>
            <w:rStyle w:val="a4"/>
            <w:rFonts w:eastAsia="仿宋_GB2312"/>
            <w:noProof/>
            <w:sz w:val="30"/>
            <w:szCs w:val="30"/>
          </w:rPr>
          <w:t>医保基金监管能力提升</w:t>
        </w:r>
        <w:r w:rsidRPr="00EE1312">
          <w:rPr>
            <w:rStyle w:val="a4"/>
            <w:rFonts w:eastAsia="仿宋_GB2312"/>
            <w:noProof/>
            <w:sz w:val="30"/>
            <w:szCs w:val="30"/>
          </w:rPr>
          <w:t>-01</w:t>
        </w:r>
        <w:r w:rsidRPr="00EE1312">
          <w:rPr>
            <w:rStyle w:val="a4"/>
            <w:rFonts w:eastAsia="仿宋_GB2312"/>
            <w:noProof/>
            <w:sz w:val="30"/>
            <w:szCs w:val="30"/>
          </w:rPr>
          <w:t>中央直达资金</w:t>
        </w:r>
        <w:r w:rsidRPr="00EE1312">
          <w:rPr>
            <w:rStyle w:val="a4"/>
            <w:rFonts w:eastAsia="仿宋_GB2312"/>
            <w:noProof/>
            <w:sz w:val="30"/>
            <w:szCs w:val="30"/>
          </w:rPr>
          <w:t>-2023</w:t>
        </w:r>
        <w:r w:rsidRPr="00EE1312">
          <w:rPr>
            <w:rStyle w:val="a4"/>
            <w:rFonts w:eastAsia="仿宋_GB2312"/>
            <w:noProof/>
            <w:sz w:val="30"/>
            <w:szCs w:val="30"/>
          </w:rPr>
          <w:t>年医疗服务与保障能力提升补助资金绩效目标表</w:t>
        </w:r>
      </w:hyperlink>
    </w:p>
    <w:p w14:paraId="132D06DE" w14:textId="4EDC6F59" w:rsidR="00EE1312" w:rsidRPr="00EE1312" w:rsidRDefault="00EE1312" w:rsidP="00EE1312">
      <w:pPr>
        <w:pStyle w:val="TOC4"/>
        <w:tabs>
          <w:tab w:val="right" w:leader="dot" w:pos="9282"/>
        </w:tabs>
        <w:ind w:left="0"/>
        <w:rPr>
          <w:rFonts w:eastAsia="仿宋_GB2312"/>
          <w:noProof/>
          <w:kern w:val="2"/>
          <w:sz w:val="30"/>
          <w:szCs w:val="30"/>
          <w:lang w:eastAsia="zh-CN"/>
        </w:rPr>
      </w:pPr>
      <w:hyperlink w:anchor="_Toc126834240" w:history="1">
        <w:r w:rsidRPr="00EE1312">
          <w:rPr>
            <w:rStyle w:val="a4"/>
            <w:rFonts w:eastAsia="仿宋_GB2312"/>
            <w:noProof/>
            <w:sz w:val="30"/>
            <w:szCs w:val="30"/>
          </w:rPr>
          <w:t>12.</w:t>
        </w:r>
        <w:r w:rsidRPr="00EE1312">
          <w:rPr>
            <w:rStyle w:val="a4"/>
            <w:rFonts w:eastAsia="仿宋_GB2312"/>
            <w:noProof/>
            <w:sz w:val="30"/>
            <w:szCs w:val="30"/>
          </w:rPr>
          <w:t>医疗保障基金监管创新中心</w:t>
        </w:r>
        <w:r w:rsidRPr="00EE1312">
          <w:rPr>
            <w:rStyle w:val="a4"/>
            <w:rFonts w:eastAsia="仿宋_GB2312"/>
            <w:noProof/>
            <w:sz w:val="30"/>
            <w:szCs w:val="30"/>
          </w:rPr>
          <w:t>-01</w:t>
        </w:r>
        <w:r w:rsidRPr="00EE1312">
          <w:rPr>
            <w:rStyle w:val="a4"/>
            <w:rFonts w:eastAsia="仿宋_GB2312"/>
            <w:noProof/>
            <w:sz w:val="30"/>
            <w:szCs w:val="30"/>
          </w:rPr>
          <w:t>中央直达资金</w:t>
        </w:r>
        <w:r w:rsidRPr="00EE1312">
          <w:rPr>
            <w:rStyle w:val="a4"/>
            <w:rFonts w:eastAsia="仿宋_GB2312"/>
            <w:noProof/>
            <w:sz w:val="30"/>
            <w:szCs w:val="30"/>
          </w:rPr>
          <w:t>-2023</w:t>
        </w:r>
        <w:r w:rsidRPr="00EE1312">
          <w:rPr>
            <w:rStyle w:val="a4"/>
            <w:rFonts w:eastAsia="仿宋_GB2312"/>
            <w:noProof/>
            <w:sz w:val="30"/>
            <w:szCs w:val="30"/>
          </w:rPr>
          <w:t>年医疗服务与保障能力提升补助资金绩效目标表</w:t>
        </w:r>
      </w:hyperlink>
    </w:p>
    <w:p w14:paraId="416D3410" w14:textId="5271ECFF" w:rsidR="00EE1312" w:rsidRPr="00EE1312" w:rsidRDefault="00EE1312" w:rsidP="00EE1312">
      <w:pPr>
        <w:pStyle w:val="TOC4"/>
        <w:tabs>
          <w:tab w:val="right" w:leader="dot" w:pos="9282"/>
        </w:tabs>
        <w:ind w:left="0"/>
        <w:rPr>
          <w:rFonts w:eastAsia="仿宋_GB2312"/>
          <w:noProof/>
          <w:kern w:val="2"/>
          <w:sz w:val="30"/>
          <w:szCs w:val="30"/>
          <w:lang w:eastAsia="zh-CN"/>
        </w:rPr>
      </w:pPr>
      <w:hyperlink w:anchor="_Toc126834241" w:history="1">
        <w:r w:rsidRPr="00EE1312">
          <w:rPr>
            <w:rStyle w:val="a4"/>
            <w:rFonts w:eastAsia="仿宋_GB2312"/>
            <w:noProof/>
            <w:sz w:val="30"/>
            <w:szCs w:val="30"/>
          </w:rPr>
          <w:t>13.</w:t>
        </w:r>
        <w:r w:rsidRPr="00EE1312">
          <w:rPr>
            <w:rStyle w:val="a4"/>
            <w:rFonts w:eastAsia="仿宋_GB2312"/>
            <w:noProof/>
            <w:sz w:val="30"/>
            <w:szCs w:val="30"/>
          </w:rPr>
          <w:t>综合业务费绩效目标表</w:t>
        </w:r>
      </w:hyperlink>
    </w:p>
    <w:p w14:paraId="1573133F" w14:textId="7F8B8A05" w:rsidR="00EE1312" w:rsidRPr="00EE1312" w:rsidRDefault="00EE1312" w:rsidP="00EE1312">
      <w:pPr>
        <w:pStyle w:val="TOC4"/>
        <w:tabs>
          <w:tab w:val="right" w:leader="dot" w:pos="9282"/>
        </w:tabs>
        <w:ind w:left="0"/>
        <w:rPr>
          <w:rFonts w:eastAsia="仿宋_GB2312"/>
          <w:noProof/>
          <w:kern w:val="2"/>
          <w:sz w:val="30"/>
          <w:szCs w:val="30"/>
          <w:lang w:eastAsia="zh-CN"/>
        </w:rPr>
      </w:pPr>
      <w:hyperlink w:anchor="_Toc126834242" w:history="1">
        <w:r w:rsidRPr="00EE1312">
          <w:rPr>
            <w:rStyle w:val="a4"/>
            <w:rFonts w:eastAsia="仿宋_GB2312"/>
            <w:noProof/>
            <w:sz w:val="30"/>
            <w:szCs w:val="30"/>
          </w:rPr>
          <w:t>14.</w:t>
        </w:r>
        <w:r w:rsidRPr="00EE1312">
          <w:rPr>
            <w:rStyle w:val="a4"/>
            <w:rFonts w:eastAsia="仿宋_GB2312"/>
            <w:noProof/>
            <w:sz w:val="30"/>
            <w:szCs w:val="30"/>
          </w:rPr>
          <w:t>医保基金监管能力提升</w:t>
        </w:r>
        <w:r w:rsidRPr="00EE1312">
          <w:rPr>
            <w:rStyle w:val="a4"/>
            <w:rFonts w:eastAsia="仿宋_GB2312"/>
            <w:noProof/>
            <w:sz w:val="30"/>
            <w:szCs w:val="30"/>
          </w:rPr>
          <w:t>-01</w:t>
        </w:r>
        <w:r w:rsidRPr="00EE1312">
          <w:rPr>
            <w:rStyle w:val="a4"/>
            <w:rFonts w:eastAsia="仿宋_GB2312"/>
            <w:noProof/>
            <w:sz w:val="30"/>
            <w:szCs w:val="30"/>
          </w:rPr>
          <w:t>中央直达资金</w:t>
        </w:r>
        <w:r w:rsidRPr="00EE1312">
          <w:rPr>
            <w:rStyle w:val="a4"/>
            <w:rFonts w:eastAsia="仿宋_GB2312"/>
            <w:noProof/>
            <w:sz w:val="30"/>
            <w:szCs w:val="30"/>
          </w:rPr>
          <w:t>-2023</w:t>
        </w:r>
        <w:r w:rsidRPr="00EE1312">
          <w:rPr>
            <w:rStyle w:val="a4"/>
            <w:rFonts w:eastAsia="仿宋_GB2312"/>
            <w:noProof/>
            <w:sz w:val="30"/>
            <w:szCs w:val="30"/>
          </w:rPr>
          <w:t>年医疗服务与保障能力提升补助资金绩效目标表</w:t>
        </w:r>
      </w:hyperlink>
    </w:p>
    <w:p w14:paraId="7AB60BA9" w14:textId="15EFCEBE" w:rsidR="00EE1312" w:rsidRPr="00EE1312" w:rsidRDefault="00EE1312" w:rsidP="00EE1312">
      <w:pPr>
        <w:pStyle w:val="TOC4"/>
        <w:tabs>
          <w:tab w:val="right" w:leader="dot" w:pos="9282"/>
        </w:tabs>
        <w:ind w:left="0"/>
        <w:rPr>
          <w:rFonts w:eastAsia="仿宋_GB2312"/>
          <w:noProof/>
          <w:kern w:val="2"/>
          <w:sz w:val="30"/>
          <w:szCs w:val="30"/>
          <w:lang w:eastAsia="zh-CN"/>
        </w:rPr>
      </w:pPr>
      <w:hyperlink w:anchor="_Toc126834243" w:history="1">
        <w:r w:rsidRPr="00EE1312">
          <w:rPr>
            <w:rStyle w:val="a4"/>
            <w:rFonts w:eastAsia="仿宋_GB2312"/>
            <w:noProof/>
            <w:sz w:val="30"/>
            <w:szCs w:val="30"/>
          </w:rPr>
          <w:t>15.</w:t>
        </w:r>
        <w:r w:rsidRPr="00EE1312">
          <w:rPr>
            <w:rStyle w:val="a4"/>
            <w:rFonts w:eastAsia="仿宋_GB2312"/>
            <w:noProof/>
            <w:sz w:val="30"/>
            <w:szCs w:val="30"/>
          </w:rPr>
          <w:t>业务经办运行经费绩效目标表</w:t>
        </w:r>
      </w:hyperlink>
    </w:p>
    <w:p w14:paraId="34EA3FF1" w14:textId="0E37C070" w:rsidR="00EE1312" w:rsidRPr="00EE1312" w:rsidRDefault="00EE1312" w:rsidP="00EE1312">
      <w:pPr>
        <w:pStyle w:val="TOC4"/>
        <w:tabs>
          <w:tab w:val="right" w:leader="dot" w:pos="9282"/>
        </w:tabs>
        <w:ind w:left="0"/>
        <w:rPr>
          <w:rFonts w:eastAsia="仿宋_GB2312"/>
          <w:noProof/>
          <w:kern w:val="2"/>
          <w:sz w:val="30"/>
          <w:szCs w:val="30"/>
          <w:lang w:eastAsia="zh-CN"/>
        </w:rPr>
      </w:pPr>
      <w:hyperlink w:anchor="_Toc126834244" w:history="1">
        <w:r w:rsidRPr="00EE1312">
          <w:rPr>
            <w:rStyle w:val="a4"/>
            <w:rFonts w:eastAsia="仿宋_GB2312"/>
            <w:noProof/>
            <w:sz w:val="30"/>
            <w:szCs w:val="30"/>
          </w:rPr>
          <w:t>16.</w:t>
        </w:r>
        <w:r w:rsidRPr="00EE1312">
          <w:rPr>
            <w:rStyle w:val="a4"/>
            <w:rFonts w:eastAsia="仿宋_GB2312"/>
            <w:noProof/>
            <w:sz w:val="30"/>
            <w:szCs w:val="30"/>
          </w:rPr>
          <w:t>城乡居民基本医疗保险财政补贴绩效目标表</w:t>
        </w:r>
      </w:hyperlink>
    </w:p>
    <w:p w14:paraId="19A3C99C" w14:textId="6B3AA073" w:rsidR="00EE1312" w:rsidRPr="00EE1312" w:rsidRDefault="00EE1312" w:rsidP="00EE1312">
      <w:pPr>
        <w:pStyle w:val="TOC4"/>
        <w:tabs>
          <w:tab w:val="right" w:leader="dot" w:pos="9282"/>
        </w:tabs>
        <w:ind w:left="0"/>
        <w:rPr>
          <w:rFonts w:eastAsia="仿宋_GB2312"/>
          <w:noProof/>
          <w:kern w:val="2"/>
          <w:sz w:val="30"/>
          <w:szCs w:val="30"/>
          <w:lang w:eastAsia="zh-CN"/>
        </w:rPr>
      </w:pPr>
      <w:hyperlink w:anchor="_Toc126834245" w:history="1">
        <w:r w:rsidRPr="00EE1312">
          <w:rPr>
            <w:rStyle w:val="a4"/>
            <w:rFonts w:eastAsia="仿宋_GB2312"/>
            <w:noProof/>
            <w:sz w:val="30"/>
            <w:szCs w:val="30"/>
          </w:rPr>
          <w:t>17.</w:t>
        </w:r>
        <w:r w:rsidRPr="00EE1312">
          <w:rPr>
            <w:rStyle w:val="a4"/>
            <w:rFonts w:eastAsia="仿宋_GB2312"/>
            <w:noProof/>
            <w:sz w:val="30"/>
            <w:szCs w:val="30"/>
          </w:rPr>
          <w:t>经办能力提升</w:t>
        </w:r>
        <w:r w:rsidRPr="00EE1312">
          <w:rPr>
            <w:rStyle w:val="a4"/>
            <w:rFonts w:eastAsia="仿宋_GB2312"/>
            <w:noProof/>
            <w:sz w:val="30"/>
            <w:szCs w:val="30"/>
          </w:rPr>
          <w:t>-01</w:t>
        </w:r>
        <w:r w:rsidRPr="00EE1312">
          <w:rPr>
            <w:rStyle w:val="a4"/>
            <w:rFonts w:eastAsia="仿宋_GB2312"/>
            <w:noProof/>
            <w:sz w:val="30"/>
            <w:szCs w:val="30"/>
          </w:rPr>
          <w:t>中央直达资金</w:t>
        </w:r>
        <w:r w:rsidRPr="00EE1312">
          <w:rPr>
            <w:rStyle w:val="a4"/>
            <w:rFonts w:eastAsia="仿宋_GB2312"/>
            <w:noProof/>
            <w:sz w:val="30"/>
            <w:szCs w:val="30"/>
          </w:rPr>
          <w:t>-2023</w:t>
        </w:r>
        <w:r w:rsidRPr="00EE1312">
          <w:rPr>
            <w:rStyle w:val="a4"/>
            <w:rFonts w:eastAsia="仿宋_GB2312"/>
            <w:noProof/>
            <w:sz w:val="30"/>
            <w:szCs w:val="30"/>
          </w:rPr>
          <w:t>年医疗服务与保障能力提升补助资金绩效目标表</w:t>
        </w:r>
      </w:hyperlink>
    </w:p>
    <w:p w14:paraId="3B7A1CF8" w14:textId="47714809" w:rsidR="00EE1312" w:rsidRPr="00EE1312" w:rsidRDefault="00EE1312" w:rsidP="00EE1312">
      <w:pPr>
        <w:pStyle w:val="TOC4"/>
        <w:tabs>
          <w:tab w:val="right" w:leader="dot" w:pos="9282"/>
        </w:tabs>
        <w:ind w:left="0"/>
        <w:rPr>
          <w:rFonts w:eastAsia="仿宋_GB2312"/>
          <w:noProof/>
          <w:kern w:val="2"/>
          <w:sz w:val="30"/>
          <w:szCs w:val="30"/>
          <w:lang w:eastAsia="zh-CN"/>
        </w:rPr>
      </w:pPr>
      <w:hyperlink w:anchor="_Toc126834246" w:history="1">
        <w:r w:rsidRPr="00EE1312">
          <w:rPr>
            <w:rStyle w:val="a4"/>
            <w:rFonts w:eastAsia="仿宋_GB2312"/>
            <w:noProof/>
            <w:sz w:val="30"/>
            <w:szCs w:val="30"/>
          </w:rPr>
          <w:t>18.</w:t>
        </w:r>
        <w:r w:rsidRPr="00EE1312">
          <w:rPr>
            <w:rStyle w:val="a4"/>
            <w:rFonts w:eastAsia="仿宋_GB2312"/>
            <w:noProof/>
            <w:sz w:val="30"/>
            <w:szCs w:val="30"/>
          </w:rPr>
          <w:t>天津</w:t>
        </w:r>
        <w:r w:rsidRPr="00EE1312">
          <w:rPr>
            <w:rStyle w:val="a4"/>
            <w:rFonts w:eastAsia="仿宋_GB2312"/>
            <w:noProof/>
            <w:sz w:val="30"/>
            <w:szCs w:val="30"/>
          </w:rPr>
          <w:t>12393</w:t>
        </w:r>
        <w:r w:rsidRPr="00EE1312">
          <w:rPr>
            <w:rStyle w:val="a4"/>
            <w:rFonts w:eastAsia="仿宋_GB2312"/>
            <w:noProof/>
            <w:sz w:val="30"/>
            <w:szCs w:val="30"/>
          </w:rPr>
          <w:t>医疗保障热线项目</w:t>
        </w:r>
        <w:r w:rsidRPr="00EE1312">
          <w:rPr>
            <w:rStyle w:val="a4"/>
            <w:rFonts w:eastAsia="仿宋_GB2312"/>
            <w:noProof/>
            <w:sz w:val="30"/>
            <w:szCs w:val="30"/>
          </w:rPr>
          <w:t>-01</w:t>
        </w:r>
        <w:r w:rsidRPr="00EE1312">
          <w:rPr>
            <w:rStyle w:val="a4"/>
            <w:rFonts w:eastAsia="仿宋_GB2312"/>
            <w:noProof/>
            <w:sz w:val="30"/>
            <w:szCs w:val="30"/>
          </w:rPr>
          <w:t>中央直达资金</w:t>
        </w:r>
        <w:r w:rsidRPr="00EE1312">
          <w:rPr>
            <w:rStyle w:val="a4"/>
            <w:rFonts w:eastAsia="仿宋_GB2312"/>
            <w:noProof/>
            <w:sz w:val="30"/>
            <w:szCs w:val="30"/>
          </w:rPr>
          <w:t>-2023</w:t>
        </w:r>
        <w:r w:rsidRPr="00EE1312">
          <w:rPr>
            <w:rStyle w:val="a4"/>
            <w:rFonts w:eastAsia="仿宋_GB2312"/>
            <w:noProof/>
            <w:sz w:val="30"/>
            <w:szCs w:val="30"/>
          </w:rPr>
          <w:t>年医疗服务与保障能力提升补助资金绩效目标表</w:t>
        </w:r>
      </w:hyperlink>
    </w:p>
    <w:p w14:paraId="56B631E1" w14:textId="7E692162" w:rsidR="00EE1312" w:rsidRPr="00EE1312" w:rsidRDefault="00EE1312" w:rsidP="00EE1312">
      <w:pPr>
        <w:pStyle w:val="TOC4"/>
        <w:tabs>
          <w:tab w:val="right" w:leader="dot" w:pos="9282"/>
        </w:tabs>
        <w:ind w:left="0"/>
        <w:rPr>
          <w:rFonts w:eastAsia="仿宋_GB2312"/>
          <w:noProof/>
          <w:kern w:val="2"/>
          <w:sz w:val="30"/>
          <w:szCs w:val="30"/>
          <w:lang w:eastAsia="zh-CN"/>
        </w:rPr>
      </w:pPr>
      <w:hyperlink w:anchor="_Toc126834247" w:history="1">
        <w:r w:rsidRPr="00EE1312">
          <w:rPr>
            <w:rStyle w:val="a4"/>
            <w:rFonts w:eastAsia="仿宋_GB2312"/>
            <w:noProof/>
            <w:sz w:val="30"/>
            <w:szCs w:val="30"/>
          </w:rPr>
          <w:t>19.</w:t>
        </w:r>
        <w:r w:rsidRPr="00EE1312">
          <w:rPr>
            <w:rStyle w:val="a4"/>
            <w:rFonts w:eastAsia="仿宋_GB2312"/>
            <w:noProof/>
            <w:sz w:val="30"/>
            <w:szCs w:val="30"/>
          </w:rPr>
          <w:t>新冠救治费用补助绩效目标表</w:t>
        </w:r>
      </w:hyperlink>
    </w:p>
    <w:p w14:paraId="26A47223" w14:textId="0A282E86" w:rsidR="00EE1312" w:rsidRPr="00EE1312" w:rsidRDefault="00EE1312" w:rsidP="00EE1312">
      <w:pPr>
        <w:pStyle w:val="TOC4"/>
        <w:tabs>
          <w:tab w:val="right" w:leader="dot" w:pos="9282"/>
        </w:tabs>
        <w:ind w:left="0"/>
        <w:rPr>
          <w:rFonts w:eastAsia="仿宋_GB2312"/>
          <w:noProof/>
          <w:kern w:val="2"/>
          <w:sz w:val="30"/>
          <w:szCs w:val="30"/>
          <w:lang w:eastAsia="zh-CN"/>
        </w:rPr>
      </w:pPr>
      <w:hyperlink w:anchor="_Toc126834248" w:history="1">
        <w:r w:rsidRPr="00EE1312">
          <w:rPr>
            <w:rStyle w:val="a4"/>
            <w:rFonts w:eastAsia="仿宋_GB2312"/>
            <w:noProof/>
            <w:sz w:val="30"/>
            <w:szCs w:val="30"/>
          </w:rPr>
          <w:t>20.</w:t>
        </w:r>
        <w:r w:rsidRPr="00EE1312">
          <w:rPr>
            <w:rStyle w:val="a4"/>
            <w:rFonts w:eastAsia="仿宋_GB2312"/>
            <w:noProof/>
            <w:sz w:val="30"/>
            <w:szCs w:val="30"/>
          </w:rPr>
          <w:t>业务经办工作经费绩效目标表</w:t>
        </w:r>
      </w:hyperlink>
    </w:p>
    <w:p w14:paraId="0DBB63B0" w14:textId="4A8F264C" w:rsidR="00EE1312" w:rsidRPr="00EE1312" w:rsidRDefault="00EE1312" w:rsidP="00EE1312">
      <w:pPr>
        <w:pStyle w:val="TOC4"/>
        <w:tabs>
          <w:tab w:val="right" w:leader="dot" w:pos="9282"/>
        </w:tabs>
        <w:ind w:left="0"/>
        <w:rPr>
          <w:rFonts w:eastAsia="仿宋_GB2312"/>
          <w:noProof/>
          <w:kern w:val="2"/>
          <w:sz w:val="30"/>
          <w:szCs w:val="30"/>
          <w:lang w:eastAsia="zh-CN"/>
        </w:rPr>
      </w:pPr>
      <w:hyperlink w:anchor="_Toc126834249" w:history="1">
        <w:r w:rsidRPr="00EE1312">
          <w:rPr>
            <w:rStyle w:val="a4"/>
            <w:rFonts w:eastAsia="仿宋_GB2312"/>
            <w:noProof/>
            <w:sz w:val="30"/>
            <w:szCs w:val="30"/>
          </w:rPr>
          <w:t>21.</w:t>
        </w:r>
        <w:r w:rsidRPr="00EE1312">
          <w:rPr>
            <w:rStyle w:val="a4"/>
            <w:rFonts w:eastAsia="仿宋_GB2312"/>
            <w:noProof/>
            <w:sz w:val="30"/>
            <w:szCs w:val="30"/>
          </w:rPr>
          <w:t>一线医务人员医疗费用绩效目标表</w:t>
        </w:r>
      </w:hyperlink>
    </w:p>
    <w:p w14:paraId="68EC088A" w14:textId="1E227B53" w:rsidR="00EE1312" w:rsidRPr="00EE1312" w:rsidRDefault="00EE1312" w:rsidP="00EE1312">
      <w:pPr>
        <w:pStyle w:val="TOC4"/>
        <w:tabs>
          <w:tab w:val="right" w:leader="dot" w:pos="9282"/>
        </w:tabs>
        <w:ind w:left="0"/>
        <w:rPr>
          <w:rFonts w:eastAsia="仿宋_GB2312"/>
          <w:noProof/>
          <w:kern w:val="2"/>
          <w:sz w:val="30"/>
          <w:szCs w:val="30"/>
          <w:lang w:eastAsia="zh-CN"/>
        </w:rPr>
      </w:pPr>
      <w:hyperlink w:anchor="_Toc126834250" w:history="1">
        <w:r w:rsidRPr="00EE1312">
          <w:rPr>
            <w:rStyle w:val="a4"/>
            <w:rFonts w:eastAsia="仿宋_GB2312"/>
            <w:noProof/>
            <w:sz w:val="30"/>
            <w:szCs w:val="30"/>
          </w:rPr>
          <w:t>22.</w:t>
        </w:r>
        <w:r w:rsidRPr="00EE1312">
          <w:rPr>
            <w:rStyle w:val="a4"/>
            <w:rFonts w:eastAsia="仿宋_GB2312"/>
            <w:noProof/>
            <w:sz w:val="30"/>
            <w:szCs w:val="30"/>
          </w:rPr>
          <w:t>医保公共服务建设</w:t>
        </w:r>
        <w:r w:rsidRPr="00EE1312">
          <w:rPr>
            <w:rStyle w:val="a4"/>
            <w:rFonts w:eastAsia="仿宋_GB2312"/>
            <w:noProof/>
            <w:sz w:val="30"/>
            <w:szCs w:val="30"/>
          </w:rPr>
          <w:t>-01</w:t>
        </w:r>
        <w:r w:rsidRPr="00EE1312">
          <w:rPr>
            <w:rStyle w:val="a4"/>
            <w:rFonts w:eastAsia="仿宋_GB2312"/>
            <w:noProof/>
            <w:sz w:val="30"/>
            <w:szCs w:val="30"/>
          </w:rPr>
          <w:t>中央直达资金</w:t>
        </w:r>
        <w:r w:rsidRPr="00EE1312">
          <w:rPr>
            <w:rStyle w:val="a4"/>
            <w:rFonts w:eastAsia="仿宋_GB2312"/>
            <w:noProof/>
            <w:sz w:val="30"/>
            <w:szCs w:val="30"/>
          </w:rPr>
          <w:t>-2023</w:t>
        </w:r>
        <w:r w:rsidRPr="00EE1312">
          <w:rPr>
            <w:rStyle w:val="a4"/>
            <w:rFonts w:eastAsia="仿宋_GB2312"/>
            <w:noProof/>
            <w:sz w:val="30"/>
            <w:szCs w:val="30"/>
          </w:rPr>
          <w:t>年医疗服务与保障能力提升补助资金绩效目标表</w:t>
        </w:r>
      </w:hyperlink>
    </w:p>
    <w:p w14:paraId="4210796A" w14:textId="13542567" w:rsidR="00EE1312" w:rsidRPr="00EE1312" w:rsidRDefault="00EE1312" w:rsidP="00EE1312">
      <w:pPr>
        <w:pStyle w:val="TOC4"/>
        <w:tabs>
          <w:tab w:val="right" w:leader="dot" w:pos="9282"/>
        </w:tabs>
        <w:ind w:left="0"/>
        <w:rPr>
          <w:rFonts w:eastAsia="仿宋_GB2312"/>
          <w:noProof/>
          <w:kern w:val="2"/>
          <w:sz w:val="30"/>
          <w:szCs w:val="30"/>
          <w:lang w:eastAsia="zh-CN"/>
        </w:rPr>
      </w:pPr>
      <w:hyperlink w:anchor="_Toc126834251" w:history="1">
        <w:r w:rsidRPr="00EE1312">
          <w:rPr>
            <w:rStyle w:val="a4"/>
            <w:rFonts w:eastAsia="仿宋_GB2312"/>
            <w:noProof/>
            <w:sz w:val="30"/>
            <w:szCs w:val="30"/>
          </w:rPr>
          <w:t>23.</w:t>
        </w:r>
        <w:r w:rsidRPr="00EE1312">
          <w:rPr>
            <w:rStyle w:val="a4"/>
            <w:rFonts w:eastAsia="仿宋_GB2312"/>
            <w:noProof/>
            <w:sz w:val="30"/>
            <w:szCs w:val="30"/>
          </w:rPr>
          <w:t>医保基金监管能力提升</w:t>
        </w:r>
        <w:r w:rsidRPr="00EE1312">
          <w:rPr>
            <w:rStyle w:val="a4"/>
            <w:rFonts w:eastAsia="仿宋_GB2312"/>
            <w:noProof/>
            <w:sz w:val="30"/>
            <w:szCs w:val="30"/>
          </w:rPr>
          <w:t>-01</w:t>
        </w:r>
        <w:r w:rsidRPr="00EE1312">
          <w:rPr>
            <w:rStyle w:val="a4"/>
            <w:rFonts w:eastAsia="仿宋_GB2312"/>
            <w:noProof/>
            <w:sz w:val="30"/>
            <w:szCs w:val="30"/>
          </w:rPr>
          <w:t>中央直达资金</w:t>
        </w:r>
        <w:r w:rsidRPr="00EE1312">
          <w:rPr>
            <w:rStyle w:val="a4"/>
            <w:rFonts w:eastAsia="仿宋_GB2312"/>
            <w:noProof/>
            <w:sz w:val="30"/>
            <w:szCs w:val="30"/>
          </w:rPr>
          <w:t>-2023</w:t>
        </w:r>
        <w:r w:rsidRPr="00EE1312">
          <w:rPr>
            <w:rStyle w:val="a4"/>
            <w:rFonts w:eastAsia="仿宋_GB2312"/>
            <w:noProof/>
            <w:sz w:val="30"/>
            <w:szCs w:val="30"/>
          </w:rPr>
          <w:t>年医疗服务与保障能力提升补助资金绩效目标表</w:t>
        </w:r>
      </w:hyperlink>
    </w:p>
    <w:p w14:paraId="0D0EA4D6" w14:textId="094E446F" w:rsidR="00EE1312" w:rsidRPr="00EE1312" w:rsidRDefault="00EE1312" w:rsidP="00EE1312">
      <w:pPr>
        <w:pStyle w:val="TOC4"/>
        <w:tabs>
          <w:tab w:val="right" w:leader="dot" w:pos="9282"/>
        </w:tabs>
        <w:ind w:left="0"/>
        <w:rPr>
          <w:rFonts w:eastAsia="仿宋_GB2312"/>
          <w:noProof/>
          <w:kern w:val="2"/>
          <w:sz w:val="30"/>
          <w:szCs w:val="30"/>
          <w:lang w:eastAsia="zh-CN"/>
        </w:rPr>
      </w:pPr>
      <w:hyperlink w:anchor="_Toc126834252" w:history="1">
        <w:r w:rsidRPr="00EE1312">
          <w:rPr>
            <w:rStyle w:val="a4"/>
            <w:rFonts w:eastAsia="仿宋_GB2312"/>
            <w:noProof/>
            <w:sz w:val="30"/>
            <w:szCs w:val="30"/>
          </w:rPr>
          <w:t>24.</w:t>
        </w:r>
        <w:r w:rsidRPr="00EE1312">
          <w:rPr>
            <w:rStyle w:val="a4"/>
            <w:rFonts w:eastAsia="仿宋_GB2312"/>
            <w:noProof/>
            <w:sz w:val="30"/>
            <w:szCs w:val="30"/>
          </w:rPr>
          <w:t>医保支付方式改革</w:t>
        </w:r>
        <w:r w:rsidRPr="00EE1312">
          <w:rPr>
            <w:rStyle w:val="a4"/>
            <w:rFonts w:eastAsia="仿宋_GB2312"/>
            <w:noProof/>
            <w:sz w:val="30"/>
            <w:szCs w:val="30"/>
          </w:rPr>
          <w:t>-01</w:t>
        </w:r>
        <w:r w:rsidRPr="00EE1312">
          <w:rPr>
            <w:rStyle w:val="a4"/>
            <w:rFonts w:eastAsia="仿宋_GB2312"/>
            <w:noProof/>
            <w:sz w:val="30"/>
            <w:szCs w:val="30"/>
          </w:rPr>
          <w:t>中央直达资金</w:t>
        </w:r>
        <w:r w:rsidRPr="00EE1312">
          <w:rPr>
            <w:rStyle w:val="a4"/>
            <w:rFonts w:eastAsia="仿宋_GB2312"/>
            <w:noProof/>
            <w:sz w:val="30"/>
            <w:szCs w:val="30"/>
          </w:rPr>
          <w:t>-2023</w:t>
        </w:r>
        <w:r w:rsidRPr="00EE1312">
          <w:rPr>
            <w:rStyle w:val="a4"/>
            <w:rFonts w:eastAsia="仿宋_GB2312"/>
            <w:noProof/>
            <w:sz w:val="30"/>
            <w:szCs w:val="30"/>
          </w:rPr>
          <w:t>年医疗服务与保障能力提升补助资金绩效目标表</w:t>
        </w:r>
      </w:hyperlink>
    </w:p>
    <w:p w14:paraId="05D66A9B" w14:textId="24D62F97" w:rsidR="00EE1312" w:rsidRPr="00EE1312" w:rsidRDefault="00EE1312" w:rsidP="00EE1312">
      <w:pPr>
        <w:pStyle w:val="TOC4"/>
        <w:tabs>
          <w:tab w:val="right" w:leader="dot" w:pos="9282"/>
        </w:tabs>
        <w:ind w:left="0"/>
        <w:rPr>
          <w:rFonts w:eastAsia="仿宋_GB2312"/>
          <w:noProof/>
          <w:kern w:val="2"/>
          <w:sz w:val="30"/>
          <w:szCs w:val="30"/>
          <w:lang w:eastAsia="zh-CN"/>
        </w:rPr>
      </w:pPr>
      <w:hyperlink w:anchor="_Toc126834253" w:history="1">
        <w:r w:rsidRPr="00EE1312">
          <w:rPr>
            <w:rStyle w:val="a4"/>
            <w:rFonts w:eastAsia="仿宋_GB2312"/>
            <w:noProof/>
            <w:sz w:val="30"/>
            <w:szCs w:val="30"/>
          </w:rPr>
          <w:t>25.</w:t>
        </w:r>
        <w:r w:rsidRPr="00EE1312">
          <w:rPr>
            <w:rStyle w:val="a4"/>
            <w:rFonts w:eastAsia="仿宋_GB2312"/>
            <w:noProof/>
            <w:sz w:val="30"/>
            <w:szCs w:val="30"/>
          </w:rPr>
          <w:t>医疗保障服务热线中心（医疗保障经办能力建设中心）</w:t>
        </w:r>
        <w:r w:rsidRPr="00EE1312">
          <w:rPr>
            <w:rStyle w:val="a4"/>
            <w:rFonts w:eastAsia="仿宋_GB2312"/>
            <w:noProof/>
            <w:sz w:val="30"/>
            <w:szCs w:val="30"/>
          </w:rPr>
          <w:t>-01</w:t>
        </w:r>
        <w:r w:rsidRPr="00EE1312">
          <w:rPr>
            <w:rStyle w:val="a4"/>
            <w:rFonts w:eastAsia="仿宋_GB2312"/>
            <w:noProof/>
            <w:sz w:val="30"/>
            <w:szCs w:val="30"/>
          </w:rPr>
          <w:t>中央直达资金</w:t>
        </w:r>
        <w:r w:rsidRPr="00EE1312">
          <w:rPr>
            <w:rStyle w:val="a4"/>
            <w:rFonts w:eastAsia="仿宋_GB2312"/>
            <w:noProof/>
            <w:sz w:val="30"/>
            <w:szCs w:val="30"/>
          </w:rPr>
          <w:t>-2023</w:t>
        </w:r>
        <w:r w:rsidRPr="00EE1312">
          <w:rPr>
            <w:rStyle w:val="a4"/>
            <w:rFonts w:eastAsia="仿宋_GB2312"/>
            <w:noProof/>
            <w:sz w:val="30"/>
            <w:szCs w:val="30"/>
          </w:rPr>
          <w:t>年医疗服务与保障能力提升补助资金绩效目标表</w:t>
        </w:r>
      </w:hyperlink>
    </w:p>
    <w:p w14:paraId="0DC46D04" w14:textId="57BD0614" w:rsidR="00EE1312" w:rsidRPr="00EE1312" w:rsidRDefault="00EE1312" w:rsidP="00EE1312">
      <w:pPr>
        <w:pStyle w:val="TOC4"/>
        <w:tabs>
          <w:tab w:val="right" w:leader="dot" w:pos="9282"/>
        </w:tabs>
        <w:ind w:left="0"/>
        <w:rPr>
          <w:rFonts w:eastAsia="仿宋_GB2312"/>
          <w:noProof/>
          <w:kern w:val="2"/>
          <w:sz w:val="30"/>
          <w:szCs w:val="30"/>
          <w:lang w:eastAsia="zh-CN"/>
        </w:rPr>
      </w:pPr>
      <w:hyperlink w:anchor="_Toc126834254" w:history="1">
        <w:r w:rsidRPr="00EE1312">
          <w:rPr>
            <w:rStyle w:val="a4"/>
            <w:rFonts w:eastAsia="仿宋_GB2312"/>
            <w:noProof/>
            <w:sz w:val="30"/>
            <w:szCs w:val="30"/>
          </w:rPr>
          <w:t>26.</w:t>
        </w:r>
        <w:r w:rsidRPr="00EE1312">
          <w:rPr>
            <w:rStyle w:val="a4"/>
            <w:rFonts w:eastAsia="仿宋_GB2312"/>
            <w:noProof/>
            <w:sz w:val="30"/>
            <w:szCs w:val="30"/>
          </w:rPr>
          <w:t>医疗救助（福彩公益金）绩效目标表</w:t>
        </w:r>
      </w:hyperlink>
    </w:p>
    <w:p w14:paraId="2D11C81E" w14:textId="4396E87A" w:rsidR="009E730D" w:rsidRDefault="00EE1312" w:rsidP="00EE1312">
      <w:pPr>
        <w:sectPr w:rsidR="009E730D">
          <w:footerReference w:type="even" r:id="rId64"/>
          <w:footerReference w:type="default" r:id="rId65"/>
          <w:pgSz w:w="11900" w:h="16840"/>
          <w:pgMar w:top="1984" w:right="1304" w:bottom="1134" w:left="1304" w:header="720" w:footer="720" w:gutter="0"/>
          <w:pgNumType w:start="1"/>
          <w:cols w:space="720"/>
        </w:sectPr>
      </w:pPr>
      <w:r w:rsidRPr="00EE1312">
        <w:rPr>
          <w:rFonts w:eastAsia="仿宋_GB2312"/>
          <w:color w:val="000000"/>
          <w:sz w:val="30"/>
          <w:szCs w:val="30"/>
        </w:rPr>
        <w:fldChar w:fldCharType="end"/>
      </w:r>
    </w:p>
    <w:p w14:paraId="4309A7C2" w14:textId="77777777" w:rsidR="009E730D" w:rsidRDefault="00000000">
      <w:pPr>
        <w:ind w:firstLine="560"/>
        <w:outlineLvl w:val="3"/>
      </w:pPr>
      <w:bookmarkStart w:id="0" w:name="_Toc126834229"/>
      <w:r>
        <w:rPr>
          <w:rFonts w:ascii="方正仿宋_GBK" w:eastAsia="方正仿宋_GBK" w:hAnsi="方正仿宋_GBK" w:cs="方正仿宋_GBK"/>
          <w:color w:val="000000"/>
          <w:sz w:val="28"/>
        </w:rPr>
        <w:lastRenderedPageBreak/>
        <w:t>1.综合业务费绩效目标表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E1312" w14:paraId="09A4675F" w14:textId="77777777" w:rsidTr="00EE1312">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647584E2" w14:textId="77777777" w:rsidR="009E730D" w:rsidRDefault="00000000">
            <w:pPr>
              <w:pStyle w:val="5"/>
            </w:pPr>
            <w:r>
              <w:t>382101天津市医疗保障局</w:t>
            </w:r>
          </w:p>
        </w:tc>
        <w:tc>
          <w:tcPr>
            <w:tcW w:w="1276" w:type="dxa"/>
            <w:tcBorders>
              <w:top w:val="single" w:sz="6" w:space="0" w:color="FFFFFF"/>
              <w:left w:val="single" w:sz="6" w:space="0" w:color="FFFFFF"/>
              <w:right w:val="single" w:sz="6" w:space="0" w:color="FFFFFF"/>
            </w:tcBorders>
            <w:vAlign w:val="center"/>
          </w:tcPr>
          <w:p w14:paraId="0B77AFEA" w14:textId="77777777" w:rsidR="009E730D" w:rsidRDefault="00000000">
            <w:pPr>
              <w:pStyle w:val="4"/>
            </w:pPr>
            <w:r>
              <w:t>单位：万元</w:t>
            </w:r>
          </w:p>
        </w:tc>
      </w:tr>
      <w:tr w:rsidR="00EE1312" w14:paraId="11223C04" w14:textId="77777777" w:rsidTr="00EE1312">
        <w:trPr>
          <w:trHeight w:val="369"/>
          <w:jc w:val="center"/>
        </w:trPr>
        <w:tc>
          <w:tcPr>
            <w:tcW w:w="1276" w:type="dxa"/>
            <w:vAlign w:val="center"/>
          </w:tcPr>
          <w:p w14:paraId="031E664E" w14:textId="77777777" w:rsidR="009E730D" w:rsidRDefault="00000000">
            <w:pPr>
              <w:pStyle w:val="11"/>
            </w:pPr>
            <w:r>
              <w:t>项目名称</w:t>
            </w:r>
          </w:p>
        </w:tc>
        <w:tc>
          <w:tcPr>
            <w:tcW w:w="8589" w:type="dxa"/>
            <w:gridSpan w:val="6"/>
            <w:vAlign w:val="center"/>
          </w:tcPr>
          <w:p w14:paraId="40477A0E" w14:textId="77777777" w:rsidR="009E730D" w:rsidRDefault="00000000">
            <w:pPr>
              <w:pStyle w:val="21"/>
            </w:pPr>
            <w:r>
              <w:t>综合业务费</w:t>
            </w:r>
          </w:p>
        </w:tc>
      </w:tr>
      <w:tr w:rsidR="009E730D" w14:paraId="78C2A2EC" w14:textId="77777777">
        <w:trPr>
          <w:trHeight w:val="369"/>
          <w:jc w:val="center"/>
        </w:trPr>
        <w:tc>
          <w:tcPr>
            <w:tcW w:w="1276" w:type="dxa"/>
            <w:vMerge w:val="restart"/>
            <w:vAlign w:val="center"/>
          </w:tcPr>
          <w:p w14:paraId="69651029" w14:textId="77777777" w:rsidR="009E730D" w:rsidRDefault="00000000">
            <w:pPr>
              <w:pStyle w:val="11"/>
            </w:pPr>
            <w:r>
              <w:t>预算规模及资金用途</w:t>
            </w:r>
          </w:p>
        </w:tc>
        <w:tc>
          <w:tcPr>
            <w:tcW w:w="1276" w:type="dxa"/>
            <w:vAlign w:val="center"/>
          </w:tcPr>
          <w:p w14:paraId="6529E343" w14:textId="77777777" w:rsidR="009E730D" w:rsidRDefault="00000000">
            <w:pPr>
              <w:pStyle w:val="11"/>
            </w:pPr>
            <w:r>
              <w:t>预算数</w:t>
            </w:r>
          </w:p>
        </w:tc>
        <w:tc>
          <w:tcPr>
            <w:tcW w:w="1332" w:type="dxa"/>
            <w:vAlign w:val="center"/>
          </w:tcPr>
          <w:p w14:paraId="13007089" w14:textId="77777777" w:rsidR="009E730D" w:rsidRDefault="00000000">
            <w:pPr>
              <w:pStyle w:val="21"/>
            </w:pPr>
            <w:r>
              <w:t>244.98</w:t>
            </w:r>
          </w:p>
        </w:tc>
        <w:tc>
          <w:tcPr>
            <w:tcW w:w="1587" w:type="dxa"/>
            <w:vAlign w:val="center"/>
          </w:tcPr>
          <w:p w14:paraId="12EA0087" w14:textId="77777777" w:rsidR="009E730D" w:rsidRDefault="00000000">
            <w:pPr>
              <w:pStyle w:val="11"/>
            </w:pPr>
            <w:r>
              <w:t>其中：财政    资金</w:t>
            </w:r>
          </w:p>
        </w:tc>
        <w:tc>
          <w:tcPr>
            <w:tcW w:w="1843" w:type="dxa"/>
            <w:vAlign w:val="center"/>
          </w:tcPr>
          <w:p w14:paraId="3622FCD5" w14:textId="77777777" w:rsidR="009E730D" w:rsidRDefault="00000000">
            <w:pPr>
              <w:pStyle w:val="21"/>
            </w:pPr>
            <w:r>
              <w:t>244.98</w:t>
            </w:r>
          </w:p>
        </w:tc>
        <w:tc>
          <w:tcPr>
            <w:tcW w:w="1276" w:type="dxa"/>
            <w:vAlign w:val="center"/>
          </w:tcPr>
          <w:p w14:paraId="774A3D49" w14:textId="77777777" w:rsidR="009E730D" w:rsidRDefault="00000000">
            <w:pPr>
              <w:pStyle w:val="11"/>
            </w:pPr>
            <w:r>
              <w:t>其他资金</w:t>
            </w:r>
          </w:p>
        </w:tc>
        <w:tc>
          <w:tcPr>
            <w:tcW w:w="1276" w:type="dxa"/>
            <w:vAlign w:val="center"/>
          </w:tcPr>
          <w:p w14:paraId="761E056A" w14:textId="77777777" w:rsidR="009E730D" w:rsidRDefault="00000000">
            <w:pPr>
              <w:pStyle w:val="21"/>
            </w:pPr>
            <w:r>
              <w:t xml:space="preserve"> </w:t>
            </w:r>
          </w:p>
        </w:tc>
      </w:tr>
      <w:tr w:rsidR="00EE1312" w14:paraId="142D87BA" w14:textId="77777777" w:rsidTr="00EE1312">
        <w:trPr>
          <w:trHeight w:val="369"/>
          <w:jc w:val="center"/>
        </w:trPr>
        <w:tc>
          <w:tcPr>
            <w:tcW w:w="1276" w:type="dxa"/>
            <w:vMerge/>
          </w:tcPr>
          <w:p w14:paraId="5DF13BD5" w14:textId="77777777" w:rsidR="009E730D" w:rsidRDefault="009E730D"/>
        </w:tc>
        <w:tc>
          <w:tcPr>
            <w:tcW w:w="8589" w:type="dxa"/>
            <w:gridSpan w:val="6"/>
            <w:vAlign w:val="center"/>
          </w:tcPr>
          <w:p w14:paraId="0A913D37" w14:textId="77777777" w:rsidR="009E730D" w:rsidRDefault="00000000">
            <w:pPr>
              <w:pStyle w:val="21"/>
            </w:pPr>
            <w:r>
              <w:t>保障单位办公业务正常运转，积极做好医保政策业务研究制定及贯彻实施</w:t>
            </w:r>
            <w:r>
              <w:tab/>
            </w:r>
            <w:r>
              <w:tab/>
            </w:r>
            <w:r>
              <w:tab/>
            </w:r>
            <w:r>
              <w:tab/>
            </w:r>
            <w:r>
              <w:tab/>
            </w:r>
            <w:r>
              <w:tab/>
            </w:r>
          </w:p>
          <w:p w14:paraId="00E60A80" w14:textId="77777777" w:rsidR="009E730D" w:rsidRDefault="009E730D">
            <w:pPr>
              <w:pStyle w:val="21"/>
            </w:pPr>
          </w:p>
        </w:tc>
      </w:tr>
      <w:tr w:rsidR="00EE1312" w14:paraId="40793277" w14:textId="77777777" w:rsidTr="00EE1312">
        <w:trPr>
          <w:trHeight w:val="369"/>
          <w:jc w:val="center"/>
        </w:trPr>
        <w:tc>
          <w:tcPr>
            <w:tcW w:w="1276" w:type="dxa"/>
            <w:vAlign w:val="center"/>
          </w:tcPr>
          <w:p w14:paraId="31BC9907" w14:textId="77777777" w:rsidR="009E730D" w:rsidRDefault="00000000">
            <w:pPr>
              <w:pStyle w:val="11"/>
            </w:pPr>
            <w:r>
              <w:t>绩效目标</w:t>
            </w:r>
          </w:p>
        </w:tc>
        <w:tc>
          <w:tcPr>
            <w:tcW w:w="8589" w:type="dxa"/>
            <w:gridSpan w:val="6"/>
            <w:vAlign w:val="center"/>
          </w:tcPr>
          <w:p w14:paraId="2B477833" w14:textId="77777777" w:rsidR="009E730D" w:rsidRDefault="00000000">
            <w:pPr>
              <w:pStyle w:val="21"/>
            </w:pPr>
            <w:r>
              <w:t>1.保障单位办公业务正常运转，积极做好医保政策业务研究制定及贯彻实施</w:t>
            </w:r>
            <w:r>
              <w:tab/>
            </w:r>
            <w:r>
              <w:tab/>
            </w:r>
            <w:r>
              <w:tab/>
            </w:r>
            <w:r>
              <w:tab/>
            </w:r>
            <w:r>
              <w:tab/>
            </w:r>
            <w:r>
              <w:tab/>
            </w:r>
          </w:p>
          <w:p w14:paraId="6FDB05C4" w14:textId="77777777" w:rsidR="009E730D" w:rsidRDefault="009E730D">
            <w:pPr>
              <w:pStyle w:val="21"/>
            </w:pPr>
          </w:p>
        </w:tc>
      </w:tr>
    </w:tbl>
    <w:p w14:paraId="0491E403" w14:textId="77777777" w:rsidR="009E730D"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E1312" w14:paraId="71EBD8C2" w14:textId="77777777" w:rsidTr="00EE1312">
        <w:trPr>
          <w:trHeight w:val="397"/>
          <w:tblHeader/>
          <w:jc w:val="center"/>
        </w:trPr>
        <w:tc>
          <w:tcPr>
            <w:tcW w:w="1276" w:type="dxa"/>
            <w:vAlign w:val="center"/>
          </w:tcPr>
          <w:p w14:paraId="6BE50654" w14:textId="77777777" w:rsidR="009E730D" w:rsidRDefault="00000000">
            <w:pPr>
              <w:pStyle w:val="11"/>
            </w:pPr>
            <w:r>
              <w:t>一级指标</w:t>
            </w:r>
          </w:p>
        </w:tc>
        <w:tc>
          <w:tcPr>
            <w:tcW w:w="1276" w:type="dxa"/>
            <w:vAlign w:val="center"/>
          </w:tcPr>
          <w:p w14:paraId="4C30AA0B" w14:textId="77777777" w:rsidR="009E730D" w:rsidRDefault="00000000">
            <w:pPr>
              <w:pStyle w:val="11"/>
            </w:pPr>
            <w:r>
              <w:t>二级指标</w:t>
            </w:r>
          </w:p>
        </w:tc>
        <w:tc>
          <w:tcPr>
            <w:tcW w:w="1332" w:type="dxa"/>
            <w:vAlign w:val="center"/>
          </w:tcPr>
          <w:p w14:paraId="01F846A2" w14:textId="77777777" w:rsidR="009E730D" w:rsidRDefault="00000000">
            <w:pPr>
              <w:pStyle w:val="11"/>
            </w:pPr>
            <w:r>
              <w:t>三级指标</w:t>
            </w:r>
          </w:p>
        </w:tc>
        <w:tc>
          <w:tcPr>
            <w:tcW w:w="3430" w:type="dxa"/>
            <w:vAlign w:val="center"/>
          </w:tcPr>
          <w:p w14:paraId="2CBA7824" w14:textId="77777777" w:rsidR="009E730D" w:rsidRDefault="00000000">
            <w:pPr>
              <w:pStyle w:val="11"/>
            </w:pPr>
            <w:r>
              <w:t>绩效指标描述</w:t>
            </w:r>
          </w:p>
        </w:tc>
        <w:tc>
          <w:tcPr>
            <w:tcW w:w="2551" w:type="dxa"/>
            <w:vAlign w:val="center"/>
          </w:tcPr>
          <w:p w14:paraId="089FB4E8" w14:textId="77777777" w:rsidR="009E730D" w:rsidRDefault="00000000">
            <w:pPr>
              <w:pStyle w:val="11"/>
            </w:pPr>
            <w:r>
              <w:t>指标值</w:t>
            </w:r>
          </w:p>
        </w:tc>
      </w:tr>
      <w:tr w:rsidR="00EE1312" w14:paraId="75C980D7" w14:textId="77777777" w:rsidTr="00EE1312">
        <w:trPr>
          <w:trHeight w:val="369"/>
          <w:jc w:val="center"/>
        </w:trPr>
        <w:tc>
          <w:tcPr>
            <w:tcW w:w="1276" w:type="dxa"/>
            <w:vMerge w:val="restart"/>
            <w:vAlign w:val="center"/>
          </w:tcPr>
          <w:p w14:paraId="7FE77851" w14:textId="77777777" w:rsidR="009E730D" w:rsidRDefault="00000000">
            <w:pPr>
              <w:pStyle w:val="31"/>
            </w:pPr>
            <w:r>
              <w:t>产出指标</w:t>
            </w:r>
          </w:p>
        </w:tc>
        <w:tc>
          <w:tcPr>
            <w:tcW w:w="1276" w:type="dxa"/>
            <w:vAlign w:val="center"/>
          </w:tcPr>
          <w:p w14:paraId="6DFFC6B7" w14:textId="77777777" w:rsidR="009E730D" w:rsidRDefault="00000000">
            <w:pPr>
              <w:pStyle w:val="21"/>
            </w:pPr>
            <w:r>
              <w:t>成本指标</w:t>
            </w:r>
          </w:p>
        </w:tc>
        <w:tc>
          <w:tcPr>
            <w:tcW w:w="1332" w:type="dxa"/>
            <w:vAlign w:val="center"/>
          </w:tcPr>
          <w:p w14:paraId="08774E19" w14:textId="77777777" w:rsidR="009E730D" w:rsidRDefault="00000000">
            <w:pPr>
              <w:pStyle w:val="21"/>
            </w:pPr>
            <w:r>
              <w:t>项目办公经费支出</w:t>
            </w:r>
          </w:p>
        </w:tc>
        <w:tc>
          <w:tcPr>
            <w:tcW w:w="3430" w:type="dxa"/>
            <w:vAlign w:val="center"/>
          </w:tcPr>
          <w:p w14:paraId="63FBD30C" w14:textId="77777777" w:rsidR="009E730D" w:rsidRDefault="00000000">
            <w:pPr>
              <w:pStyle w:val="21"/>
            </w:pPr>
            <w:r>
              <w:t>项目办公经费支出</w:t>
            </w:r>
          </w:p>
        </w:tc>
        <w:tc>
          <w:tcPr>
            <w:tcW w:w="2551" w:type="dxa"/>
            <w:vAlign w:val="center"/>
          </w:tcPr>
          <w:p w14:paraId="4EDC5584" w14:textId="77777777" w:rsidR="009E730D" w:rsidRDefault="00000000">
            <w:pPr>
              <w:pStyle w:val="21"/>
            </w:pPr>
            <w:r>
              <w:t>≤149.78万元</w:t>
            </w:r>
          </w:p>
        </w:tc>
      </w:tr>
      <w:tr w:rsidR="00EE1312" w14:paraId="7AAE0DFB" w14:textId="77777777" w:rsidTr="00EE1312">
        <w:trPr>
          <w:trHeight w:val="369"/>
          <w:jc w:val="center"/>
        </w:trPr>
        <w:tc>
          <w:tcPr>
            <w:tcW w:w="1276" w:type="dxa"/>
            <w:vMerge/>
            <w:vAlign w:val="center"/>
          </w:tcPr>
          <w:p w14:paraId="4E60BAC8" w14:textId="77777777" w:rsidR="009E730D" w:rsidRDefault="009E730D"/>
        </w:tc>
        <w:tc>
          <w:tcPr>
            <w:tcW w:w="1276" w:type="dxa"/>
            <w:vAlign w:val="center"/>
          </w:tcPr>
          <w:p w14:paraId="6FEA5C1A" w14:textId="77777777" w:rsidR="009E730D" w:rsidRDefault="00000000">
            <w:pPr>
              <w:pStyle w:val="21"/>
            </w:pPr>
            <w:r>
              <w:t>数量指标</w:t>
            </w:r>
          </w:p>
        </w:tc>
        <w:tc>
          <w:tcPr>
            <w:tcW w:w="1332" w:type="dxa"/>
            <w:vAlign w:val="center"/>
          </w:tcPr>
          <w:p w14:paraId="0CDC3C4C" w14:textId="77777777" w:rsidR="009E730D" w:rsidRDefault="00000000">
            <w:pPr>
              <w:pStyle w:val="21"/>
            </w:pPr>
            <w:r>
              <w:t>调研租车次数</w:t>
            </w:r>
          </w:p>
        </w:tc>
        <w:tc>
          <w:tcPr>
            <w:tcW w:w="3430" w:type="dxa"/>
            <w:vAlign w:val="center"/>
          </w:tcPr>
          <w:p w14:paraId="7801E3FB" w14:textId="77777777" w:rsidR="009E730D" w:rsidRDefault="00000000">
            <w:pPr>
              <w:pStyle w:val="21"/>
            </w:pPr>
            <w:r>
              <w:t>调研租车次数</w:t>
            </w:r>
          </w:p>
        </w:tc>
        <w:tc>
          <w:tcPr>
            <w:tcW w:w="2551" w:type="dxa"/>
            <w:vAlign w:val="center"/>
          </w:tcPr>
          <w:p w14:paraId="7B94131C" w14:textId="77777777" w:rsidR="009E730D" w:rsidRDefault="00000000">
            <w:pPr>
              <w:pStyle w:val="21"/>
            </w:pPr>
            <w:r>
              <w:t>≤20次</w:t>
            </w:r>
          </w:p>
        </w:tc>
      </w:tr>
      <w:tr w:rsidR="00EE1312" w14:paraId="35AF109A" w14:textId="77777777" w:rsidTr="00EE1312">
        <w:trPr>
          <w:trHeight w:val="369"/>
          <w:jc w:val="center"/>
        </w:trPr>
        <w:tc>
          <w:tcPr>
            <w:tcW w:w="1276" w:type="dxa"/>
            <w:vMerge/>
            <w:vAlign w:val="center"/>
          </w:tcPr>
          <w:p w14:paraId="025B5D49" w14:textId="77777777" w:rsidR="009E730D" w:rsidRDefault="009E730D"/>
        </w:tc>
        <w:tc>
          <w:tcPr>
            <w:tcW w:w="1276" w:type="dxa"/>
            <w:vAlign w:val="center"/>
          </w:tcPr>
          <w:p w14:paraId="061659D1" w14:textId="77777777" w:rsidR="009E730D" w:rsidRDefault="00000000">
            <w:pPr>
              <w:pStyle w:val="21"/>
            </w:pPr>
            <w:r>
              <w:t>数量指标</w:t>
            </w:r>
          </w:p>
        </w:tc>
        <w:tc>
          <w:tcPr>
            <w:tcW w:w="1332" w:type="dxa"/>
            <w:vAlign w:val="center"/>
          </w:tcPr>
          <w:p w14:paraId="2280656C" w14:textId="77777777" w:rsidR="009E730D" w:rsidRDefault="00000000">
            <w:pPr>
              <w:pStyle w:val="21"/>
            </w:pPr>
            <w:r>
              <w:t>召开医保工作省级新闻发布会、政策吹风会</w:t>
            </w:r>
          </w:p>
        </w:tc>
        <w:tc>
          <w:tcPr>
            <w:tcW w:w="3430" w:type="dxa"/>
            <w:vAlign w:val="center"/>
          </w:tcPr>
          <w:p w14:paraId="32BF9713" w14:textId="77777777" w:rsidR="009E730D" w:rsidRDefault="00000000">
            <w:pPr>
              <w:pStyle w:val="21"/>
            </w:pPr>
            <w:r>
              <w:t>召开医保工作省级新闻发布会、政策吹风会</w:t>
            </w:r>
          </w:p>
        </w:tc>
        <w:tc>
          <w:tcPr>
            <w:tcW w:w="2551" w:type="dxa"/>
            <w:vAlign w:val="center"/>
          </w:tcPr>
          <w:p w14:paraId="7B137CFE" w14:textId="77777777" w:rsidR="009E730D" w:rsidRDefault="00000000">
            <w:pPr>
              <w:pStyle w:val="21"/>
            </w:pPr>
            <w:r>
              <w:t>≥2次</w:t>
            </w:r>
          </w:p>
        </w:tc>
      </w:tr>
      <w:tr w:rsidR="00EE1312" w14:paraId="6CB25C09" w14:textId="77777777" w:rsidTr="00EE1312">
        <w:trPr>
          <w:trHeight w:val="369"/>
          <w:jc w:val="center"/>
        </w:trPr>
        <w:tc>
          <w:tcPr>
            <w:tcW w:w="1276" w:type="dxa"/>
            <w:vMerge/>
            <w:vAlign w:val="center"/>
          </w:tcPr>
          <w:p w14:paraId="181CAA9B" w14:textId="77777777" w:rsidR="009E730D" w:rsidRDefault="009E730D"/>
        </w:tc>
        <w:tc>
          <w:tcPr>
            <w:tcW w:w="1276" w:type="dxa"/>
            <w:vAlign w:val="center"/>
          </w:tcPr>
          <w:p w14:paraId="1EC9BACD" w14:textId="77777777" w:rsidR="009E730D" w:rsidRDefault="00000000">
            <w:pPr>
              <w:pStyle w:val="21"/>
            </w:pPr>
            <w:r>
              <w:t>质量指标</w:t>
            </w:r>
          </w:p>
        </w:tc>
        <w:tc>
          <w:tcPr>
            <w:tcW w:w="1332" w:type="dxa"/>
            <w:vAlign w:val="center"/>
          </w:tcPr>
          <w:p w14:paraId="3C1010AE" w14:textId="77777777" w:rsidR="009E730D" w:rsidRDefault="00000000">
            <w:pPr>
              <w:pStyle w:val="21"/>
            </w:pPr>
            <w:r>
              <w:t>调研工作用车保障率</w:t>
            </w:r>
          </w:p>
        </w:tc>
        <w:tc>
          <w:tcPr>
            <w:tcW w:w="3430" w:type="dxa"/>
            <w:vAlign w:val="center"/>
          </w:tcPr>
          <w:p w14:paraId="4F5CC49E" w14:textId="77777777" w:rsidR="009E730D" w:rsidRDefault="00000000">
            <w:pPr>
              <w:pStyle w:val="21"/>
            </w:pPr>
            <w:r>
              <w:t>调研工作用车保障率</w:t>
            </w:r>
          </w:p>
        </w:tc>
        <w:tc>
          <w:tcPr>
            <w:tcW w:w="2551" w:type="dxa"/>
            <w:vAlign w:val="center"/>
          </w:tcPr>
          <w:p w14:paraId="34EFC055" w14:textId="77777777" w:rsidR="009E730D" w:rsidRDefault="00000000">
            <w:pPr>
              <w:pStyle w:val="21"/>
            </w:pPr>
            <w:r>
              <w:t>100百分比</w:t>
            </w:r>
          </w:p>
        </w:tc>
      </w:tr>
      <w:tr w:rsidR="00EE1312" w14:paraId="06AD228E" w14:textId="77777777" w:rsidTr="00EE1312">
        <w:trPr>
          <w:trHeight w:val="369"/>
          <w:jc w:val="center"/>
        </w:trPr>
        <w:tc>
          <w:tcPr>
            <w:tcW w:w="1276" w:type="dxa"/>
            <w:vMerge/>
            <w:vAlign w:val="center"/>
          </w:tcPr>
          <w:p w14:paraId="1181B956" w14:textId="77777777" w:rsidR="009E730D" w:rsidRDefault="009E730D"/>
        </w:tc>
        <w:tc>
          <w:tcPr>
            <w:tcW w:w="1276" w:type="dxa"/>
            <w:vAlign w:val="center"/>
          </w:tcPr>
          <w:p w14:paraId="38AFD9A8" w14:textId="77777777" w:rsidR="009E730D" w:rsidRDefault="00000000">
            <w:pPr>
              <w:pStyle w:val="21"/>
            </w:pPr>
            <w:r>
              <w:t>时效指标</w:t>
            </w:r>
          </w:p>
        </w:tc>
        <w:tc>
          <w:tcPr>
            <w:tcW w:w="1332" w:type="dxa"/>
            <w:vAlign w:val="center"/>
          </w:tcPr>
          <w:p w14:paraId="4D3DCB76" w14:textId="77777777" w:rsidR="009E730D" w:rsidRDefault="00000000">
            <w:pPr>
              <w:pStyle w:val="21"/>
            </w:pPr>
            <w:r>
              <w:t>资金到位时间</w:t>
            </w:r>
          </w:p>
        </w:tc>
        <w:tc>
          <w:tcPr>
            <w:tcW w:w="3430" w:type="dxa"/>
            <w:vAlign w:val="center"/>
          </w:tcPr>
          <w:p w14:paraId="56B34801" w14:textId="77777777" w:rsidR="009E730D" w:rsidRDefault="00000000">
            <w:pPr>
              <w:pStyle w:val="21"/>
            </w:pPr>
            <w:r>
              <w:t>资金到位时间</w:t>
            </w:r>
          </w:p>
        </w:tc>
        <w:tc>
          <w:tcPr>
            <w:tcW w:w="2551" w:type="dxa"/>
            <w:vAlign w:val="center"/>
          </w:tcPr>
          <w:p w14:paraId="36DE3BE9" w14:textId="77777777" w:rsidR="009E730D" w:rsidRDefault="00000000">
            <w:pPr>
              <w:pStyle w:val="21"/>
            </w:pPr>
            <w:r>
              <w:t>2023年</w:t>
            </w:r>
          </w:p>
        </w:tc>
      </w:tr>
      <w:tr w:rsidR="00EE1312" w14:paraId="5039003A" w14:textId="77777777" w:rsidTr="00EE1312">
        <w:trPr>
          <w:trHeight w:val="369"/>
          <w:jc w:val="center"/>
        </w:trPr>
        <w:tc>
          <w:tcPr>
            <w:tcW w:w="1276" w:type="dxa"/>
            <w:vAlign w:val="center"/>
          </w:tcPr>
          <w:p w14:paraId="3B134AF2" w14:textId="77777777" w:rsidR="009E730D" w:rsidRDefault="00000000">
            <w:pPr>
              <w:pStyle w:val="31"/>
            </w:pPr>
            <w:r>
              <w:t>效益指标</w:t>
            </w:r>
          </w:p>
        </w:tc>
        <w:tc>
          <w:tcPr>
            <w:tcW w:w="1276" w:type="dxa"/>
            <w:vAlign w:val="center"/>
          </w:tcPr>
          <w:p w14:paraId="6E2F09F1" w14:textId="77777777" w:rsidR="009E730D" w:rsidRDefault="00000000">
            <w:pPr>
              <w:pStyle w:val="21"/>
            </w:pPr>
            <w:r>
              <w:t>社会效益指标</w:t>
            </w:r>
          </w:p>
        </w:tc>
        <w:tc>
          <w:tcPr>
            <w:tcW w:w="1332" w:type="dxa"/>
            <w:vAlign w:val="center"/>
          </w:tcPr>
          <w:p w14:paraId="1D9D4F33" w14:textId="77777777" w:rsidR="009E730D" w:rsidRDefault="00000000">
            <w:pPr>
              <w:pStyle w:val="21"/>
            </w:pPr>
            <w:r>
              <w:t>办公运行保障水平</w:t>
            </w:r>
          </w:p>
        </w:tc>
        <w:tc>
          <w:tcPr>
            <w:tcW w:w="3430" w:type="dxa"/>
            <w:vAlign w:val="center"/>
          </w:tcPr>
          <w:p w14:paraId="36F419B1" w14:textId="77777777" w:rsidR="009E730D" w:rsidRDefault="00000000">
            <w:pPr>
              <w:pStyle w:val="21"/>
            </w:pPr>
            <w:r>
              <w:t>办公运行保障水平</w:t>
            </w:r>
          </w:p>
        </w:tc>
        <w:tc>
          <w:tcPr>
            <w:tcW w:w="2551" w:type="dxa"/>
            <w:vAlign w:val="center"/>
          </w:tcPr>
          <w:p w14:paraId="4D8A5DB0" w14:textId="77777777" w:rsidR="009E730D" w:rsidRDefault="00000000">
            <w:pPr>
              <w:pStyle w:val="21"/>
            </w:pPr>
            <w:r>
              <w:t>有效保障</w:t>
            </w:r>
          </w:p>
        </w:tc>
      </w:tr>
      <w:tr w:rsidR="00EE1312" w14:paraId="0047786F" w14:textId="77777777" w:rsidTr="00EE1312">
        <w:trPr>
          <w:trHeight w:val="369"/>
          <w:jc w:val="center"/>
        </w:trPr>
        <w:tc>
          <w:tcPr>
            <w:tcW w:w="1276" w:type="dxa"/>
            <w:vAlign w:val="center"/>
          </w:tcPr>
          <w:p w14:paraId="35CAA25D" w14:textId="77777777" w:rsidR="009E730D" w:rsidRDefault="00000000">
            <w:pPr>
              <w:pStyle w:val="31"/>
            </w:pPr>
            <w:r>
              <w:t>满意度指标</w:t>
            </w:r>
          </w:p>
        </w:tc>
        <w:tc>
          <w:tcPr>
            <w:tcW w:w="1276" w:type="dxa"/>
            <w:vAlign w:val="center"/>
          </w:tcPr>
          <w:p w14:paraId="39C395D7" w14:textId="77777777" w:rsidR="009E730D" w:rsidRDefault="00000000">
            <w:pPr>
              <w:pStyle w:val="21"/>
            </w:pPr>
            <w:r>
              <w:t>服务对象满意度指标</w:t>
            </w:r>
          </w:p>
        </w:tc>
        <w:tc>
          <w:tcPr>
            <w:tcW w:w="1332" w:type="dxa"/>
            <w:vAlign w:val="center"/>
          </w:tcPr>
          <w:p w14:paraId="1F581A98" w14:textId="77777777" w:rsidR="009E730D" w:rsidRDefault="00000000">
            <w:pPr>
              <w:pStyle w:val="21"/>
            </w:pPr>
            <w:r>
              <w:t>干部职工满意度</w:t>
            </w:r>
          </w:p>
        </w:tc>
        <w:tc>
          <w:tcPr>
            <w:tcW w:w="3430" w:type="dxa"/>
            <w:vAlign w:val="center"/>
          </w:tcPr>
          <w:p w14:paraId="1201099F" w14:textId="77777777" w:rsidR="009E730D" w:rsidRDefault="00000000">
            <w:pPr>
              <w:pStyle w:val="21"/>
            </w:pPr>
            <w:r>
              <w:t>干部职工满意度</w:t>
            </w:r>
          </w:p>
        </w:tc>
        <w:tc>
          <w:tcPr>
            <w:tcW w:w="2551" w:type="dxa"/>
            <w:vAlign w:val="center"/>
          </w:tcPr>
          <w:p w14:paraId="4CDAC86A" w14:textId="77777777" w:rsidR="009E730D" w:rsidRDefault="00000000">
            <w:pPr>
              <w:pStyle w:val="21"/>
            </w:pPr>
            <w:r>
              <w:t>≥90百分比</w:t>
            </w:r>
          </w:p>
        </w:tc>
      </w:tr>
    </w:tbl>
    <w:p w14:paraId="50E3D958" w14:textId="77777777" w:rsidR="009E730D" w:rsidRDefault="009E730D">
      <w:pPr>
        <w:sectPr w:rsidR="009E730D">
          <w:pgSz w:w="11900" w:h="16840"/>
          <w:pgMar w:top="1984" w:right="1304" w:bottom="1134" w:left="1304" w:header="720" w:footer="720" w:gutter="0"/>
          <w:cols w:space="720"/>
        </w:sectPr>
      </w:pPr>
    </w:p>
    <w:p w14:paraId="5015E674" w14:textId="77777777" w:rsidR="009E730D" w:rsidRDefault="00000000">
      <w:pPr>
        <w:jc w:val="center"/>
      </w:pPr>
      <w:r>
        <w:rPr>
          <w:rFonts w:ascii="方正仿宋_GBK" w:eastAsia="方正仿宋_GBK" w:hAnsi="方正仿宋_GBK" w:cs="方正仿宋_GBK"/>
          <w:color w:val="000000"/>
          <w:sz w:val="28"/>
        </w:rPr>
        <w:lastRenderedPageBreak/>
        <w:t xml:space="preserve"> </w:t>
      </w:r>
    </w:p>
    <w:p w14:paraId="7336BE10" w14:textId="77777777" w:rsidR="009E730D" w:rsidRDefault="00000000">
      <w:pPr>
        <w:ind w:firstLine="560"/>
        <w:outlineLvl w:val="3"/>
      </w:pPr>
      <w:bookmarkStart w:id="1" w:name="_Toc126834230"/>
      <w:r>
        <w:rPr>
          <w:rFonts w:ascii="方正仿宋_GBK" w:eastAsia="方正仿宋_GBK" w:hAnsi="方正仿宋_GBK" w:cs="方正仿宋_GBK"/>
          <w:color w:val="000000"/>
          <w:sz w:val="28"/>
        </w:rPr>
        <w:t>2.医保基金监管能力提升-01中央直达资金-2023年医疗服务与保障能力提升补助资金绩效目标表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E1312" w14:paraId="15895523" w14:textId="77777777" w:rsidTr="00EE1312">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1626686C" w14:textId="77777777" w:rsidR="009E730D" w:rsidRDefault="00000000">
            <w:pPr>
              <w:pStyle w:val="5"/>
            </w:pPr>
            <w:r>
              <w:t>382101天津市医疗保障局</w:t>
            </w:r>
          </w:p>
        </w:tc>
        <w:tc>
          <w:tcPr>
            <w:tcW w:w="1276" w:type="dxa"/>
            <w:tcBorders>
              <w:top w:val="single" w:sz="6" w:space="0" w:color="FFFFFF"/>
              <w:left w:val="single" w:sz="6" w:space="0" w:color="FFFFFF"/>
              <w:right w:val="single" w:sz="6" w:space="0" w:color="FFFFFF"/>
            </w:tcBorders>
            <w:vAlign w:val="center"/>
          </w:tcPr>
          <w:p w14:paraId="5A80AD68" w14:textId="77777777" w:rsidR="009E730D" w:rsidRDefault="00000000">
            <w:pPr>
              <w:pStyle w:val="4"/>
            </w:pPr>
            <w:r>
              <w:t>单位：万元</w:t>
            </w:r>
          </w:p>
        </w:tc>
      </w:tr>
      <w:tr w:rsidR="00EE1312" w14:paraId="786D3091" w14:textId="77777777" w:rsidTr="00EE1312">
        <w:trPr>
          <w:trHeight w:val="369"/>
          <w:jc w:val="center"/>
        </w:trPr>
        <w:tc>
          <w:tcPr>
            <w:tcW w:w="1276" w:type="dxa"/>
            <w:vAlign w:val="center"/>
          </w:tcPr>
          <w:p w14:paraId="5093D7D6" w14:textId="77777777" w:rsidR="009E730D" w:rsidRDefault="00000000">
            <w:pPr>
              <w:pStyle w:val="11"/>
            </w:pPr>
            <w:r>
              <w:t>项目名称</w:t>
            </w:r>
          </w:p>
        </w:tc>
        <w:tc>
          <w:tcPr>
            <w:tcW w:w="8589" w:type="dxa"/>
            <w:gridSpan w:val="6"/>
            <w:vAlign w:val="center"/>
          </w:tcPr>
          <w:p w14:paraId="52CC0874" w14:textId="77777777" w:rsidR="009E730D" w:rsidRDefault="00000000">
            <w:pPr>
              <w:pStyle w:val="21"/>
            </w:pPr>
            <w:r>
              <w:t>医保基金监管能力提升-01中央直达资金-2023年医疗服务与保障能力提升补助资金</w:t>
            </w:r>
          </w:p>
        </w:tc>
      </w:tr>
      <w:tr w:rsidR="009E730D" w14:paraId="1B6D7BA0" w14:textId="77777777">
        <w:trPr>
          <w:trHeight w:val="369"/>
          <w:jc w:val="center"/>
        </w:trPr>
        <w:tc>
          <w:tcPr>
            <w:tcW w:w="1276" w:type="dxa"/>
            <w:vMerge w:val="restart"/>
            <w:vAlign w:val="center"/>
          </w:tcPr>
          <w:p w14:paraId="0FED1022" w14:textId="77777777" w:rsidR="009E730D" w:rsidRDefault="00000000">
            <w:pPr>
              <w:pStyle w:val="11"/>
            </w:pPr>
            <w:r>
              <w:t>预算规模及资金用途</w:t>
            </w:r>
          </w:p>
        </w:tc>
        <w:tc>
          <w:tcPr>
            <w:tcW w:w="1276" w:type="dxa"/>
            <w:vAlign w:val="center"/>
          </w:tcPr>
          <w:p w14:paraId="149099BB" w14:textId="77777777" w:rsidR="009E730D" w:rsidRDefault="00000000">
            <w:pPr>
              <w:pStyle w:val="11"/>
            </w:pPr>
            <w:r>
              <w:t>预算数</w:t>
            </w:r>
          </w:p>
        </w:tc>
        <w:tc>
          <w:tcPr>
            <w:tcW w:w="1332" w:type="dxa"/>
            <w:vAlign w:val="center"/>
          </w:tcPr>
          <w:p w14:paraId="0A666950" w14:textId="77777777" w:rsidR="009E730D" w:rsidRDefault="00000000">
            <w:pPr>
              <w:pStyle w:val="21"/>
            </w:pPr>
            <w:r>
              <w:t>71.10</w:t>
            </w:r>
          </w:p>
        </w:tc>
        <w:tc>
          <w:tcPr>
            <w:tcW w:w="1587" w:type="dxa"/>
            <w:vAlign w:val="center"/>
          </w:tcPr>
          <w:p w14:paraId="15E2D564" w14:textId="77777777" w:rsidR="009E730D" w:rsidRDefault="00000000">
            <w:pPr>
              <w:pStyle w:val="11"/>
            </w:pPr>
            <w:r>
              <w:t>其中：财政    资金</w:t>
            </w:r>
          </w:p>
        </w:tc>
        <w:tc>
          <w:tcPr>
            <w:tcW w:w="1843" w:type="dxa"/>
            <w:vAlign w:val="center"/>
          </w:tcPr>
          <w:p w14:paraId="3A212110" w14:textId="77777777" w:rsidR="009E730D" w:rsidRDefault="00000000">
            <w:pPr>
              <w:pStyle w:val="21"/>
            </w:pPr>
            <w:r>
              <w:t>71.10</w:t>
            </w:r>
          </w:p>
        </w:tc>
        <w:tc>
          <w:tcPr>
            <w:tcW w:w="1276" w:type="dxa"/>
            <w:vAlign w:val="center"/>
          </w:tcPr>
          <w:p w14:paraId="23FE4472" w14:textId="77777777" w:rsidR="009E730D" w:rsidRDefault="00000000">
            <w:pPr>
              <w:pStyle w:val="11"/>
            </w:pPr>
            <w:r>
              <w:t>其他资金</w:t>
            </w:r>
          </w:p>
        </w:tc>
        <w:tc>
          <w:tcPr>
            <w:tcW w:w="1276" w:type="dxa"/>
            <w:vAlign w:val="center"/>
          </w:tcPr>
          <w:p w14:paraId="6C9496E3" w14:textId="77777777" w:rsidR="009E730D" w:rsidRDefault="00000000">
            <w:pPr>
              <w:pStyle w:val="21"/>
            </w:pPr>
            <w:r>
              <w:t xml:space="preserve"> </w:t>
            </w:r>
          </w:p>
        </w:tc>
      </w:tr>
      <w:tr w:rsidR="00EE1312" w14:paraId="5C9857C5" w14:textId="77777777" w:rsidTr="00EE1312">
        <w:trPr>
          <w:trHeight w:val="369"/>
          <w:jc w:val="center"/>
        </w:trPr>
        <w:tc>
          <w:tcPr>
            <w:tcW w:w="1276" w:type="dxa"/>
            <w:vMerge/>
          </w:tcPr>
          <w:p w14:paraId="522C7806" w14:textId="77777777" w:rsidR="009E730D" w:rsidRDefault="009E730D"/>
        </w:tc>
        <w:tc>
          <w:tcPr>
            <w:tcW w:w="8589" w:type="dxa"/>
            <w:gridSpan w:val="6"/>
            <w:vAlign w:val="center"/>
          </w:tcPr>
          <w:p w14:paraId="0F05624A" w14:textId="77777777" w:rsidR="009E730D" w:rsidRDefault="00000000">
            <w:pPr>
              <w:pStyle w:val="21"/>
            </w:pPr>
            <w:r>
              <w:t>引入第三方专业机构力量参与医疗保障基金监督检查任务，充实监管力量，丰富监管方式</w:t>
            </w:r>
          </w:p>
        </w:tc>
      </w:tr>
      <w:tr w:rsidR="00EE1312" w14:paraId="114E6F56" w14:textId="77777777" w:rsidTr="00EE1312">
        <w:trPr>
          <w:trHeight w:val="369"/>
          <w:jc w:val="center"/>
        </w:trPr>
        <w:tc>
          <w:tcPr>
            <w:tcW w:w="1276" w:type="dxa"/>
            <w:vAlign w:val="center"/>
          </w:tcPr>
          <w:p w14:paraId="5B6C04D2" w14:textId="77777777" w:rsidR="009E730D" w:rsidRDefault="00000000">
            <w:pPr>
              <w:pStyle w:val="11"/>
            </w:pPr>
            <w:r>
              <w:t>绩效目标</w:t>
            </w:r>
          </w:p>
        </w:tc>
        <w:tc>
          <w:tcPr>
            <w:tcW w:w="8589" w:type="dxa"/>
            <w:gridSpan w:val="6"/>
            <w:vAlign w:val="center"/>
          </w:tcPr>
          <w:p w14:paraId="5A01C77A" w14:textId="77777777" w:rsidR="009E730D" w:rsidRDefault="00000000">
            <w:pPr>
              <w:pStyle w:val="21"/>
            </w:pPr>
            <w:r>
              <w:t>1.引入第三方专业机构力量参与医疗保障基金监督检查任务，充实监管力量，丰富监管方式</w:t>
            </w:r>
          </w:p>
        </w:tc>
      </w:tr>
    </w:tbl>
    <w:p w14:paraId="0911EBD2" w14:textId="77777777" w:rsidR="009E730D"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E1312" w14:paraId="1F555F8B" w14:textId="77777777" w:rsidTr="00EE1312">
        <w:trPr>
          <w:trHeight w:val="397"/>
          <w:tblHeader/>
          <w:jc w:val="center"/>
        </w:trPr>
        <w:tc>
          <w:tcPr>
            <w:tcW w:w="1276" w:type="dxa"/>
            <w:vAlign w:val="center"/>
          </w:tcPr>
          <w:p w14:paraId="0F9085E6" w14:textId="77777777" w:rsidR="009E730D" w:rsidRDefault="00000000">
            <w:pPr>
              <w:pStyle w:val="11"/>
            </w:pPr>
            <w:r>
              <w:t>一级指标</w:t>
            </w:r>
          </w:p>
        </w:tc>
        <w:tc>
          <w:tcPr>
            <w:tcW w:w="1276" w:type="dxa"/>
            <w:vAlign w:val="center"/>
          </w:tcPr>
          <w:p w14:paraId="366D7B48" w14:textId="77777777" w:rsidR="009E730D" w:rsidRDefault="00000000">
            <w:pPr>
              <w:pStyle w:val="11"/>
            </w:pPr>
            <w:r>
              <w:t>二级指标</w:t>
            </w:r>
          </w:p>
        </w:tc>
        <w:tc>
          <w:tcPr>
            <w:tcW w:w="1332" w:type="dxa"/>
            <w:vAlign w:val="center"/>
          </w:tcPr>
          <w:p w14:paraId="211F51E0" w14:textId="77777777" w:rsidR="009E730D" w:rsidRDefault="00000000">
            <w:pPr>
              <w:pStyle w:val="11"/>
            </w:pPr>
            <w:r>
              <w:t>三级指标</w:t>
            </w:r>
          </w:p>
        </w:tc>
        <w:tc>
          <w:tcPr>
            <w:tcW w:w="3430" w:type="dxa"/>
            <w:vAlign w:val="center"/>
          </w:tcPr>
          <w:p w14:paraId="4994B440" w14:textId="77777777" w:rsidR="009E730D" w:rsidRDefault="00000000">
            <w:pPr>
              <w:pStyle w:val="11"/>
            </w:pPr>
            <w:r>
              <w:t>绩效指标描述</w:t>
            </w:r>
          </w:p>
        </w:tc>
        <w:tc>
          <w:tcPr>
            <w:tcW w:w="2551" w:type="dxa"/>
            <w:vAlign w:val="center"/>
          </w:tcPr>
          <w:p w14:paraId="68D3C5BA" w14:textId="77777777" w:rsidR="009E730D" w:rsidRDefault="00000000">
            <w:pPr>
              <w:pStyle w:val="11"/>
            </w:pPr>
            <w:r>
              <w:t>指标值</w:t>
            </w:r>
          </w:p>
        </w:tc>
      </w:tr>
      <w:tr w:rsidR="00EE1312" w14:paraId="4D94FBB5" w14:textId="77777777" w:rsidTr="00EE1312">
        <w:trPr>
          <w:trHeight w:val="369"/>
          <w:jc w:val="center"/>
        </w:trPr>
        <w:tc>
          <w:tcPr>
            <w:tcW w:w="1276" w:type="dxa"/>
            <w:vMerge w:val="restart"/>
            <w:vAlign w:val="center"/>
          </w:tcPr>
          <w:p w14:paraId="293F0B59" w14:textId="77777777" w:rsidR="009E730D" w:rsidRDefault="00000000">
            <w:pPr>
              <w:pStyle w:val="31"/>
            </w:pPr>
            <w:r>
              <w:t>产出指标</w:t>
            </w:r>
          </w:p>
        </w:tc>
        <w:tc>
          <w:tcPr>
            <w:tcW w:w="1276" w:type="dxa"/>
            <w:vAlign w:val="center"/>
          </w:tcPr>
          <w:p w14:paraId="72A3237B" w14:textId="77777777" w:rsidR="009E730D" w:rsidRDefault="00000000">
            <w:pPr>
              <w:pStyle w:val="21"/>
            </w:pPr>
            <w:r>
              <w:t>成本指标</w:t>
            </w:r>
          </w:p>
        </w:tc>
        <w:tc>
          <w:tcPr>
            <w:tcW w:w="1332" w:type="dxa"/>
            <w:vAlign w:val="center"/>
          </w:tcPr>
          <w:p w14:paraId="779510D4" w14:textId="77777777" w:rsidR="009E730D" w:rsidRDefault="00000000">
            <w:pPr>
              <w:pStyle w:val="21"/>
            </w:pPr>
            <w:r>
              <w:t>第三方服务支出</w:t>
            </w:r>
          </w:p>
        </w:tc>
        <w:tc>
          <w:tcPr>
            <w:tcW w:w="3430" w:type="dxa"/>
            <w:vAlign w:val="center"/>
          </w:tcPr>
          <w:p w14:paraId="2CB38BA1" w14:textId="77777777" w:rsidR="009E730D" w:rsidRDefault="00000000">
            <w:pPr>
              <w:pStyle w:val="21"/>
            </w:pPr>
            <w:r>
              <w:t>第三方服务支出</w:t>
            </w:r>
          </w:p>
        </w:tc>
        <w:tc>
          <w:tcPr>
            <w:tcW w:w="2551" w:type="dxa"/>
            <w:vAlign w:val="center"/>
          </w:tcPr>
          <w:p w14:paraId="7F0067A4" w14:textId="77777777" w:rsidR="009E730D" w:rsidRDefault="00000000">
            <w:pPr>
              <w:pStyle w:val="21"/>
            </w:pPr>
            <w:r>
              <w:t>≤71.1万元</w:t>
            </w:r>
          </w:p>
        </w:tc>
      </w:tr>
      <w:tr w:rsidR="00EE1312" w14:paraId="66C42941" w14:textId="77777777" w:rsidTr="00EE1312">
        <w:trPr>
          <w:trHeight w:val="369"/>
          <w:jc w:val="center"/>
        </w:trPr>
        <w:tc>
          <w:tcPr>
            <w:tcW w:w="1276" w:type="dxa"/>
            <w:vMerge/>
            <w:vAlign w:val="center"/>
          </w:tcPr>
          <w:p w14:paraId="678935C7" w14:textId="77777777" w:rsidR="009E730D" w:rsidRDefault="009E730D"/>
        </w:tc>
        <w:tc>
          <w:tcPr>
            <w:tcW w:w="1276" w:type="dxa"/>
            <w:vAlign w:val="center"/>
          </w:tcPr>
          <w:p w14:paraId="15E10A22" w14:textId="77777777" w:rsidR="009E730D" w:rsidRDefault="00000000">
            <w:pPr>
              <w:pStyle w:val="21"/>
            </w:pPr>
            <w:r>
              <w:t>数量指标</w:t>
            </w:r>
          </w:p>
        </w:tc>
        <w:tc>
          <w:tcPr>
            <w:tcW w:w="1332" w:type="dxa"/>
            <w:vAlign w:val="center"/>
          </w:tcPr>
          <w:p w14:paraId="754E70F9" w14:textId="77777777" w:rsidR="009E730D" w:rsidRDefault="00000000">
            <w:pPr>
              <w:pStyle w:val="21"/>
            </w:pPr>
            <w:r>
              <w:t>检查定点医药机构家数</w:t>
            </w:r>
          </w:p>
        </w:tc>
        <w:tc>
          <w:tcPr>
            <w:tcW w:w="3430" w:type="dxa"/>
            <w:vAlign w:val="center"/>
          </w:tcPr>
          <w:p w14:paraId="5D50EA41" w14:textId="77777777" w:rsidR="009E730D" w:rsidRDefault="00000000">
            <w:pPr>
              <w:pStyle w:val="21"/>
            </w:pPr>
            <w:r>
              <w:t>检查定点医药机构家数</w:t>
            </w:r>
          </w:p>
        </w:tc>
        <w:tc>
          <w:tcPr>
            <w:tcW w:w="2551" w:type="dxa"/>
            <w:vAlign w:val="center"/>
          </w:tcPr>
          <w:p w14:paraId="0437ABBD" w14:textId="77777777" w:rsidR="009E730D" w:rsidRDefault="00000000">
            <w:pPr>
              <w:pStyle w:val="21"/>
            </w:pPr>
            <w:r>
              <w:t>≥100家</w:t>
            </w:r>
          </w:p>
        </w:tc>
      </w:tr>
      <w:tr w:rsidR="00EE1312" w14:paraId="33CB6129" w14:textId="77777777" w:rsidTr="00EE1312">
        <w:trPr>
          <w:trHeight w:val="369"/>
          <w:jc w:val="center"/>
        </w:trPr>
        <w:tc>
          <w:tcPr>
            <w:tcW w:w="1276" w:type="dxa"/>
            <w:vMerge/>
            <w:vAlign w:val="center"/>
          </w:tcPr>
          <w:p w14:paraId="0E6F9A47" w14:textId="77777777" w:rsidR="009E730D" w:rsidRDefault="009E730D"/>
        </w:tc>
        <w:tc>
          <w:tcPr>
            <w:tcW w:w="1276" w:type="dxa"/>
            <w:vAlign w:val="center"/>
          </w:tcPr>
          <w:p w14:paraId="6A7E4C57" w14:textId="77777777" w:rsidR="009E730D" w:rsidRDefault="00000000">
            <w:pPr>
              <w:pStyle w:val="21"/>
            </w:pPr>
            <w:r>
              <w:t>质量指标</w:t>
            </w:r>
          </w:p>
        </w:tc>
        <w:tc>
          <w:tcPr>
            <w:tcW w:w="1332" w:type="dxa"/>
            <w:vAlign w:val="center"/>
          </w:tcPr>
          <w:p w14:paraId="0A438871" w14:textId="77777777" w:rsidR="009E730D" w:rsidRDefault="00000000">
            <w:pPr>
              <w:pStyle w:val="21"/>
            </w:pPr>
            <w:r>
              <w:t>定点医药机构监督检查覆盖率</w:t>
            </w:r>
          </w:p>
        </w:tc>
        <w:tc>
          <w:tcPr>
            <w:tcW w:w="3430" w:type="dxa"/>
            <w:vAlign w:val="center"/>
          </w:tcPr>
          <w:p w14:paraId="5BD5FA91" w14:textId="77777777" w:rsidR="009E730D" w:rsidRDefault="00000000">
            <w:pPr>
              <w:pStyle w:val="21"/>
            </w:pPr>
            <w:r>
              <w:t>定点医药机构监督检查覆盖率</w:t>
            </w:r>
          </w:p>
        </w:tc>
        <w:tc>
          <w:tcPr>
            <w:tcW w:w="2551" w:type="dxa"/>
            <w:vAlign w:val="center"/>
          </w:tcPr>
          <w:p w14:paraId="3AFA6A43" w14:textId="77777777" w:rsidR="009E730D" w:rsidRDefault="00000000">
            <w:pPr>
              <w:pStyle w:val="21"/>
            </w:pPr>
            <w:r>
              <w:t>100百分比</w:t>
            </w:r>
          </w:p>
        </w:tc>
      </w:tr>
      <w:tr w:rsidR="00EE1312" w14:paraId="73738247" w14:textId="77777777" w:rsidTr="00EE1312">
        <w:trPr>
          <w:trHeight w:val="369"/>
          <w:jc w:val="center"/>
        </w:trPr>
        <w:tc>
          <w:tcPr>
            <w:tcW w:w="1276" w:type="dxa"/>
            <w:vMerge/>
            <w:vAlign w:val="center"/>
          </w:tcPr>
          <w:p w14:paraId="1C5B2D0D" w14:textId="77777777" w:rsidR="009E730D" w:rsidRDefault="009E730D"/>
        </w:tc>
        <w:tc>
          <w:tcPr>
            <w:tcW w:w="1276" w:type="dxa"/>
            <w:vAlign w:val="center"/>
          </w:tcPr>
          <w:p w14:paraId="70DC0650" w14:textId="77777777" w:rsidR="009E730D" w:rsidRDefault="00000000">
            <w:pPr>
              <w:pStyle w:val="21"/>
            </w:pPr>
            <w:r>
              <w:t>时效指标</w:t>
            </w:r>
          </w:p>
        </w:tc>
        <w:tc>
          <w:tcPr>
            <w:tcW w:w="1332" w:type="dxa"/>
            <w:vAlign w:val="center"/>
          </w:tcPr>
          <w:p w14:paraId="43EB2CEA" w14:textId="77777777" w:rsidR="009E730D" w:rsidRDefault="00000000">
            <w:pPr>
              <w:pStyle w:val="21"/>
            </w:pPr>
            <w:r>
              <w:t>完成检查时间</w:t>
            </w:r>
          </w:p>
        </w:tc>
        <w:tc>
          <w:tcPr>
            <w:tcW w:w="3430" w:type="dxa"/>
            <w:vAlign w:val="center"/>
          </w:tcPr>
          <w:p w14:paraId="3026DE9B" w14:textId="77777777" w:rsidR="009E730D" w:rsidRDefault="00000000">
            <w:pPr>
              <w:pStyle w:val="21"/>
            </w:pPr>
            <w:r>
              <w:t>完成检查时间</w:t>
            </w:r>
          </w:p>
        </w:tc>
        <w:tc>
          <w:tcPr>
            <w:tcW w:w="2551" w:type="dxa"/>
            <w:vAlign w:val="center"/>
          </w:tcPr>
          <w:p w14:paraId="5E36B2BA" w14:textId="77777777" w:rsidR="009E730D" w:rsidRDefault="00000000">
            <w:pPr>
              <w:pStyle w:val="21"/>
            </w:pPr>
            <w:r>
              <w:t>2023年</w:t>
            </w:r>
          </w:p>
        </w:tc>
      </w:tr>
      <w:tr w:rsidR="00EE1312" w14:paraId="2710FBE0" w14:textId="77777777" w:rsidTr="00EE1312">
        <w:trPr>
          <w:trHeight w:val="369"/>
          <w:jc w:val="center"/>
        </w:trPr>
        <w:tc>
          <w:tcPr>
            <w:tcW w:w="1276" w:type="dxa"/>
            <w:vMerge/>
            <w:vAlign w:val="center"/>
          </w:tcPr>
          <w:p w14:paraId="3159CF89" w14:textId="77777777" w:rsidR="009E730D" w:rsidRDefault="009E730D"/>
        </w:tc>
        <w:tc>
          <w:tcPr>
            <w:tcW w:w="1276" w:type="dxa"/>
            <w:vAlign w:val="center"/>
          </w:tcPr>
          <w:p w14:paraId="5D7B8A6B" w14:textId="77777777" w:rsidR="009E730D" w:rsidRDefault="00000000">
            <w:pPr>
              <w:pStyle w:val="21"/>
            </w:pPr>
            <w:r>
              <w:t>时效指标</w:t>
            </w:r>
          </w:p>
        </w:tc>
        <w:tc>
          <w:tcPr>
            <w:tcW w:w="1332" w:type="dxa"/>
            <w:vAlign w:val="center"/>
          </w:tcPr>
          <w:p w14:paraId="677A07EE" w14:textId="77777777" w:rsidR="009E730D" w:rsidRDefault="00000000">
            <w:pPr>
              <w:pStyle w:val="21"/>
            </w:pPr>
            <w:r>
              <w:t>验收时间</w:t>
            </w:r>
          </w:p>
        </w:tc>
        <w:tc>
          <w:tcPr>
            <w:tcW w:w="3430" w:type="dxa"/>
            <w:vAlign w:val="center"/>
          </w:tcPr>
          <w:p w14:paraId="4F8F263A" w14:textId="77777777" w:rsidR="009E730D" w:rsidRDefault="00000000">
            <w:pPr>
              <w:pStyle w:val="21"/>
            </w:pPr>
            <w:r>
              <w:t>验收时间</w:t>
            </w:r>
          </w:p>
        </w:tc>
        <w:tc>
          <w:tcPr>
            <w:tcW w:w="2551" w:type="dxa"/>
            <w:vAlign w:val="center"/>
          </w:tcPr>
          <w:p w14:paraId="41BA6712" w14:textId="77777777" w:rsidR="009E730D" w:rsidRDefault="00000000">
            <w:pPr>
              <w:pStyle w:val="21"/>
            </w:pPr>
            <w:r>
              <w:t>2023年</w:t>
            </w:r>
          </w:p>
        </w:tc>
      </w:tr>
      <w:tr w:rsidR="00EE1312" w14:paraId="6FBC09FC" w14:textId="77777777" w:rsidTr="00EE1312">
        <w:trPr>
          <w:trHeight w:val="369"/>
          <w:jc w:val="center"/>
        </w:trPr>
        <w:tc>
          <w:tcPr>
            <w:tcW w:w="1276" w:type="dxa"/>
            <w:vAlign w:val="center"/>
          </w:tcPr>
          <w:p w14:paraId="519B8E26" w14:textId="77777777" w:rsidR="009E730D" w:rsidRDefault="00000000">
            <w:pPr>
              <w:pStyle w:val="31"/>
            </w:pPr>
            <w:r>
              <w:t>效益指标</w:t>
            </w:r>
          </w:p>
        </w:tc>
        <w:tc>
          <w:tcPr>
            <w:tcW w:w="1276" w:type="dxa"/>
            <w:vAlign w:val="center"/>
          </w:tcPr>
          <w:p w14:paraId="57A93679" w14:textId="77777777" w:rsidR="009E730D" w:rsidRDefault="00000000">
            <w:pPr>
              <w:pStyle w:val="21"/>
            </w:pPr>
            <w:r>
              <w:t>社会效益指标</w:t>
            </w:r>
          </w:p>
        </w:tc>
        <w:tc>
          <w:tcPr>
            <w:tcW w:w="1332" w:type="dxa"/>
            <w:vAlign w:val="center"/>
          </w:tcPr>
          <w:p w14:paraId="119BA4AA" w14:textId="77777777" w:rsidR="009E730D" w:rsidRDefault="00000000">
            <w:pPr>
              <w:pStyle w:val="21"/>
            </w:pPr>
            <w:r>
              <w:t>健全第三方力量参与医保监管的机制</w:t>
            </w:r>
          </w:p>
        </w:tc>
        <w:tc>
          <w:tcPr>
            <w:tcW w:w="3430" w:type="dxa"/>
            <w:vAlign w:val="center"/>
          </w:tcPr>
          <w:p w14:paraId="1B08C608" w14:textId="77777777" w:rsidR="009E730D" w:rsidRDefault="00000000">
            <w:pPr>
              <w:pStyle w:val="21"/>
            </w:pPr>
            <w:r>
              <w:t>健全第三方力量参与医保监管的机制</w:t>
            </w:r>
          </w:p>
        </w:tc>
        <w:tc>
          <w:tcPr>
            <w:tcW w:w="2551" w:type="dxa"/>
            <w:vAlign w:val="center"/>
          </w:tcPr>
          <w:p w14:paraId="3AA1E431" w14:textId="77777777" w:rsidR="009E730D" w:rsidRDefault="00000000">
            <w:pPr>
              <w:pStyle w:val="21"/>
            </w:pPr>
            <w:r>
              <w:t>引入第三方力量参与监管工作，发挥专业优势</w:t>
            </w:r>
          </w:p>
        </w:tc>
      </w:tr>
      <w:tr w:rsidR="00EE1312" w14:paraId="5AAF3E17" w14:textId="77777777" w:rsidTr="00EE1312">
        <w:trPr>
          <w:trHeight w:val="369"/>
          <w:jc w:val="center"/>
        </w:trPr>
        <w:tc>
          <w:tcPr>
            <w:tcW w:w="1276" w:type="dxa"/>
            <w:vAlign w:val="center"/>
          </w:tcPr>
          <w:p w14:paraId="1BD7EEC0" w14:textId="77777777" w:rsidR="009E730D" w:rsidRDefault="00000000">
            <w:pPr>
              <w:pStyle w:val="31"/>
            </w:pPr>
            <w:r>
              <w:t>满意度指标</w:t>
            </w:r>
          </w:p>
        </w:tc>
        <w:tc>
          <w:tcPr>
            <w:tcW w:w="1276" w:type="dxa"/>
            <w:vAlign w:val="center"/>
          </w:tcPr>
          <w:p w14:paraId="45EF0C4C" w14:textId="77777777" w:rsidR="009E730D" w:rsidRDefault="00000000">
            <w:pPr>
              <w:pStyle w:val="21"/>
            </w:pPr>
            <w:r>
              <w:t>服务对象满意度指标</w:t>
            </w:r>
          </w:p>
        </w:tc>
        <w:tc>
          <w:tcPr>
            <w:tcW w:w="1332" w:type="dxa"/>
            <w:vAlign w:val="center"/>
          </w:tcPr>
          <w:p w14:paraId="7EB7A38F" w14:textId="77777777" w:rsidR="009E730D" w:rsidRDefault="00000000">
            <w:pPr>
              <w:pStyle w:val="21"/>
            </w:pPr>
            <w:r>
              <w:t>监管部门对第三方力量满意程度</w:t>
            </w:r>
          </w:p>
        </w:tc>
        <w:tc>
          <w:tcPr>
            <w:tcW w:w="3430" w:type="dxa"/>
            <w:vAlign w:val="center"/>
          </w:tcPr>
          <w:p w14:paraId="660AB0FD" w14:textId="77777777" w:rsidR="009E730D" w:rsidRDefault="00000000">
            <w:pPr>
              <w:pStyle w:val="21"/>
            </w:pPr>
            <w:r>
              <w:t>监管部门对第三方力量满意程度</w:t>
            </w:r>
          </w:p>
        </w:tc>
        <w:tc>
          <w:tcPr>
            <w:tcW w:w="2551" w:type="dxa"/>
            <w:vAlign w:val="center"/>
          </w:tcPr>
          <w:p w14:paraId="4334C67B" w14:textId="77777777" w:rsidR="009E730D" w:rsidRDefault="00000000">
            <w:pPr>
              <w:pStyle w:val="21"/>
            </w:pPr>
            <w:r>
              <w:t>≥90百分比</w:t>
            </w:r>
          </w:p>
        </w:tc>
      </w:tr>
    </w:tbl>
    <w:p w14:paraId="0FEDD74B" w14:textId="77777777" w:rsidR="009E730D" w:rsidRDefault="009E730D">
      <w:pPr>
        <w:sectPr w:rsidR="009E730D">
          <w:pgSz w:w="11900" w:h="16840"/>
          <w:pgMar w:top="1984" w:right="1304" w:bottom="1134" w:left="1304" w:header="720" w:footer="720" w:gutter="0"/>
          <w:cols w:space="720"/>
        </w:sectPr>
      </w:pPr>
    </w:p>
    <w:p w14:paraId="3269110B" w14:textId="77777777" w:rsidR="009E730D" w:rsidRDefault="00000000">
      <w:pPr>
        <w:jc w:val="center"/>
      </w:pPr>
      <w:r>
        <w:rPr>
          <w:rFonts w:ascii="方正仿宋_GBK" w:eastAsia="方正仿宋_GBK" w:hAnsi="方正仿宋_GBK" w:cs="方正仿宋_GBK"/>
          <w:color w:val="000000"/>
          <w:sz w:val="28"/>
        </w:rPr>
        <w:lastRenderedPageBreak/>
        <w:t xml:space="preserve"> </w:t>
      </w:r>
    </w:p>
    <w:p w14:paraId="03BFA0B3" w14:textId="77777777" w:rsidR="009E730D" w:rsidRDefault="00000000">
      <w:pPr>
        <w:ind w:firstLine="560"/>
        <w:outlineLvl w:val="3"/>
      </w:pPr>
      <w:bookmarkStart w:id="2" w:name="_Toc126834231"/>
      <w:r>
        <w:rPr>
          <w:rFonts w:ascii="方正仿宋_GBK" w:eastAsia="方正仿宋_GBK" w:hAnsi="方正仿宋_GBK" w:cs="方正仿宋_GBK"/>
          <w:color w:val="000000"/>
          <w:sz w:val="28"/>
        </w:rPr>
        <w:t>3.医保能力提升-01中央直达资金-2023年医疗服务与保障能力提升补助资金绩效目标表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E1312" w14:paraId="0E0A0AEF" w14:textId="77777777" w:rsidTr="00EE1312">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6984B45D" w14:textId="77777777" w:rsidR="009E730D" w:rsidRDefault="00000000">
            <w:pPr>
              <w:pStyle w:val="5"/>
            </w:pPr>
            <w:r>
              <w:t>382101天津市医疗保障局</w:t>
            </w:r>
          </w:p>
        </w:tc>
        <w:tc>
          <w:tcPr>
            <w:tcW w:w="1276" w:type="dxa"/>
            <w:tcBorders>
              <w:top w:val="single" w:sz="6" w:space="0" w:color="FFFFFF"/>
              <w:left w:val="single" w:sz="6" w:space="0" w:color="FFFFFF"/>
              <w:right w:val="single" w:sz="6" w:space="0" w:color="FFFFFF"/>
            </w:tcBorders>
            <w:vAlign w:val="center"/>
          </w:tcPr>
          <w:p w14:paraId="23083C9D" w14:textId="77777777" w:rsidR="009E730D" w:rsidRDefault="00000000">
            <w:pPr>
              <w:pStyle w:val="4"/>
            </w:pPr>
            <w:r>
              <w:t>单位：万元</w:t>
            </w:r>
          </w:p>
        </w:tc>
      </w:tr>
      <w:tr w:rsidR="00EE1312" w14:paraId="3605301F" w14:textId="77777777" w:rsidTr="00EE1312">
        <w:trPr>
          <w:trHeight w:val="369"/>
          <w:jc w:val="center"/>
        </w:trPr>
        <w:tc>
          <w:tcPr>
            <w:tcW w:w="1276" w:type="dxa"/>
            <w:vAlign w:val="center"/>
          </w:tcPr>
          <w:p w14:paraId="325239A2" w14:textId="77777777" w:rsidR="009E730D" w:rsidRDefault="00000000">
            <w:pPr>
              <w:pStyle w:val="11"/>
            </w:pPr>
            <w:r>
              <w:t>项目名称</w:t>
            </w:r>
          </w:p>
        </w:tc>
        <w:tc>
          <w:tcPr>
            <w:tcW w:w="8589" w:type="dxa"/>
            <w:gridSpan w:val="6"/>
            <w:vAlign w:val="center"/>
          </w:tcPr>
          <w:p w14:paraId="1779C848" w14:textId="77777777" w:rsidR="009E730D" w:rsidRDefault="00000000">
            <w:pPr>
              <w:pStyle w:val="21"/>
            </w:pPr>
            <w:r>
              <w:t>医保能力提升-01中央直达资金-2023年医疗服务与保障能力提升补助资金</w:t>
            </w:r>
          </w:p>
        </w:tc>
      </w:tr>
      <w:tr w:rsidR="009E730D" w14:paraId="1C5BC9B2" w14:textId="77777777">
        <w:trPr>
          <w:trHeight w:val="369"/>
          <w:jc w:val="center"/>
        </w:trPr>
        <w:tc>
          <w:tcPr>
            <w:tcW w:w="1276" w:type="dxa"/>
            <w:vMerge w:val="restart"/>
            <w:vAlign w:val="center"/>
          </w:tcPr>
          <w:p w14:paraId="0013F76C" w14:textId="77777777" w:rsidR="009E730D" w:rsidRDefault="00000000">
            <w:pPr>
              <w:pStyle w:val="11"/>
            </w:pPr>
            <w:r>
              <w:t>预算规模及资金用途</w:t>
            </w:r>
          </w:p>
        </w:tc>
        <w:tc>
          <w:tcPr>
            <w:tcW w:w="1276" w:type="dxa"/>
            <w:vAlign w:val="center"/>
          </w:tcPr>
          <w:p w14:paraId="19079BC4" w14:textId="77777777" w:rsidR="009E730D" w:rsidRDefault="00000000">
            <w:pPr>
              <w:pStyle w:val="11"/>
            </w:pPr>
            <w:r>
              <w:t>预算数</w:t>
            </w:r>
          </w:p>
        </w:tc>
        <w:tc>
          <w:tcPr>
            <w:tcW w:w="1332" w:type="dxa"/>
            <w:vAlign w:val="center"/>
          </w:tcPr>
          <w:p w14:paraId="53EF6427" w14:textId="77777777" w:rsidR="009E730D" w:rsidRDefault="00000000">
            <w:pPr>
              <w:pStyle w:val="21"/>
            </w:pPr>
            <w:r>
              <w:t>91.80</w:t>
            </w:r>
          </w:p>
        </w:tc>
        <w:tc>
          <w:tcPr>
            <w:tcW w:w="1587" w:type="dxa"/>
            <w:vAlign w:val="center"/>
          </w:tcPr>
          <w:p w14:paraId="21E20B46" w14:textId="77777777" w:rsidR="009E730D" w:rsidRDefault="00000000">
            <w:pPr>
              <w:pStyle w:val="11"/>
            </w:pPr>
            <w:r>
              <w:t>其中：财政    资金</w:t>
            </w:r>
          </w:p>
        </w:tc>
        <w:tc>
          <w:tcPr>
            <w:tcW w:w="1843" w:type="dxa"/>
            <w:vAlign w:val="center"/>
          </w:tcPr>
          <w:p w14:paraId="77D73B4B" w14:textId="77777777" w:rsidR="009E730D" w:rsidRDefault="00000000">
            <w:pPr>
              <w:pStyle w:val="21"/>
            </w:pPr>
            <w:r>
              <w:t>91.80</w:t>
            </w:r>
          </w:p>
        </w:tc>
        <w:tc>
          <w:tcPr>
            <w:tcW w:w="1276" w:type="dxa"/>
            <w:vAlign w:val="center"/>
          </w:tcPr>
          <w:p w14:paraId="170A954C" w14:textId="77777777" w:rsidR="009E730D" w:rsidRDefault="00000000">
            <w:pPr>
              <w:pStyle w:val="11"/>
            </w:pPr>
            <w:r>
              <w:t>其他资金</w:t>
            </w:r>
          </w:p>
        </w:tc>
        <w:tc>
          <w:tcPr>
            <w:tcW w:w="1276" w:type="dxa"/>
            <w:vAlign w:val="center"/>
          </w:tcPr>
          <w:p w14:paraId="0C0E5190" w14:textId="77777777" w:rsidR="009E730D" w:rsidRDefault="00000000">
            <w:pPr>
              <w:pStyle w:val="21"/>
            </w:pPr>
            <w:r>
              <w:t xml:space="preserve"> </w:t>
            </w:r>
          </w:p>
        </w:tc>
      </w:tr>
      <w:tr w:rsidR="00EE1312" w14:paraId="547AE590" w14:textId="77777777" w:rsidTr="00EE1312">
        <w:trPr>
          <w:trHeight w:val="369"/>
          <w:jc w:val="center"/>
        </w:trPr>
        <w:tc>
          <w:tcPr>
            <w:tcW w:w="1276" w:type="dxa"/>
            <w:vMerge/>
          </w:tcPr>
          <w:p w14:paraId="085576FA" w14:textId="77777777" w:rsidR="009E730D" w:rsidRDefault="009E730D"/>
        </w:tc>
        <w:tc>
          <w:tcPr>
            <w:tcW w:w="8589" w:type="dxa"/>
            <w:gridSpan w:val="6"/>
            <w:vAlign w:val="center"/>
          </w:tcPr>
          <w:p w14:paraId="51C208F8" w14:textId="77777777" w:rsidR="009E730D" w:rsidRDefault="00000000">
            <w:pPr>
              <w:pStyle w:val="21"/>
            </w:pPr>
            <w:r>
              <w:t>通过加强医保宣传、干部队伍培养建设、业务培训等方面工作，提升医保工作能力建设</w:t>
            </w:r>
            <w:r>
              <w:tab/>
            </w:r>
            <w:r>
              <w:tab/>
            </w:r>
            <w:r>
              <w:tab/>
            </w:r>
            <w:r>
              <w:tab/>
            </w:r>
            <w:r>
              <w:tab/>
            </w:r>
            <w:r>
              <w:tab/>
            </w:r>
          </w:p>
          <w:p w14:paraId="1BDEFC1F" w14:textId="77777777" w:rsidR="009E730D" w:rsidRDefault="009E730D">
            <w:pPr>
              <w:pStyle w:val="21"/>
            </w:pPr>
          </w:p>
        </w:tc>
      </w:tr>
      <w:tr w:rsidR="00EE1312" w14:paraId="0755CD87" w14:textId="77777777" w:rsidTr="00EE1312">
        <w:trPr>
          <w:trHeight w:val="369"/>
          <w:jc w:val="center"/>
        </w:trPr>
        <w:tc>
          <w:tcPr>
            <w:tcW w:w="1276" w:type="dxa"/>
            <w:vAlign w:val="center"/>
          </w:tcPr>
          <w:p w14:paraId="09C596EA" w14:textId="77777777" w:rsidR="009E730D" w:rsidRDefault="00000000">
            <w:pPr>
              <w:pStyle w:val="11"/>
            </w:pPr>
            <w:r>
              <w:t>绩效目标</w:t>
            </w:r>
          </w:p>
        </w:tc>
        <w:tc>
          <w:tcPr>
            <w:tcW w:w="8589" w:type="dxa"/>
            <w:gridSpan w:val="6"/>
            <w:vAlign w:val="center"/>
          </w:tcPr>
          <w:p w14:paraId="7C3B3B10" w14:textId="77777777" w:rsidR="009E730D" w:rsidRDefault="00000000">
            <w:pPr>
              <w:pStyle w:val="21"/>
            </w:pPr>
            <w:r>
              <w:t>1.通过加强医保宣传、干部队伍培养建设、业务培训等方面工作，提升医保工作能力建设</w:t>
            </w:r>
            <w:r>
              <w:tab/>
            </w:r>
          </w:p>
        </w:tc>
      </w:tr>
    </w:tbl>
    <w:p w14:paraId="01BA5923" w14:textId="77777777" w:rsidR="009E730D"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E1312" w14:paraId="2276AEB8" w14:textId="77777777" w:rsidTr="00EE1312">
        <w:trPr>
          <w:trHeight w:val="397"/>
          <w:tblHeader/>
          <w:jc w:val="center"/>
        </w:trPr>
        <w:tc>
          <w:tcPr>
            <w:tcW w:w="1276" w:type="dxa"/>
            <w:vAlign w:val="center"/>
          </w:tcPr>
          <w:p w14:paraId="64FA43D1" w14:textId="77777777" w:rsidR="009E730D" w:rsidRDefault="00000000">
            <w:pPr>
              <w:pStyle w:val="11"/>
            </w:pPr>
            <w:r>
              <w:t>一级指标</w:t>
            </w:r>
          </w:p>
        </w:tc>
        <w:tc>
          <w:tcPr>
            <w:tcW w:w="1276" w:type="dxa"/>
            <w:vAlign w:val="center"/>
          </w:tcPr>
          <w:p w14:paraId="70089A4B" w14:textId="77777777" w:rsidR="009E730D" w:rsidRDefault="00000000">
            <w:pPr>
              <w:pStyle w:val="11"/>
            </w:pPr>
            <w:r>
              <w:t>二级指标</w:t>
            </w:r>
          </w:p>
        </w:tc>
        <w:tc>
          <w:tcPr>
            <w:tcW w:w="1332" w:type="dxa"/>
            <w:vAlign w:val="center"/>
          </w:tcPr>
          <w:p w14:paraId="15141946" w14:textId="77777777" w:rsidR="009E730D" w:rsidRDefault="00000000">
            <w:pPr>
              <w:pStyle w:val="11"/>
            </w:pPr>
            <w:r>
              <w:t>三级指标</w:t>
            </w:r>
          </w:p>
        </w:tc>
        <w:tc>
          <w:tcPr>
            <w:tcW w:w="3430" w:type="dxa"/>
            <w:vAlign w:val="center"/>
          </w:tcPr>
          <w:p w14:paraId="3F1A46CE" w14:textId="77777777" w:rsidR="009E730D" w:rsidRDefault="00000000">
            <w:pPr>
              <w:pStyle w:val="11"/>
            </w:pPr>
            <w:r>
              <w:t>绩效指标描述</w:t>
            </w:r>
          </w:p>
        </w:tc>
        <w:tc>
          <w:tcPr>
            <w:tcW w:w="2551" w:type="dxa"/>
            <w:vAlign w:val="center"/>
          </w:tcPr>
          <w:p w14:paraId="6E1B2566" w14:textId="77777777" w:rsidR="009E730D" w:rsidRDefault="00000000">
            <w:pPr>
              <w:pStyle w:val="11"/>
            </w:pPr>
            <w:r>
              <w:t>指标值</w:t>
            </w:r>
          </w:p>
        </w:tc>
      </w:tr>
      <w:tr w:rsidR="00EE1312" w14:paraId="093BEDB5" w14:textId="77777777" w:rsidTr="00EE1312">
        <w:trPr>
          <w:trHeight w:val="369"/>
          <w:jc w:val="center"/>
        </w:trPr>
        <w:tc>
          <w:tcPr>
            <w:tcW w:w="1276" w:type="dxa"/>
            <w:vMerge w:val="restart"/>
            <w:vAlign w:val="center"/>
          </w:tcPr>
          <w:p w14:paraId="3E199BA4" w14:textId="77777777" w:rsidR="009E730D" w:rsidRDefault="00000000">
            <w:pPr>
              <w:pStyle w:val="31"/>
            </w:pPr>
            <w:r>
              <w:t>产出指标</w:t>
            </w:r>
          </w:p>
        </w:tc>
        <w:tc>
          <w:tcPr>
            <w:tcW w:w="1276" w:type="dxa"/>
            <w:vAlign w:val="center"/>
          </w:tcPr>
          <w:p w14:paraId="7774B166" w14:textId="77777777" w:rsidR="009E730D" w:rsidRDefault="00000000">
            <w:pPr>
              <w:pStyle w:val="21"/>
            </w:pPr>
            <w:r>
              <w:t>成本指标</w:t>
            </w:r>
          </w:p>
        </w:tc>
        <w:tc>
          <w:tcPr>
            <w:tcW w:w="1332" w:type="dxa"/>
            <w:vAlign w:val="center"/>
          </w:tcPr>
          <w:p w14:paraId="52C6998E" w14:textId="77777777" w:rsidR="009E730D" w:rsidRDefault="00000000">
            <w:pPr>
              <w:pStyle w:val="21"/>
            </w:pPr>
            <w:r>
              <w:t>法律顾问费用</w:t>
            </w:r>
          </w:p>
        </w:tc>
        <w:tc>
          <w:tcPr>
            <w:tcW w:w="3430" w:type="dxa"/>
            <w:vAlign w:val="center"/>
          </w:tcPr>
          <w:p w14:paraId="27FDAE09" w14:textId="77777777" w:rsidR="009E730D" w:rsidRDefault="00000000">
            <w:pPr>
              <w:pStyle w:val="21"/>
            </w:pPr>
            <w:r>
              <w:t>法律顾问费用</w:t>
            </w:r>
          </w:p>
        </w:tc>
        <w:tc>
          <w:tcPr>
            <w:tcW w:w="2551" w:type="dxa"/>
            <w:vAlign w:val="center"/>
          </w:tcPr>
          <w:p w14:paraId="4A0A53C1" w14:textId="77777777" w:rsidR="009E730D" w:rsidRDefault="00000000">
            <w:pPr>
              <w:pStyle w:val="21"/>
            </w:pPr>
            <w:r>
              <w:t>≤28万元</w:t>
            </w:r>
          </w:p>
        </w:tc>
      </w:tr>
      <w:tr w:rsidR="00EE1312" w14:paraId="1CC6ED9F" w14:textId="77777777" w:rsidTr="00EE1312">
        <w:trPr>
          <w:trHeight w:val="369"/>
          <w:jc w:val="center"/>
        </w:trPr>
        <w:tc>
          <w:tcPr>
            <w:tcW w:w="1276" w:type="dxa"/>
            <w:vMerge/>
            <w:vAlign w:val="center"/>
          </w:tcPr>
          <w:p w14:paraId="5B1ADD05" w14:textId="77777777" w:rsidR="009E730D" w:rsidRDefault="009E730D"/>
        </w:tc>
        <w:tc>
          <w:tcPr>
            <w:tcW w:w="1276" w:type="dxa"/>
            <w:vAlign w:val="center"/>
          </w:tcPr>
          <w:p w14:paraId="309DDF5C" w14:textId="77777777" w:rsidR="009E730D" w:rsidRDefault="00000000">
            <w:pPr>
              <w:pStyle w:val="21"/>
            </w:pPr>
            <w:r>
              <w:t>数量指标</w:t>
            </w:r>
          </w:p>
        </w:tc>
        <w:tc>
          <w:tcPr>
            <w:tcW w:w="1332" w:type="dxa"/>
            <w:vAlign w:val="center"/>
          </w:tcPr>
          <w:p w14:paraId="338E9E65" w14:textId="77777777" w:rsidR="009E730D" w:rsidRDefault="00000000">
            <w:pPr>
              <w:pStyle w:val="21"/>
            </w:pPr>
            <w:r>
              <w:t>专家论证次数</w:t>
            </w:r>
          </w:p>
        </w:tc>
        <w:tc>
          <w:tcPr>
            <w:tcW w:w="3430" w:type="dxa"/>
            <w:vAlign w:val="center"/>
          </w:tcPr>
          <w:p w14:paraId="015F5798" w14:textId="77777777" w:rsidR="009E730D" w:rsidRDefault="00000000">
            <w:pPr>
              <w:pStyle w:val="21"/>
            </w:pPr>
            <w:r>
              <w:t>专家论证次数</w:t>
            </w:r>
          </w:p>
        </w:tc>
        <w:tc>
          <w:tcPr>
            <w:tcW w:w="2551" w:type="dxa"/>
            <w:vAlign w:val="center"/>
          </w:tcPr>
          <w:p w14:paraId="41B01FF6" w14:textId="77777777" w:rsidR="009E730D" w:rsidRDefault="00000000">
            <w:pPr>
              <w:pStyle w:val="21"/>
            </w:pPr>
            <w:r>
              <w:t>≥5次</w:t>
            </w:r>
          </w:p>
        </w:tc>
      </w:tr>
      <w:tr w:rsidR="00EE1312" w14:paraId="5F956A28" w14:textId="77777777" w:rsidTr="00EE1312">
        <w:trPr>
          <w:trHeight w:val="369"/>
          <w:jc w:val="center"/>
        </w:trPr>
        <w:tc>
          <w:tcPr>
            <w:tcW w:w="1276" w:type="dxa"/>
            <w:vMerge/>
            <w:vAlign w:val="center"/>
          </w:tcPr>
          <w:p w14:paraId="1696B61F" w14:textId="77777777" w:rsidR="009E730D" w:rsidRDefault="009E730D"/>
        </w:tc>
        <w:tc>
          <w:tcPr>
            <w:tcW w:w="1276" w:type="dxa"/>
            <w:vAlign w:val="center"/>
          </w:tcPr>
          <w:p w14:paraId="2ED57012" w14:textId="77777777" w:rsidR="009E730D" w:rsidRDefault="00000000">
            <w:pPr>
              <w:pStyle w:val="21"/>
            </w:pPr>
            <w:r>
              <w:t>质量指标</w:t>
            </w:r>
          </w:p>
        </w:tc>
        <w:tc>
          <w:tcPr>
            <w:tcW w:w="1332" w:type="dxa"/>
            <w:vAlign w:val="center"/>
          </w:tcPr>
          <w:p w14:paraId="4D392DD7" w14:textId="77777777" w:rsidR="009E730D" w:rsidRDefault="00000000">
            <w:pPr>
              <w:pStyle w:val="21"/>
            </w:pPr>
            <w:r>
              <w:t>医保干部培养合格率</w:t>
            </w:r>
          </w:p>
        </w:tc>
        <w:tc>
          <w:tcPr>
            <w:tcW w:w="3430" w:type="dxa"/>
            <w:vAlign w:val="center"/>
          </w:tcPr>
          <w:p w14:paraId="25A08000" w14:textId="77777777" w:rsidR="009E730D" w:rsidRDefault="00000000">
            <w:pPr>
              <w:pStyle w:val="21"/>
            </w:pPr>
            <w:r>
              <w:t>医保干部培养合格率</w:t>
            </w:r>
          </w:p>
        </w:tc>
        <w:tc>
          <w:tcPr>
            <w:tcW w:w="2551" w:type="dxa"/>
            <w:vAlign w:val="center"/>
          </w:tcPr>
          <w:p w14:paraId="195B533F" w14:textId="77777777" w:rsidR="009E730D" w:rsidRDefault="00000000">
            <w:pPr>
              <w:pStyle w:val="21"/>
            </w:pPr>
            <w:r>
              <w:t>100百分比</w:t>
            </w:r>
          </w:p>
        </w:tc>
      </w:tr>
      <w:tr w:rsidR="00EE1312" w14:paraId="6AB5703E" w14:textId="77777777" w:rsidTr="00EE1312">
        <w:trPr>
          <w:trHeight w:val="369"/>
          <w:jc w:val="center"/>
        </w:trPr>
        <w:tc>
          <w:tcPr>
            <w:tcW w:w="1276" w:type="dxa"/>
            <w:vMerge/>
            <w:vAlign w:val="center"/>
          </w:tcPr>
          <w:p w14:paraId="02166B4F" w14:textId="77777777" w:rsidR="009E730D" w:rsidRDefault="009E730D"/>
        </w:tc>
        <w:tc>
          <w:tcPr>
            <w:tcW w:w="1276" w:type="dxa"/>
            <w:vAlign w:val="center"/>
          </w:tcPr>
          <w:p w14:paraId="311F62F5" w14:textId="77777777" w:rsidR="009E730D" w:rsidRDefault="00000000">
            <w:pPr>
              <w:pStyle w:val="21"/>
            </w:pPr>
            <w:r>
              <w:t>时效指标</w:t>
            </w:r>
          </w:p>
        </w:tc>
        <w:tc>
          <w:tcPr>
            <w:tcW w:w="1332" w:type="dxa"/>
            <w:vAlign w:val="center"/>
          </w:tcPr>
          <w:p w14:paraId="1C241FC2" w14:textId="77777777" w:rsidR="009E730D" w:rsidRDefault="00000000">
            <w:pPr>
              <w:pStyle w:val="21"/>
            </w:pPr>
            <w:r>
              <w:t>能力提升工作经费到位时间</w:t>
            </w:r>
          </w:p>
        </w:tc>
        <w:tc>
          <w:tcPr>
            <w:tcW w:w="3430" w:type="dxa"/>
            <w:vAlign w:val="center"/>
          </w:tcPr>
          <w:p w14:paraId="30E31C49" w14:textId="77777777" w:rsidR="009E730D" w:rsidRDefault="00000000">
            <w:pPr>
              <w:pStyle w:val="21"/>
            </w:pPr>
            <w:r>
              <w:t>能力提升工作经费到位时间</w:t>
            </w:r>
          </w:p>
        </w:tc>
        <w:tc>
          <w:tcPr>
            <w:tcW w:w="2551" w:type="dxa"/>
            <w:vAlign w:val="center"/>
          </w:tcPr>
          <w:p w14:paraId="13C0E8F3" w14:textId="77777777" w:rsidR="009E730D" w:rsidRDefault="00000000">
            <w:pPr>
              <w:pStyle w:val="21"/>
            </w:pPr>
            <w:r>
              <w:t>2023年</w:t>
            </w:r>
          </w:p>
        </w:tc>
      </w:tr>
      <w:tr w:rsidR="00EE1312" w14:paraId="72D4DDB7" w14:textId="77777777" w:rsidTr="00EE1312">
        <w:trPr>
          <w:trHeight w:val="369"/>
          <w:jc w:val="center"/>
        </w:trPr>
        <w:tc>
          <w:tcPr>
            <w:tcW w:w="1276" w:type="dxa"/>
            <w:vAlign w:val="center"/>
          </w:tcPr>
          <w:p w14:paraId="4D9FDCAE" w14:textId="77777777" w:rsidR="009E730D" w:rsidRDefault="00000000">
            <w:pPr>
              <w:pStyle w:val="31"/>
            </w:pPr>
            <w:r>
              <w:t>效益指标</w:t>
            </w:r>
          </w:p>
        </w:tc>
        <w:tc>
          <w:tcPr>
            <w:tcW w:w="1276" w:type="dxa"/>
            <w:vAlign w:val="center"/>
          </w:tcPr>
          <w:p w14:paraId="08E1D71B" w14:textId="77777777" w:rsidR="009E730D" w:rsidRDefault="00000000">
            <w:pPr>
              <w:pStyle w:val="21"/>
            </w:pPr>
            <w:r>
              <w:t>社会效益指标</w:t>
            </w:r>
          </w:p>
        </w:tc>
        <w:tc>
          <w:tcPr>
            <w:tcW w:w="1332" w:type="dxa"/>
            <w:vAlign w:val="center"/>
          </w:tcPr>
          <w:p w14:paraId="5B05DCC1" w14:textId="77777777" w:rsidR="009E730D" w:rsidRDefault="00000000">
            <w:pPr>
              <w:pStyle w:val="21"/>
            </w:pPr>
            <w:r>
              <w:t>完善医疗保障政策</w:t>
            </w:r>
          </w:p>
        </w:tc>
        <w:tc>
          <w:tcPr>
            <w:tcW w:w="3430" w:type="dxa"/>
            <w:vAlign w:val="center"/>
          </w:tcPr>
          <w:p w14:paraId="0AF2CFED" w14:textId="77777777" w:rsidR="009E730D" w:rsidRDefault="00000000">
            <w:pPr>
              <w:pStyle w:val="21"/>
            </w:pPr>
            <w:r>
              <w:t>完善医疗保障政策</w:t>
            </w:r>
          </w:p>
        </w:tc>
        <w:tc>
          <w:tcPr>
            <w:tcW w:w="2551" w:type="dxa"/>
            <w:vAlign w:val="center"/>
          </w:tcPr>
          <w:p w14:paraId="201F7B96" w14:textId="77777777" w:rsidR="009E730D" w:rsidRDefault="00000000">
            <w:pPr>
              <w:pStyle w:val="21"/>
            </w:pPr>
            <w:r>
              <w:t>不断完善</w:t>
            </w:r>
          </w:p>
        </w:tc>
      </w:tr>
      <w:tr w:rsidR="00EE1312" w14:paraId="1519EE37" w14:textId="77777777" w:rsidTr="00EE1312">
        <w:trPr>
          <w:trHeight w:val="369"/>
          <w:jc w:val="center"/>
        </w:trPr>
        <w:tc>
          <w:tcPr>
            <w:tcW w:w="1276" w:type="dxa"/>
            <w:vAlign w:val="center"/>
          </w:tcPr>
          <w:p w14:paraId="6B4AA678" w14:textId="77777777" w:rsidR="009E730D" w:rsidRDefault="00000000">
            <w:pPr>
              <w:pStyle w:val="31"/>
            </w:pPr>
            <w:r>
              <w:t>满意度指标</w:t>
            </w:r>
          </w:p>
        </w:tc>
        <w:tc>
          <w:tcPr>
            <w:tcW w:w="1276" w:type="dxa"/>
            <w:vAlign w:val="center"/>
          </w:tcPr>
          <w:p w14:paraId="29E14680" w14:textId="77777777" w:rsidR="009E730D" w:rsidRDefault="00000000">
            <w:pPr>
              <w:pStyle w:val="21"/>
            </w:pPr>
            <w:r>
              <w:t>服务对象满意度指标</w:t>
            </w:r>
          </w:p>
        </w:tc>
        <w:tc>
          <w:tcPr>
            <w:tcW w:w="1332" w:type="dxa"/>
            <w:vAlign w:val="center"/>
          </w:tcPr>
          <w:p w14:paraId="425A6E8C" w14:textId="77777777" w:rsidR="009E730D" w:rsidRDefault="00000000">
            <w:pPr>
              <w:pStyle w:val="21"/>
            </w:pPr>
            <w:r>
              <w:t>参训人员满意度</w:t>
            </w:r>
          </w:p>
        </w:tc>
        <w:tc>
          <w:tcPr>
            <w:tcW w:w="3430" w:type="dxa"/>
            <w:vAlign w:val="center"/>
          </w:tcPr>
          <w:p w14:paraId="224FC6BB" w14:textId="77777777" w:rsidR="009E730D" w:rsidRDefault="00000000">
            <w:pPr>
              <w:pStyle w:val="21"/>
            </w:pPr>
            <w:r>
              <w:t>参训人员满意度</w:t>
            </w:r>
          </w:p>
        </w:tc>
        <w:tc>
          <w:tcPr>
            <w:tcW w:w="2551" w:type="dxa"/>
            <w:vAlign w:val="center"/>
          </w:tcPr>
          <w:p w14:paraId="6987AD8D" w14:textId="77777777" w:rsidR="009E730D" w:rsidRDefault="00000000">
            <w:pPr>
              <w:pStyle w:val="21"/>
            </w:pPr>
            <w:r>
              <w:t>≥90百分比</w:t>
            </w:r>
          </w:p>
        </w:tc>
      </w:tr>
    </w:tbl>
    <w:p w14:paraId="1ED46E5A" w14:textId="77777777" w:rsidR="009E730D" w:rsidRDefault="009E730D">
      <w:pPr>
        <w:sectPr w:rsidR="009E730D">
          <w:pgSz w:w="11900" w:h="16840"/>
          <w:pgMar w:top="1984" w:right="1304" w:bottom="1134" w:left="1304" w:header="720" w:footer="720" w:gutter="0"/>
          <w:cols w:space="720"/>
        </w:sectPr>
      </w:pPr>
    </w:p>
    <w:p w14:paraId="569A3947" w14:textId="77777777" w:rsidR="009E730D" w:rsidRDefault="00000000">
      <w:pPr>
        <w:jc w:val="center"/>
      </w:pPr>
      <w:r>
        <w:rPr>
          <w:rFonts w:ascii="方正仿宋_GBK" w:eastAsia="方正仿宋_GBK" w:hAnsi="方正仿宋_GBK" w:cs="方正仿宋_GBK"/>
          <w:color w:val="000000"/>
          <w:sz w:val="28"/>
        </w:rPr>
        <w:lastRenderedPageBreak/>
        <w:t xml:space="preserve"> </w:t>
      </w:r>
    </w:p>
    <w:p w14:paraId="759436AD" w14:textId="77777777" w:rsidR="009E730D" w:rsidRDefault="00000000">
      <w:pPr>
        <w:ind w:firstLine="560"/>
        <w:outlineLvl w:val="3"/>
      </w:pPr>
      <w:bookmarkStart w:id="3" w:name="_Toc126834232"/>
      <w:r>
        <w:rPr>
          <w:rFonts w:ascii="方正仿宋_GBK" w:eastAsia="方正仿宋_GBK" w:hAnsi="方正仿宋_GBK" w:cs="方正仿宋_GBK"/>
          <w:color w:val="000000"/>
          <w:sz w:val="28"/>
        </w:rPr>
        <w:t>4.医保信息化建设专项-01中央直达资金-2023年医疗服务与保障能力提升补助资金绩效目标表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E1312" w14:paraId="6F3FB3B6" w14:textId="77777777" w:rsidTr="00EE1312">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52027B8A" w14:textId="77777777" w:rsidR="009E730D" w:rsidRDefault="00000000">
            <w:pPr>
              <w:pStyle w:val="5"/>
            </w:pPr>
            <w:r>
              <w:t>382101天津市医疗保障局</w:t>
            </w:r>
          </w:p>
        </w:tc>
        <w:tc>
          <w:tcPr>
            <w:tcW w:w="1276" w:type="dxa"/>
            <w:tcBorders>
              <w:top w:val="single" w:sz="6" w:space="0" w:color="FFFFFF"/>
              <w:left w:val="single" w:sz="6" w:space="0" w:color="FFFFFF"/>
              <w:right w:val="single" w:sz="6" w:space="0" w:color="FFFFFF"/>
            </w:tcBorders>
            <w:vAlign w:val="center"/>
          </w:tcPr>
          <w:p w14:paraId="444A3E2A" w14:textId="77777777" w:rsidR="009E730D" w:rsidRDefault="00000000">
            <w:pPr>
              <w:pStyle w:val="4"/>
            </w:pPr>
            <w:r>
              <w:t>单位：万元</w:t>
            </w:r>
          </w:p>
        </w:tc>
      </w:tr>
      <w:tr w:rsidR="00EE1312" w14:paraId="6CFD025A" w14:textId="77777777" w:rsidTr="00EE1312">
        <w:trPr>
          <w:trHeight w:val="369"/>
          <w:jc w:val="center"/>
        </w:trPr>
        <w:tc>
          <w:tcPr>
            <w:tcW w:w="1276" w:type="dxa"/>
            <w:vAlign w:val="center"/>
          </w:tcPr>
          <w:p w14:paraId="79DE40E1" w14:textId="77777777" w:rsidR="009E730D" w:rsidRDefault="00000000">
            <w:pPr>
              <w:pStyle w:val="11"/>
            </w:pPr>
            <w:r>
              <w:t>项目名称</w:t>
            </w:r>
          </w:p>
        </w:tc>
        <w:tc>
          <w:tcPr>
            <w:tcW w:w="8589" w:type="dxa"/>
            <w:gridSpan w:val="6"/>
            <w:vAlign w:val="center"/>
          </w:tcPr>
          <w:p w14:paraId="5E6BEA01" w14:textId="77777777" w:rsidR="009E730D" w:rsidRDefault="00000000">
            <w:pPr>
              <w:pStyle w:val="21"/>
            </w:pPr>
            <w:r>
              <w:t>医保信息化建设专项-01中央直达资金-2023年医疗服务与保障能力提升补助资金</w:t>
            </w:r>
          </w:p>
        </w:tc>
      </w:tr>
      <w:tr w:rsidR="009E730D" w14:paraId="33D2D2E0" w14:textId="77777777">
        <w:trPr>
          <w:trHeight w:val="369"/>
          <w:jc w:val="center"/>
        </w:trPr>
        <w:tc>
          <w:tcPr>
            <w:tcW w:w="1276" w:type="dxa"/>
            <w:vMerge w:val="restart"/>
            <w:vAlign w:val="center"/>
          </w:tcPr>
          <w:p w14:paraId="4150164E" w14:textId="77777777" w:rsidR="009E730D" w:rsidRDefault="00000000">
            <w:pPr>
              <w:pStyle w:val="11"/>
            </w:pPr>
            <w:r>
              <w:t>预算规模及资金用途</w:t>
            </w:r>
          </w:p>
        </w:tc>
        <w:tc>
          <w:tcPr>
            <w:tcW w:w="1276" w:type="dxa"/>
            <w:vAlign w:val="center"/>
          </w:tcPr>
          <w:p w14:paraId="38747F7C" w14:textId="77777777" w:rsidR="009E730D" w:rsidRDefault="00000000">
            <w:pPr>
              <w:pStyle w:val="11"/>
            </w:pPr>
            <w:r>
              <w:t>预算数</w:t>
            </w:r>
          </w:p>
        </w:tc>
        <w:tc>
          <w:tcPr>
            <w:tcW w:w="1332" w:type="dxa"/>
            <w:vAlign w:val="center"/>
          </w:tcPr>
          <w:p w14:paraId="684B8705" w14:textId="77777777" w:rsidR="009E730D" w:rsidRDefault="00000000">
            <w:pPr>
              <w:pStyle w:val="21"/>
            </w:pPr>
            <w:r>
              <w:t>6354.81</w:t>
            </w:r>
          </w:p>
        </w:tc>
        <w:tc>
          <w:tcPr>
            <w:tcW w:w="1587" w:type="dxa"/>
            <w:vAlign w:val="center"/>
          </w:tcPr>
          <w:p w14:paraId="3487B5E4" w14:textId="77777777" w:rsidR="009E730D" w:rsidRDefault="00000000">
            <w:pPr>
              <w:pStyle w:val="11"/>
            </w:pPr>
            <w:r>
              <w:t>其中：财政    资金</w:t>
            </w:r>
          </w:p>
        </w:tc>
        <w:tc>
          <w:tcPr>
            <w:tcW w:w="1843" w:type="dxa"/>
            <w:vAlign w:val="center"/>
          </w:tcPr>
          <w:p w14:paraId="5559B4F5" w14:textId="77777777" w:rsidR="009E730D" w:rsidRDefault="00000000">
            <w:pPr>
              <w:pStyle w:val="21"/>
            </w:pPr>
            <w:r>
              <w:t>6354.81</w:t>
            </w:r>
          </w:p>
        </w:tc>
        <w:tc>
          <w:tcPr>
            <w:tcW w:w="1276" w:type="dxa"/>
            <w:vAlign w:val="center"/>
          </w:tcPr>
          <w:p w14:paraId="6D7FFFA1" w14:textId="77777777" w:rsidR="009E730D" w:rsidRDefault="00000000">
            <w:pPr>
              <w:pStyle w:val="11"/>
            </w:pPr>
            <w:r>
              <w:t>其他资金</w:t>
            </w:r>
          </w:p>
        </w:tc>
        <w:tc>
          <w:tcPr>
            <w:tcW w:w="1276" w:type="dxa"/>
            <w:vAlign w:val="center"/>
          </w:tcPr>
          <w:p w14:paraId="627EC184" w14:textId="77777777" w:rsidR="009E730D" w:rsidRDefault="00000000">
            <w:pPr>
              <w:pStyle w:val="21"/>
            </w:pPr>
            <w:r>
              <w:t xml:space="preserve"> </w:t>
            </w:r>
          </w:p>
        </w:tc>
      </w:tr>
      <w:tr w:rsidR="00EE1312" w14:paraId="71673651" w14:textId="77777777" w:rsidTr="00EE1312">
        <w:trPr>
          <w:trHeight w:val="369"/>
          <w:jc w:val="center"/>
        </w:trPr>
        <w:tc>
          <w:tcPr>
            <w:tcW w:w="1276" w:type="dxa"/>
            <w:vMerge/>
          </w:tcPr>
          <w:p w14:paraId="39F0A0C2" w14:textId="77777777" w:rsidR="009E730D" w:rsidRDefault="009E730D"/>
        </w:tc>
        <w:tc>
          <w:tcPr>
            <w:tcW w:w="8589" w:type="dxa"/>
            <w:gridSpan w:val="6"/>
            <w:vAlign w:val="center"/>
          </w:tcPr>
          <w:p w14:paraId="5F5413F5" w14:textId="77777777" w:rsidR="009E730D" w:rsidRDefault="00000000">
            <w:pPr>
              <w:pStyle w:val="21"/>
            </w:pPr>
            <w:r>
              <w:t>通过建设全国统一的医保信息平台，运用人工智能、大数据分析等技术手段辅助医保业务经办能力提升，加强网络、信息安全、基础设施等方面建设，切实提高医保信息化水平，提升广大人民群众在医保方面的获得感、满足感</w:t>
            </w:r>
            <w:r>
              <w:tab/>
            </w:r>
            <w:r>
              <w:tab/>
            </w:r>
            <w:r>
              <w:tab/>
            </w:r>
            <w:r>
              <w:tab/>
            </w:r>
            <w:r>
              <w:tab/>
            </w:r>
            <w:r>
              <w:tab/>
            </w:r>
          </w:p>
          <w:p w14:paraId="378E83E8" w14:textId="77777777" w:rsidR="009E730D" w:rsidRDefault="009E730D">
            <w:pPr>
              <w:pStyle w:val="21"/>
            </w:pPr>
          </w:p>
        </w:tc>
      </w:tr>
      <w:tr w:rsidR="00EE1312" w14:paraId="1DF06FB2" w14:textId="77777777" w:rsidTr="00EE1312">
        <w:trPr>
          <w:trHeight w:val="369"/>
          <w:jc w:val="center"/>
        </w:trPr>
        <w:tc>
          <w:tcPr>
            <w:tcW w:w="1276" w:type="dxa"/>
            <w:vAlign w:val="center"/>
          </w:tcPr>
          <w:p w14:paraId="1F9BB5DE" w14:textId="77777777" w:rsidR="009E730D" w:rsidRDefault="00000000">
            <w:pPr>
              <w:pStyle w:val="11"/>
            </w:pPr>
            <w:r>
              <w:t>绩效目标</w:t>
            </w:r>
          </w:p>
        </w:tc>
        <w:tc>
          <w:tcPr>
            <w:tcW w:w="8589" w:type="dxa"/>
            <w:gridSpan w:val="6"/>
            <w:vAlign w:val="center"/>
          </w:tcPr>
          <w:p w14:paraId="339CC39D" w14:textId="77777777" w:rsidR="009E730D" w:rsidRDefault="00000000">
            <w:pPr>
              <w:pStyle w:val="21"/>
            </w:pPr>
            <w:r>
              <w:t>1.通过建设全国统一的医保信息平台，运用人工智能、大数据分析等技术手段辅助医保业务经办能力提升，加强网络、信息安全、基础设施等方面建设，切实提高医保信息化水平，提升广大人民群众在医保方面的获得感、满足感</w:t>
            </w:r>
            <w:r>
              <w:tab/>
            </w:r>
            <w:r>
              <w:tab/>
            </w:r>
            <w:r>
              <w:tab/>
            </w:r>
            <w:r>
              <w:tab/>
            </w:r>
            <w:r>
              <w:tab/>
            </w:r>
            <w:r>
              <w:tab/>
            </w:r>
          </w:p>
          <w:p w14:paraId="20094032" w14:textId="77777777" w:rsidR="009E730D" w:rsidRDefault="009E730D">
            <w:pPr>
              <w:pStyle w:val="21"/>
            </w:pPr>
          </w:p>
        </w:tc>
      </w:tr>
    </w:tbl>
    <w:p w14:paraId="2BF9B59D" w14:textId="77777777" w:rsidR="009E730D"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E1312" w14:paraId="78238BDB" w14:textId="77777777" w:rsidTr="00EE1312">
        <w:trPr>
          <w:trHeight w:val="397"/>
          <w:tblHeader/>
          <w:jc w:val="center"/>
        </w:trPr>
        <w:tc>
          <w:tcPr>
            <w:tcW w:w="1276" w:type="dxa"/>
            <w:vAlign w:val="center"/>
          </w:tcPr>
          <w:p w14:paraId="25B9197C" w14:textId="77777777" w:rsidR="009E730D" w:rsidRDefault="00000000">
            <w:pPr>
              <w:pStyle w:val="11"/>
            </w:pPr>
            <w:r>
              <w:t>一级指标</w:t>
            </w:r>
          </w:p>
        </w:tc>
        <w:tc>
          <w:tcPr>
            <w:tcW w:w="1276" w:type="dxa"/>
            <w:vAlign w:val="center"/>
          </w:tcPr>
          <w:p w14:paraId="49136E88" w14:textId="77777777" w:rsidR="009E730D" w:rsidRDefault="00000000">
            <w:pPr>
              <w:pStyle w:val="11"/>
            </w:pPr>
            <w:r>
              <w:t>二级指标</w:t>
            </w:r>
          </w:p>
        </w:tc>
        <w:tc>
          <w:tcPr>
            <w:tcW w:w="1332" w:type="dxa"/>
            <w:vAlign w:val="center"/>
          </w:tcPr>
          <w:p w14:paraId="09843200" w14:textId="77777777" w:rsidR="009E730D" w:rsidRDefault="00000000">
            <w:pPr>
              <w:pStyle w:val="11"/>
            </w:pPr>
            <w:r>
              <w:t>三级指标</w:t>
            </w:r>
          </w:p>
        </w:tc>
        <w:tc>
          <w:tcPr>
            <w:tcW w:w="3430" w:type="dxa"/>
            <w:vAlign w:val="center"/>
          </w:tcPr>
          <w:p w14:paraId="2F7ECE44" w14:textId="77777777" w:rsidR="009E730D" w:rsidRDefault="00000000">
            <w:pPr>
              <w:pStyle w:val="11"/>
            </w:pPr>
            <w:r>
              <w:t>绩效指标描述</w:t>
            </w:r>
          </w:p>
        </w:tc>
        <w:tc>
          <w:tcPr>
            <w:tcW w:w="2551" w:type="dxa"/>
            <w:vAlign w:val="center"/>
          </w:tcPr>
          <w:p w14:paraId="2EBBDD3F" w14:textId="77777777" w:rsidR="009E730D" w:rsidRDefault="00000000">
            <w:pPr>
              <w:pStyle w:val="11"/>
            </w:pPr>
            <w:r>
              <w:t>指标值</w:t>
            </w:r>
          </w:p>
        </w:tc>
      </w:tr>
      <w:tr w:rsidR="00EE1312" w14:paraId="52139C90" w14:textId="77777777" w:rsidTr="00EE1312">
        <w:trPr>
          <w:trHeight w:val="369"/>
          <w:jc w:val="center"/>
        </w:trPr>
        <w:tc>
          <w:tcPr>
            <w:tcW w:w="1276" w:type="dxa"/>
            <w:vMerge w:val="restart"/>
            <w:vAlign w:val="center"/>
          </w:tcPr>
          <w:p w14:paraId="06B945D3" w14:textId="77777777" w:rsidR="009E730D" w:rsidRDefault="00000000">
            <w:pPr>
              <w:pStyle w:val="31"/>
            </w:pPr>
            <w:r>
              <w:t>产出指标</w:t>
            </w:r>
          </w:p>
        </w:tc>
        <w:tc>
          <w:tcPr>
            <w:tcW w:w="1276" w:type="dxa"/>
            <w:vAlign w:val="center"/>
          </w:tcPr>
          <w:p w14:paraId="0CB86D79" w14:textId="77777777" w:rsidR="009E730D" w:rsidRDefault="00000000">
            <w:pPr>
              <w:pStyle w:val="21"/>
            </w:pPr>
            <w:r>
              <w:t>成本指标</w:t>
            </w:r>
          </w:p>
        </w:tc>
        <w:tc>
          <w:tcPr>
            <w:tcW w:w="1332" w:type="dxa"/>
            <w:vAlign w:val="center"/>
          </w:tcPr>
          <w:p w14:paraId="1A4C68D1" w14:textId="77777777" w:rsidR="009E730D" w:rsidRDefault="00000000">
            <w:pPr>
              <w:pStyle w:val="21"/>
            </w:pPr>
            <w:r>
              <w:t>医保服务能力提升（信息化建设）总集成</w:t>
            </w:r>
          </w:p>
        </w:tc>
        <w:tc>
          <w:tcPr>
            <w:tcW w:w="3430" w:type="dxa"/>
            <w:vAlign w:val="center"/>
          </w:tcPr>
          <w:p w14:paraId="005DD3B3" w14:textId="77777777" w:rsidR="009E730D" w:rsidRDefault="00000000">
            <w:pPr>
              <w:pStyle w:val="21"/>
            </w:pPr>
            <w:r>
              <w:t>服务费用</w:t>
            </w:r>
          </w:p>
        </w:tc>
        <w:tc>
          <w:tcPr>
            <w:tcW w:w="2551" w:type="dxa"/>
            <w:vAlign w:val="center"/>
          </w:tcPr>
          <w:p w14:paraId="2A8F2F3A" w14:textId="77777777" w:rsidR="009E730D" w:rsidRDefault="00000000">
            <w:pPr>
              <w:pStyle w:val="21"/>
            </w:pPr>
            <w:r>
              <w:t>≤378.77万元</w:t>
            </w:r>
          </w:p>
        </w:tc>
      </w:tr>
      <w:tr w:rsidR="00EE1312" w14:paraId="7B546F41" w14:textId="77777777" w:rsidTr="00EE1312">
        <w:trPr>
          <w:trHeight w:val="369"/>
          <w:jc w:val="center"/>
        </w:trPr>
        <w:tc>
          <w:tcPr>
            <w:tcW w:w="1276" w:type="dxa"/>
            <w:vMerge/>
            <w:vAlign w:val="center"/>
          </w:tcPr>
          <w:p w14:paraId="556A1608" w14:textId="77777777" w:rsidR="009E730D" w:rsidRDefault="009E730D"/>
        </w:tc>
        <w:tc>
          <w:tcPr>
            <w:tcW w:w="1276" w:type="dxa"/>
            <w:vAlign w:val="center"/>
          </w:tcPr>
          <w:p w14:paraId="61DC02F3" w14:textId="77777777" w:rsidR="009E730D" w:rsidRDefault="00000000">
            <w:pPr>
              <w:pStyle w:val="21"/>
            </w:pPr>
            <w:r>
              <w:t>数量指标</w:t>
            </w:r>
          </w:p>
        </w:tc>
        <w:tc>
          <w:tcPr>
            <w:tcW w:w="1332" w:type="dxa"/>
            <w:vAlign w:val="center"/>
          </w:tcPr>
          <w:p w14:paraId="506A2082" w14:textId="77777777" w:rsidR="009E730D" w:rsidRDefault="00000000">
            <w:pPr>
              <w:pStyle w:val="21"/>
            </w:pPr>
            <w:r>
              <w:t>软件开发数量</w:t>
            </w:r>
          </w:p>
        </w:tc>
        <w:tc>
          <w:tcPr>
            <w:tcW w:w="3430" w:type="dxa"/>
            <w:vAlign w:val="center"/>
          </w:tcPr>
          <w:p w14:paraId="126DFB36" w14:textId="77777777" w:rsidR="009E730D" w:rsidRDefault="00000000">
            <w:pPr>
              <w:pStyle w:val="21"/>
            </w:pPr>
            <w:r>
              <w:t>软件开发数量</w:t>
            </w:r>
          </w:p>
        </w:tc>
        <w:tc>
          <w:tcPr>
            <w:tcW w:w="2551" w:type="dxa"/>
            <w:vAlign w:val="center"/>
          </w:tcPr>
          <w:p w14:paraId="204B143F" w14:textId="77777777" w:rsidR="009E730D" w:rsidRDefault="00000000">
            <w:pPr>
              <w:pStyle w:val="21"/>
            </w:pPr>
            <w:r>
              <w:t>≥1套</w:t>
            </w:r>
          </w:p>
        </w:tc>
      </w:tr>
      <w:tr w:rsidR="00EE1312" w14:paraId="6C30D68D" w14:textId="77777777" w:rsidTr="00EE1312">
        <w:trPr>
          <w:trHeight w:val="369"/>
          <w:jc w:val="center"/>
        </w:trPr>
        <w:tc>
          <w:tcPr>
            <w:tcW w:w="1276" w:type="dxa"/>
            <w:vMerge/>
            <w:vAlign w:val="center"/>
          </w:tcPr>
          <w:p w14:paraId="713CFD8E" w14:textId="77777777" w:rsidR="009E730D" w:rsidRDefault="009E730D"/>
        </w:tc>
        <w:tc>
          <w:tcPr>
            <w:tcW w:w="1276" w:type="dxa"/>
            <w:vAlign w:val="center"/>
          </w:tcPr>
          <w:p w14:paraId="4BD834FC" w14:textId="77777777" w:rsidR="009E730D" w:rsidRDefault="00000000">
            <w:pPr>
              <w:pStyle w:val="21"/>
            </w:pPr>
            <w:r>
              <w:t>质量指标</w:t>
            </w:r>
          </w:p>
        </w:tc>
        <w:tc>
          <w:tcPr>
            <w:tcW w:w="1332" w:type="dxa"/>
            <w:vAlign w:val="center"/>
          </w:tcPr>
          <w:p w14:paraId="40757FE3" w14:textId="77777777" w:rsidR="009E730D" w:rsidRDefault="00000000">
            <w:pPr>
              <w:pStyle w:val="21"/>
            </w:pPr>
            <w:r>
              <w:t>系统验收合格率</w:t>
            </w:r>
          </w:p>
        </w:tc>
        <w:tc>
          <w:tcPr>
            <w:tcW w:w="3430" w:type="dxa"/>
            <w:vAlign w:val="center"/>
          </w:tcPr>
          <w:p w14:paraId="76B80738" w14:textId="77777777" w:rsidR="009E730D" w:rsidRDefault="00000000">
            <w:pPr>
              <w:pStyle w:val="21"/>
            </w:pPr>
            <w:r>
              <w:t>系统验收合格率</w:t>
            </w:r>
          </w:p>
        </w:tc>
        <w:tc>
          <w:tcPr>
            <w:tcW w:w="2551" w:type="dxa"/>
            <w:vAlign w:val="center"/>
          </w:tcPr>
          <w:p w14:paraId="0CF9F4CB" w14:textId="77777777" w:rsidR="009E730D" w:rsidRDefault="00000000">
            <w:pPr>
              <w:pStyle w:val="21"/>
            </w:pPr>
            <w:r>
              <w:t>≥90百分比</w:t>
            </w:r>
          </w:p>
        </w:tc>
      </w:tr>
      <w:tr w:rsidR="00EE1312" w14:paraId="3EBDF088" w14:textId="77777777" w:rsidTr="00EE1312">
        <w:trPr>
          <w:trHeight w:val="369"/>
          <w:jc w:val="center"/>
        </w:trPr>
        <w:tc>
          <w:tcPr>
            <w:tcW w:w="1276" w:type="dxa"/>
            <w:vMerge/>
            <w:vAlign w:val="center"/>
          </w:tcPr>
          <w:p w14:paraId="28A3D204" w14:textId="77777777" w:rsidR="009E730D" w:rsidRDefault="009E730D"/>
        </w:tc>
        <w:tc>
          <w:tcPr>
            <w:tcW w:w="1276" w:type="dxa"/>
            <w:vAlign w:val="center"/>
          </w:tcPr>
          <w:p w14:paraId="2FBCA16C" w14:textId="77777777" w:rsidR="009E730D" w:rsidRDefault="00000000">
            <w:pPr>
              <w:pStyle w:val="21"/>
            </w:pPr>
            <w:r>
              <w:t>质量指标</w:t>
            </w:r>
          </w:p>
        </w:tc>
        <w:tc>
          <w:tcPr>
            <w:tcW w:w="1332" w:type="dxa"/>
            <w:vAlign w:val="center"/>
          </w:tcPr>
          <w:p w14:paraId="72896806" w14:textId="77777777" w:rsidR="009E730D" w:rsidRDefault="00000000">
            <w:pPr>
              <w:pStyle w:val="21"/>
            </w:pPr>
            <w:r>
              <w:t>系统故障率</w:t>
            </w:r>
          </w:p>
        </w:tc>
        <w:tc>
          <w:tcPr>
            <w:tcW w:w="3430" w:type="dxa"/>
            <w:vAlign w:val="center"/>
          </w:tcPr>
          <w:p w14:paraId="1C68AC70" w14:textId="77777777" w:rsidR="009E730D" w:rsidRDefault="00000000">
            <w:pPr>
              <w:pStyle w:val="21"/>
            </w:pPr>
            <w:r>
              <w:t>系统故障率</w:t>
            </w:r>
          </w:p>
        </w:tc>
        <w:tc>
          <w:tcPr>
            <w:tcW w:w="2551" w:type="dxa"/>
            <w:vAlign w:val="center"/>
          </w:tcPr>
          <w:p w14:paraId="76ABFAB5" w14:textId="77777777" w:rsidR="009E730D" w:rsidRDefault="00000000">
            <w:pPr>
              <w:pStyle w:val="21"/>
            </w:pPr>
            <w:r>
              <w:t>≤10百分比</w:t>
            </w:r>
          </w:p>
        </w:tc>
      </w:tr>
      <w:tr w:rsidR="00EE1312" w14:paraId="5CFBE020" w14:textId="77777777" w:rsidTr="00EE1312">
        <w:trPr>
          <w:trHeight w:val="369"/>
          <w:jc w:val="center"/>
        </w:trPr>
        <w:tc>
          <w:tcPr>
            <w:tcW w:w="1276" w:type="dxa"/>
            <w:vMerge/>
            <w:vAlign w:val="center"/>
          </w:tcPr>
          <w:p w14:paraId="17C17823" w14:textId="77777777" w:rsidR="009E730D" w:rsidRDefault="009E730D"/>
        </w:tc>
        <w:tc>
          <w:tcPr>
            <w:tcW w:w="1276" w:type="dxa"/>
            <w:vAlign w:val="center"/>
          </w:tcPr>
          <w:p w14:paraId="742A8B50" w14:textId="77777777" w:rsidR="009E730D" w:rsidRDefault="00000000">
            <w:pPr>
              <w:pStyle w:val="21"/>
            </w:pPr>
            <w:r>
              <w:t>时效指标</w:t>
            </w:r>
          </w:p>
        </w:tc>
        <w:tc>
          <w:tcPr>
            <w:tcW w:w="1332" w:type="dxa"/>
            <w:vAlign w:val="center"/>
          </w:tcPr>
          <w:p w14:paraId="1F2F6989" w14:textId="77777777" w:rsidR="009E730D" w:rsidRDefault="00000000">
            <w:pPr>
              <w:pStyle w:val="21"/>
            </w:pPr>
            <w:r>
              <w:t>系统故障修复处理时间</w:t>
            </w:r>
          </w:p>
        </w:tc>
        <w:tc>
          <w:tcPr>
            <w:tcW w:w="3430" w:type="dxa"/>
            <w:vAlign w:val="center"/>
          </w:tcPr>
          <w:p w14:paraId="78F06EC7" w14:textId="77777777" w:rsidR="009E730D" w:rsidRDefault="00000000">
            <w:pPr>
              <w:pStyle w:val="21"/>
            </w:pPr>
            <w:r>
              <w:t>系统故障修复处理时间</w:t>
            </w:r>
          </w:p>
        </w:tc>
        <w:tc>
          <w:tcPr>
            <w:tcW w:w="2551" w:type="dxa"/>
            <w:vAlign w:val="center"/>
          </w:tcPr>
          <w:p w14:paraId="3AD6C978" w14:textId="77777777" w:rsidR="009E730D" w:rsidRDefault="00000000">
            <w:pPr>
              <w:pStyle w:val="21"/>
            </w:pPr>
            <w:r>
              <w:t>≤8小时</w:t>
            </w:r>
          </w:p>
        </w:tc>
      </w:tr>
      <w:tr w:rsidR="00EE1312" w14:paraId="5BB998D3" w14:textId="77777777" w:rsidTr="00EE1312">
        <w:trPr>
          <w:trHeight w:val="369"/>
          <w:jc w:val="center"/>
        </w:trPr>
        <w:tc>
          <w:tcPr>
            <w:tcW w:w="1276" w:type="dxa"/>
            <w:vMerge/>
            <w:vAlign w:val="center"/>
          </w:tcPr>
          <w:p w14:paraId="45D21C2B" w14:textId="77777777" w:rsidR="009E730D" w:rsidRDefault="009E730D"/>
        </w:tc>
        <w:tc>
          <w:tcPr>
            <w:tcW w:w="1276" w:type="dxa"/>
            <w:vAlign w:val="center"/>
          </w:tcPr>
          <w:p w14:paraId="288F70B8" w14:textId="77777777" w:rsidR="009E730D" w:rsidRDefault="00000000">
            <w:pPr>
              <w:pStyle w:val="21"/>
            </w:pPr>
            <w:r>
              <w:t>时效指标</w:t>
            </w:r>
          </w:p>
        </w:tc>
        <w:tc>
          <w:tcPr>
            <w:tcW w:w="1332" w:type="dxa"/>
            <w:vAlign w:val="center"/>
          </w:tcPr>
          <w:p w14:paraId="21E4072E" w14:textId="77777777" w:rsidR="009E730D" w:rsidRDefault="00000000">
            <w:pPr>
              <w:pStyle w:val="21"/>
            </w:pPr>
            <w:r>
              <w:t>系统运行维护响应时间</w:t>
            </w:r>
          </w:p>
        </w:tc>
        <w:tc>
          <w:tcPr>
            <w:tcW w:w="3430" w:type="dxa"/>
            <w:vAlign w:val="center"/>
          </w:tcPr>
          <w:p w14:paraId="43F43C5D" w14:textId="77777777" w:rsidR="009E730D" w:rsidRDefault="00000000">
            <w:pPr>
              <w:pStyle w:val="21"/>
            </w:pPr>
            <w:r>
              <w:t>系统运行维护响应时间</w:t>
            </w:r>
          </w:p>
        </w:tc>
        <w:tc>
          <w:tcPr>
            <w:tcW w:w="2551" w:type="dxa"/>
            <w:vAlign w:val="center"/>
          </w:tcPr>
          <w:p w14:paraId="0BBC8EA9" w14:textId="77777777" w:rsidR="009E730D" w:rsidRDefault="00000000">
            <w:pPr>
              <w:pStyle w:val="21"/>
            </w:pPr>
            <w:r>
              <w:t>≤20分钟</w:t>
            </w:r>
          </w:p>
        </w:tc>
      </w:tr>
      <w:tr w:rsidR="00EE1312" w14:paraId="312F51E3" w14:textId="77777777" w:rsidTr="00EE1312">
        <w:trPr>
          <w:trHeight w:val="369"/>
          <w:jc w:val="center"/>
        </w:trPr>
        <w:tc>
          <w:tcPr>
            <w:tcW w:w="1276" w:type="dxa"/>
            <w:vMerge w:val="restart"/>
            <w:vAlign w:val="center"/>
          </w:tcPr>
          <w:p w14:paraId="7A28AFAA" w14:textId="77777777" w:rsidR="009E730D" w:rsidRDefault="00000000">
            <w:pPr>
              <w:pStyle w:val="31"/>
            </w:pPr>
            <w:r>
              <w:t>效益指标</w:t>
            </w:r>
          </w:p>
        </w:tc>
        <w:tc>
          <w:tcPr>
            <w:tcW w:w="1276" w:type="dxa"/>
            <w:vAlign w:val="center"/>
          </w:tcPr>
          <w:p w14:paraId="05E804DF" w14:textId="77777777" w:rsidR="009E730D" w:rsidRDefault="00000000">
            <w:pPr>
              <w:pStyle w:val="21"/>
            </w:pPr>
            <w:r>
              <w:t>社会效益指标</w:t>
            </w:r>
          </w:p>
        </w:tc>
        <w:tc>
          <w:tcPr>
            <w:tcW w:w="1332" w:type="dxa"/>
            <w:vAlign w:val="center"/>
          </w:tcPr>
          <w:p w14:paraId="310F9915" w14:textId="77777777" w:rsidR="009E730D" w:rsidRDefault="00000000">
            <w:pPr>
              <w:pStyle w:val="21"/>
            </w:pPr>
            <w:r>
              <w:t>系统访问量</w:t>
            </w:r>
          </w:p>
        </w:tc>
        <w:tc>
          <w:tcPr>
            <w:tcW w:w="3430" w:type="dxa"/>
            <w:vAlign w:val="center"/>
          </w:tcPr>
          <w:p w14:paraId="3E708BB4" w14:textId="77777777" w:rsidR="009E730D" w:rsidRDefault="00000000">
            <w:pPr>
              <w:pStyle w:val="21"/>
            </w:pPr>
            <w:r>
              <w:t>系统访问量</w:t>
            </w:r>
          </w:p>
        </w:tc>
        <w:tc>
          <w:tcPr>
            <w:tcW w:w="2551" w:type="dxa"/>
            <w:vAlign w:val="center"/>
          </w:tcPr>
          <w:p w14:paraId="7EAC4065" w14:textId="77777777" w:rsidR="009E730D" w:rsidRDefault="00000000">
            <w:pPr>
              <w:pStyle w:val="21"/>
            </w:pPr>
            <w:r>
              <w:t>≥100000万人次</w:t>
            </w:r>
          </w:p>
        </w:tc>
      </w:tr>
      <w:tr w:rsidR="00EE1312" w14:paraId="39F8FDF4" w14:textId="77777777" w:rsidTr="00EE1312">
        <w:trPr>
          <w:trHeight w:val="369"/>
          <w:jc w:val="center"/>
        </w:trPr>
        <w:tc>
          <w:tcPr>
            <w:tcW w:w="1276" w:type="dxa"/>
            <w:vMerge/>
            <w:vAlign w:val="center"/>
          </w:tcPr>
          <w:p w14:paraId="7F653A37" w14:textId="77777777" w:rsidR="009E730D" w:rsidRDefault="009E730D"/>
        </w:tc>
        <w:tc>
          <w:tcPr>
            <w:tcW w:w="1276" w:type="dxa"/>
            <w:vAlign w:val="center"/>
          </w:tcPr>
          <w:p w14:paraId="69775E7E" w14:textId="77777777" w:rsidR="009E730D" w:rsidRDefault="00000000">
            <w:pPr>
              <w:pStyle w:val="21"/>
            </w:pPr>
            <w:r>
              <w:t>可持续影响指标</w:t>
            </w:r>
          </w:p>
        </w:tc>
        <w:tc>
          <w:tcPr>
            <w:tcW w:w="1332" w:type="dxa"/>
            <w:vAlign w:val="center"/>
          </w:tcPr>
          <w:p w14:paraId="2370F432" w14:textId="77777777" w:rsidR="009E730D" w:rsidRDefault="00000000">
            <w:pPr>
              <w:pStyle w:val="21"/>
            </w:pPr>
            <w:r>
              <w:t>系统正常使用年限</w:t>
            </w:r>
          </w:p>
        </w:tc>
        <w:tc>
          <w:tcPr>
            <w:tcW w:w="3430" w:type="dxa"/>
            <w:vAlign w:val="center"/>
          </w:tcPr>
          <w:p w14:paraId="3F54F5A2" w14:textId="77777777" w:rsidR="009E730D" w:rsidRDefault="00000000">
            <w:pPr>
              <w:pStyle w:val="21"/>
            </w:pPr>
            <w:r>
              <w:t>系统正常使用年限</w:t>
            </w:r>
          </w:p>
        </w:tc>
        <w:tc>
          <w:tcPr>
            <w:tcW w:w="2551" w:type="dxa"/>
            <w:vAlign w:val="center"/>
          </w:tcPr>
          <w:p w14:paraId="39602F07" w14:textId="77777777" w:rsidR="009E730D" w:rsidRDefault="00000000">
            <w:pPr>
              <w:pStyle w:val="21"/>
            </w:pPr>
            <w:r>
              <w:t>≥3年</w:t>
            </w:r>
          </w:p>
        </w:tc>
      </w:tr>
      <w:tr w:rsidR="00EE1312" w14:paraId="09E53622" w14:textId="77777777" w:rsidTr="00EE1312">
        <w:trPr>
          <w:trHeight w:val="369"/>
          <w:jc w:val="center"/>
        </w:trPr>
        <w:tc>
          <w:tcPr>
            <w:tcW w:w="1276" w:type="dxa"/>
            <w:vAlign w:val="center"/>
          </w:tcPr>
          <w:p w14:paraId="20334E63" w14:textId="77777777" w:rsidR="009E730D" w:rsidRDefault="00000000">
            <w:pPr>
              <w:pStyle w:val="31"/>
            </w:pPr>
            <w:r>
              <w:t>满意度指标</w:t>
            </w:r>
          </w:p>
        </w:tc>
        <w:tc>
          <w:tcPr>
            <w:tcW w:w="1276" w:type="dxa"/>
            <w:vAlign w:val="center"/>
          </w:tcPr>
          <w:p w14:paraId="6B52F026" w14:textId="77777777" w:rsidR="009E730D" w:rsidRDefault="00000000">
            <w:pPr>
              <w:pStyle w:val="21"/>
            </w:pPr>
            <w:r>
              <w:t>服务对象满意度指标</w:t>
            </w:r>
          </w:p>
        </w:tc>
        <w:tc>
          <w:tcPr>
            <w:tcW w:w="1332" w:type="dxa"/>
            <w:vAlign w:val="center"/>
          </w:tcPr>
          <w:p w14:paraId="67D3C6E1" w14:textId="77777777" w:rsidR="009E730D" w:rsidRDefault="00000000">
            <w:pPr>
              <w:pStyle w:val="21"/>
            </w:pPr>
            <w:r>
              <w:t>使用人员满意度</w:t>
            </w:r>
          </w:p>
        </w:tc>
        <w:tc>
          <w:tcPr>
            <w:tcW w:w="3430" w:type="dxa"/>
            <w:vAlign w:val="center"/>
          </w:tcPr>
          <w:p w14:paraId="4281A74A" w14:textId="77777777" w:rsidR="009E730D" w:rsidRDefault="00000000">
            <w:pPr>
              <w:pStyle w:val="21"/>
            </w:pPr>
            <w:r>
              <w:t>使用人员满意度</w:t>
            </w:r>
          </w:p>
        </w:tc>
        <w:tc>
          <w:tcPr>
            <w:tcW w:w="2551" w:type="dxa"/>
            <w:vAlign w:val="center"/>
          </w:tcPr>
          <w:p w14:paraId="02FB9DE6" w14:textId="77777777" w:rsidR="009E730D" w:rsidRDefault="00000000">
            <w:pPr>
              <w:pStyle w:val="21"/>
            </w:pPr>
            <w:r>
              <w:t>≥90百分比</w:t>
            </w:r>
          </w:p>
        </w:tc>
      </w:tr>
    </w:tbl>
    <w:p w14:paraId="395A64F6" w14:textId="77777777" w:rsidR="009E730D" w:rsidRDefault="009E730D">
      <w:pPr>
        <w:sectPr w:rsidR="009E730D">
          <w:pgSz w:w="11900" w:h="16840"/>
          <w:pgMar w:top="1984" w:right="1304" w:bottom="1134" w:left="1304" w:header="720" w:footer="720" w:gutter="0"/>
          <w:cols w:space="720"/>
        </w:sectPr>
      </w:pPr>
    </w:p>
    <w:p w14:paraId="5BDFFB16" w14:textId="77777777" w:rsidR="009E730D" w:rsidRDefault="00000000">
      <w:pPr>
        <w:jc w:val="center"/>
      </w:pPr>
      <w:r>
        <w:rPr>
          <w:rFonts w:ascii="方正仿宋_GBK" w:eastAsia="方正仿宋_GBK" w:hAnsi="方正仿宋_GBK" w:cs="方正仿宋_GBK"/>
          <w:color w:val="000000"/>
          <w:sz w:val="28"/>
        </w:rPr>
        <w:lastRenderedPageBreak/>
        <w:t xml:space="preserve"> </w:t>
      </w:r>
    </w:p>
    <w:p w14:paraId="3AB061B8" w14:textId="77777777" w:rsidR="009E730D" w:rsidRDefault="00000000">
      <w:pPr>
        <w:ind w:firstLine="560"/>
        <w:outlineLvl w:val="3"/>
      </w:pPr>
      <w:bookmarkStart w:id="4" w:name="_Toc126834233"/>
      <w:r>
        <w:rPr>
          <w:rFonts w:ascii="方正仿宋_GBK" w:eastAsia="方正仿宋_GBK" w:hAnsi="方正仿宋_GBK" w:cs="方正仿宋_GBK"/>
          <w:color w:val="000000"/>
          <w:sz w:val="28"/>
        </w:rPr>
        <w:t>5.医疗保障政策能力提升绩效目标表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E1312" w14:paraId="5CBA2EA2" w14:textId="77777777" w:rsidTr="00EE1312">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1BA1AACF" w14:textId="77777777" w:rsidR="009E730D" w:rsidRDefault="00000000">
            <w:pPr>
              <w:pStyle w:val="5"/>
            </w:pPr>
            <w:r>
              <w:t>382101天津市医疗保障局</w:t>
            </w:r>
          </w:p>
        </w:tc>
        <w:tc>
          <w:tcPr>
            <w:tcW w:w="1276" w:type="dxa"/>
            <w:tcBorders>
              <w:top w:val="single" w:sz="6" w:space="0" w:color="FFFFFF"/>
              <w:left w:val="single" w:sz="6" w:space="0" w:color="FFFFFF"/>
              <w:right w:val="single" w:sz="6" w:space="0" w:color="FFFFFF"/>
            </w:tcBorders>
            <w:vAlign w:val="center"/>
          </w:tcPr>
          <w:p w14:paraId="24228E4F" w14:textId="77777777" w:rsidR="009E730D" w:rsidRDefault="00000000">
            <w:pPr>
              <w:pStyle w:val="4"/>
            </w:pPr>
            <w:r>
              <w:t>单位：万元</w:t>
            </w:r>
          </w:p>
        </w:tc>
      </w:tr>
      <w:tr w:rsidR="00EE1312" w14:paraId="2C927BC4" w14:textId="77777777" w:rsidTr="00EE1312">
        <w:trPr>
          <w:trHeight w:val="369"/>
          <w:jc w:val="center"/>
        </w:trPr>
        <w:tc>
          <w:tcPr>
            <w:tcW w:w="1276" w:type="dxa"/>
            <w:vAlign w:val="center"/>
          </w:tcPr>
          <w:p w14:paraId="6D9BF70F" w14:textId="77777777" w:rsidR="009E730D" w:rsidRDefault="00000000">
            <w:pPr>
              <w:pStyle w:val="11"/>
            </w:pPr>
            <w:r>
              <w:t>项目名称</w:t>
            </w:r>
          </w:p>
        </w:tc>
        <w:tc>
          <w:tcPr>
            <w:tcW w:w="8589" w:type="dxa"/>
            <w:gridSpan w:val="6"/>
            <w:vAlign w:val="center"/>
          </w:tcPr>
          <w:p w14:paraId="1361DE1B" w14:textId="77777777" w:rsidR="009E730D" w:rsidRDefault="00000000">
            <w:pPr>
              <w:pStyle w:val="21"/>
            </w:pPr>
            <w:r>
              <w:t>医疗保障政策能力提升</w:t>
            </w:r>
          </w:p>
        </w:tc>
      </w:tr>
      <w:tr w:rsidR="009E730D" w14:paraId="15D05AB0" w14:textId="77777777">
        <w:trPr>
          <w:trHeight w:val="369"/>
          <w:jc w:val="center"/>
        </w:trPr>
        <w:tc>
          <w:tcPr>
            <w:tcW w:w="1276" w:type="dxa"/>
            <w:vMerge w:val="restart"/>
            <w:vAlign w:val="center"/>
          </w:tcPr>
          <w:p w14:paraId="0AA2CC66" w14:textId="77777777" w:rsidR="009E730D" w:rsidRDefault="00000000">
            <w:pPr>
              <w:pStyle w:val="11"/>
            </w:pPr>
            <w:r>
              <w:t>预算规模及资金用途</w:t>
            </w:r>
          </w:p>
        </w:tc>
        <w:tc>
          <w:tcPr>
            <w:tcW w:w="1276" w:type="dxa"/>
            <w:vAlign w:val="center"/>
          </w:tcPr>
          <w:p w14:paraId="22880F64" w14:textId="77777777" w:rsidR="009E730D" w:rsidRDefault="00000000">
            <w:pPr>
              <w:pStyle w:val="11"/>
            </w:pPr>
            <w:r>
              <w:t>预算数</w:t>
            </w:r>
          </w:p>
        </w:tc>
        <w:tc>
          <w:tcPr>
            <w:tcW w:w="1332" w:type="dxa"/>
            <w:vAlign w:val="center"/>
          </w:tcPr>
          <w:p w14:paraId="58C33ADB" w14:textId="77777777" w:rsidR="009E730D" w:rsidRDefault="00000000">
            <w:pPr>
              <w:pStyle w:val="21"/>
            </w:pPr>
            <w:r>
              <w:t>35.68</w:t>
            </w:r>
          </w:p>
        </w:tc>
        <w:tc>
          <w:tcPr>
            <w:tcW w:w="1587" w:type="dxa"/>
            <w:vAlign w:val="center"/>
          </w:tcPr>
          <w:p w14:paraId="54B5C0FE" w14:textId="77777777" w:rsidR="009E730D" w:rsidRDefault="00000000">
            <w:pPr>
              <w:pStyle w:val="11"/>
            </w:pPr>
            <w:r>
              <w:t>其中：财政    资金</w:t>
            </w:r>
          </w:p>
        </w:tc>
        <w:tc>
          <w:tcPr>
            <w:tcW w:w="1843" w:type="dxa"/>
            <w:vAlign w:val="center"/>
          </w:tcPr>
          <w:p w14:paraId="5BB9BD84" w14:textId="77777777" w:rsidR="009E730D" w:rsidRDefault="00000000">
            <w:pPr>
              <w:pStyle w:val="21"/>
            </w:pPr>
            <w:r>
              <w:t>35.68</w:t>
            </w:r>
          </w:p>
        </w:tc>
        <w:tc>
          <w:tcPr>
            <w:tcW w:w="1276" w:type="dxa"/>
            <w:vAlign w:val="center"/>
          </w:tcPr>
          <w:p w14:paraId="7FA86AB5" w14:textId="77777777" w:rsidR="009E730D" w:rsidRDefault="00000000">
            <w:pPr>
              <w:pStyle w:val="11"/>
            </w:pPr>
            <w:r>
              <w:t>其他资金</w:t>
            </w:r>
          </w:p>
        </w:tc>
        <w:tc>
          <w:tcPr>
            <w:tcW w:w="1276" w:type="dxa"/>
            <w:vAlign w:val="center"/>
          </w:tcPr>
          <w:p w14:paraId="7B12A852" w14:textId="77777777" w:rsidR="009E730D" w:rsidRDefault="00000000">
            <w:pPr>
              <w:pStyle w:val="21"/>
            </w:pPr>
            <w:r>
              <w:t xml:space="preserve"> </w:t>
            </w:r>
          </w:p>
        </w:tc>
      </w:tr>
      <w:tr w:rsidR="00EE1312" w14:paraId="535817D0" w14:textId="77777777" w:rsidTr="00EE1312">
        <w:trPr>
          <w:trHeight w:val="369"/>
          <w:jc w:val="center"/>
        </w:trPr>
        <w:tc>
          <w:tcPr>
            <w:tcW w:w="1276" w:type="dxa"/>
            <w:vMerge/>
          </w:tcPr>
          <w:p w14:paraId="7533C004" w14:textId="77777777" w:rsidR="009E730D" w:rsidRDefault="009E730D"/>
        </w:tc>
        <w:tc>
          <w:tcPr>
            <w:tcW w:w="8589" w:type="dxa"/>
            <w:gridSpan w:val="6"/>
            <w:vAlign w:val="center"/>
          </w:tcPr>
          <w:p w14:paraId="5D5A4E7D" w14:textId="77777777" w:rsidR="009E730D" w:rsidRDefault="00000000">
            <w:pPr>
              <w:pStyle w:val="21"/>
            </w:pPr>
            <w:r>
              <w:t>保障医疗政策运行科学性、有效性、合法性</w:t>
            </w:r>
            <w:r>
              <w:tab/>
            </w:r>
            <w:r>
              <w:tab/>
            </w:r>
            <w:r>
              <w:tab/>
            </w:r>
            <w:r>
              <w:tab/>
            </w:r>
            <w:r>
              <w:tab/>
            </w:r>
            <w:r>
              <w:tab/>
            </w:r>
          </w:p>
          <w:p w14:paraId="6C82071F" w14:textId="77777777" w:rsidR="009E730D" w:rsidRDefault="009E730D">
            <w:pPr>
              <w:pStyle w:val="21"/>
            </w:pPr>
          </w:p>
        </w:tc>
      </w:tr>
      <w:tr w:rsidR="00EE1312" w14:paraId="1B1D589A" w14:textId="77777777" w:rsidTr="00EE1312">
        <w:trPr>
          <w:trHeight w:val="369"/>
          <w:jc w:val="center"/>
        </w:trPr>
        <w:tc>
          <w:tcPr>
            <w:tcW w:w="1276" w:type="dxa"/>
            <w:vAlign w:val="center"/>
          </w:tcPr>
          <w:p w14:paraId="75966199" w14:textId="77777777" w:rsidR="009E730D" w:rsidRDefault="00000000">
            <w:pPr>
              <w:pStyle w:val="11"/>
            </w:pPr>
            <w:r>
              <w:t>绩效目标</w:t>
            </w:r>
          </w:p>
        </w:tc>
        <w:tc>
          <w:tcPr>
            <w:tcW w:w="8589" w:type="dxa"/>
            <w:gridSpan w:val="6"/>
            <w:vAlign w:val="center"/>
          </w:tcPr>
          <w:p w14:paraId="252B1F06" w14:textId="77777777" w:rsidR="009E730D" w:rsidRDefault="00000000">
            <w:pPr>
              <w:pStyle w:val="21"/>
            </w:pPr>
            <w:r>
              <w:t>1.保障医疗政策运行科学性、有效性、合法性</w:t>
            </w:r>
            <w:r>
              <w:tab/>
            </w:r>
            <w:r>
              <w:tab/>
            </w:r>
            <w:r>
              <w:tab/>
            </w:r>
            <w:r>
              <w:tab/>
            </w:r>
            <w:r>
              <w:tab/>
            </w:r>
            <w:r>
              <w:tab/>
            </w:r>
          </w:p>
          <w:p w14:paraId="0251E726" w14:textId="77777777" w:rsidR="009E730D" w:rsidRDefault="009E730D">
            <w:pPr>
              <w:pStyle w:val="21"/>
            </w:pPr>
          </w:p>
        </w:tc>
      </w:tr>
    </w:tbl>
    <w:p w14:paraId="4FDCBD7A" w14:textId="77777777" w:rsidR="009E730D"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E1312" w14:paraId="298C320E" w14:textId="77777777" w:rsidTr="00EE1312">
        <w:trPr>
          <w:trHeight w:val="397"/>
          <w:tblHeader/>
          <w:jc w:val="center"/>
        </w:trPr>
        <w:tc>
          <w:tcPr>
            <w:tcW w:w="1276" w:type="dxa"/>
            <w:vAlign w:val="center"/>
          </w:tcPr>
          <w:p w14:paraId="625DBE45" w14:textId="77777777" w:rsidR="009E730D" w:rsidRDefault="00000000">
            <w:pPr>
              <w:pStyle w:val="11"/>
            </w:pPr>
            <w:r>
              <w:t>一级指标</w:t>
            </w:r>
          </w:p>
        </w:tc>
        <w:tc>
          <w:tcPr>
            <w:tcW w:w="1276" w:type="dxa"/>
            <w:vAlign w:val="center"/>
          </w:tcPr>
          <w:p w14:paraId="41594BD0" w14:textId="77777777" w:rsidR="009E730D" w:rsidRDefault="00000000">
            <w:pPr>
              <w:pStyle w:val="11"/>
            </w:pPr>
            <w:r>
              <w:t>二级指标</w:t>
            </w:r>
          </w:p>
        </w:tc>
        <w:tc>
          <w:tcPr>
            <w:tcW w:w="1332" w:type="dxa"/>
            <w:vAlign w:val="center"/>
          </w:tcPr>
          <w:p w14:paraId="19BE2FE0" w14:textId="77777777" w:rsidR="009E730D" w:rsidRDefault="00000000">
            <w:pPr>
              <w:pStyle w:val="11"/>
            </w:pPr>
            <w:r>
              <w:t>三级指标</w:t>
            </w:r>
          </w:p>
        </w:tc>
        <w:tc>
          <w:tcPr>
            <w:tcW w:w="3430" w:type="dxa"/>
            <w:vAlign w:val="center"/>
          </w:tcPr>
          <w:p w14:paraId="303F5887" w14:textId="77777777" w:rsidR="009E730D" w:rsidRDefault="00000000">
            <w:pPr>
              <w:pStyle w:val="11"/>
            </w:pPr>
            <w:r>
              <w:t>绩效指标描述</w:t>
            </w:r>
          </w:p>
        </w:tc>
        <w:tc>
          <w:tcPr>
            <w:tcW w:w="2551" w:type="dxa"/>
            <w:vAlign w:val="center"/>
          </w:tcPr>
          <w:p w14:paraId="0933F6B5" w14:textId="77777777" w:rsidR="009E730D" w:rsidRDefault="00000000">
            <w:pPr>
              <w:pStyle w:val="11"/>
            </w:pPr>
            <w:r>
              <w:t>指标值</w:t>
            </w:r>
          </w:p>
        </w:tc>
      </w:tr>
      <w:tr w:rsidR="00EE1312" w14:paraId="42800524" w14:textId="77777777" w:rsidTr="00EE1312">
        <w:trPr>
          <w:trHeight w:val="369"/>
          <w:jc w:val="center"/>
        </w:trPr>
        <w:tc>
          <w:tcPr>
            <w:tcW w:w="1276" w:type="dxa"/>
            <w:vMerge w:val="restart"/>
            <w:vAlign w:val="center"/>
          </w:tcPr>
          <w:p w14:paraId="026914B0" w14:textId="77777777" w:rsidR="009E730D" w:rsidRDefault="00000000">
            <w:pPr>
              <w:pStyle w:val="31"/>
            </w:pPr>
            <w:r>
              <w:t>产出指标</w:t>
            </w:r>
          </w:p>
        </w:tc>
        <w:tc>
          <w:tcPr>
            <w:tcW w:w="1276" w:type="dxa"/>
            <w:vAlign w:val="center"/>
          </w:tcPr>
          <w:p w14:paraId="144B5000" w14:textId="77777777" w:rsidR="009E730D" w:rsidRDefault="00000000">
            <w:pPr>
              <w:pStyle w:val="21"/>
            </w:pPr>
            <w:r>
              <w:t>成本指标</w:t>
            </w:r>
          </w:p>
        </w:tc>
        <w:tc>
          <w:tcPr>
            <w:tcW w:w="1332" w:type="dxa"/>
            <w:vAlign w:val="center"/>
          </w:tcPr>
          <w:p w14:paraId="2848BBFD" w14:textId="77777777" w:rsidR="009E730D" w:rsidRDefault="00000000">
            <w:pPr>
              <w:pStyle w:val="21"/>
            </w:pPr>
            <w:r>
              <w:t>“十四五”医疗保障规划中期评估费</w:t>
            </w:r>
          </w:p>
        </w:tc>
        <w:tc>
          <w:tcPr>
            <w:tcW w:w="3430" w:type="dxa"/>
            <w:vAlign w:val="center"/>
          </w:tcPr>
          <w:p w14:paraId="096094EE" w14:textId="77777777" w:rsidR="009E730D" w:rsidRDefault="00000000">
            <w:pPr>
              <w:pStyle w:val="21"/>
            </w:pPr>
            <w:r>
              <w:t>“十四五”医疗保障规划中期评估费</w:t>
            </w:r>
          </w:p>
        </w:tc>
        <w:tc>
          <w:tcPr>
            <w:tcW w:w="2551" w:type="dxa"/>
            <w:vAlign w:val="center"/>
          </w:tcPr>
          <w:p w14:paraId="593E34E4" w14:textId="77777777" w:rsidR="009E730D" w:rsidRDefault="00000000">
            <w:pPr>
              <w:pStyle w:val="21"/>
            </w:pPr>
            <w:r>
              <w:t>≤6万元</w:t>
            </w:r>
          </w:p>
        </w:tc>
      </w:tr>
      <w:tr w:rsidR="00EE1312" w14:paraId="6EFFEBA3" w14:textId="77777777" w:rsidTr="00EE1312">
        <w:trPr>
          <w:trHeight w:val="369"/>
          <w:jc w:val="center"/>
        </w:trPr>
        <w:tc>
          <w:tcPr>
            <w:tcW w:w="1276" w:type="dxa"/>
            <w:vMerge/>
            <w:vAlign w:val="center"/>
          </w:tcPr>
          <w:p w14:paraId="445208A6" w14:textId="77777777" w:rsidR="009E730D" w:rsidRDefault="009E730D"/>
        </w:tc>
        <w:tc>
          <w:tcPr>
            <w:tcW w:w="1276" w:type="dxa"/>
            <w:vAlign w:val="center"/>
          </w:tcPr>
          <w:p w14:paraId="1A22A897" w14:textId="77777777" w:rsidR="009E730D" w:rsidRDefault="00000000">
            <w:pPr>
              <w:pStyle w:val="21"/>
            </w:pPr>
            <w:r>
              <w:t>数量指标</w:t>
            </w:r>
          </w:p>
        </w:tc>
        <w:tc>
          <w:tcPr>
            <w:tcW w:w="1332" w:type="dxa"/>
            <w:vAlign w:val="center"/>
          </w:tcPr>
          <w:p w14:paraId="3EAA6BFE" w14:textId="77777777" w:rsidR="009E730D" w:rsidRDefault="00000000">
            <w:pPr>
              <w:pStyle w:val="21"/>
            </w:pPr>
            <w:r>
              <w:t>组织专家评审</w:t>
            </w:r>
          </w:p>
        </w:tc>
        <w:tc>
          <w:tcPr>
            <w:tcW w:w="3430" w:type="dxa"/>
            <w:vAlign w:val="center"/>
          </w:tcPr>
          <w:p w14:paraId="2AFDBF86" w14:textId="77777777" w:rsidR="009E730D" w:rsidRDefault="00000000">
            <w:pPr>
              <w:pStyle w:val="21"/>
            </w:pPr>
            <w:r>
              <w:t>组织专家评审</w:t>
            </w:r>
          </w:p>
        </w:tc>
        <w:tc>
          <w:tcPr>
            <w:tcW w:w="2551" w:type="dxa"/>
            <w:vAlign w:val="center"/>
          </w:tcPr>
          <w:p w14:paraId="63A93FC2" w14:textId="77777777" w:rsidR="009E730D" w:rsidRDefault="00000000">
            <w:pPr>
              <w:pStyle w:val="21"/>
            </w:pPr>
            <w:r>
              <w:t>≥5次</w:t>
            </w:r>
          </w:p>
        </w:tc>
      </w:tr>
      <w:tr w:rsidR="00EE1312" w14:paraId="4A8B8BA2" w14:textId="77777777" w:rsidTr="00EE1312">
        <w:trPr>
          <w:trHeight w:val="369"/>
          <w:jc w:val="center"/>
        </w:trPr>
        <w:tc>
          <w:tcPr>
            <w:tcW w:w="1276" w:type="dxa"/>
            <w:vMerge/>
            <w:vAlign w:val="center"/>
          </w:tcPr>
          <w:p w14:paraId="6AFFB736" w14:textId="77777777" w:rsidR="009E730D" w:rsidRDefault="009E730D"/>
        </w:tc>
        <w:tc>
          <w:tcPr>
            <w:tcW w:w="1276" w:type="dxa"/>
            <w:vAlign w:val="center"/>
          </w:tcPr>
          <w:p w14:paraId="6F247B24" w14:textId="77777777" w:rsidR="009E730D" w:rsidRDefault="00000000">
            <w:pPr>
              <w:pStyle w:val="21"/>
            </w:pPr>
            <w:r>
              <w:t>质量指标</w:t>
            </w:r>
          </w:p>
        </w:tc>
        <w:tc>
          <w:tcPr>
            <w:tcW w:w="1332" w:type="dxa"/>
            <w:vAlign w:val="center"/>
          </w:tcPr>
          <w:p w14:paraId="6594FCE7" w14:textId="77777777" w:rsidR="009E730D" w:rsidRDefault="00000000">
            <w:pPr>
              <w:pStyle w:val="21"/>
            </w:pPr>
            <w:r>
              <w:t>档案管理水平</w:t>
            </w:r>
          </w:p>
        </w:tc>
        <w:tc>
          <w:tcPr>
            <w:tcW w:w="3430" w:type="dxa"/>
            <w:vAlign w:val="center"/>
          </w:tcPr>
          <w:p w14:paraId="1FB70841" w14:textId="77777777" w:rsidR="009E730D" w:rsidRDefault="00000000">
            <w:pPr>
              <w:pStyle w:val="21"/>
            </w:pPr>
            <w:r>
              <w:t>档案管理水平</w:t>
            </w:r>
          </w:p>
        </w:tc>
        <w:tc>
          <w:tcPr>
            <w:tcW w:w="2551" w:type="dxa"/>
            <w:vAlign w:val="center"/>
          </w:tcPr>
          <w:p w14:paraId="4BC47363" w14:textId="77777777" w:rsidR="009E730D" w:rsidRDefault="00000000">
            <w:pPr>
              <w:pStyle w:val="21"/>
            </w:pPr>
            <w:r>
              <w:t>有所提升</w:t>
            </w:r>
          </w:p>
        </w:tc>
      </w:tr>
      <w:tr w:rsidR="00EE1312" w14:paraId="4D87AD4D" w14:textId="77777777" w:rsidTr="00EE1312">
        <w:trPr>
          <w:trHeight w:val="369"/>
          <w:jc w:val="center"/>
        </w:trPr>
        <w:tc>
          <w:tcPr>
            <w:tcW w:w="1276" w:type="dxa"/>
            <w:vMerge/>
            <w:vAlign w:val="center"/>
          </w:tcPr>
          <w:p w14:paraId="6678AA8E" w14:textId="77777777" w:rsidR="009E730D" w:rsidRDefault="009E730D"/>
        </w:tc>
        <w:tc>
          <w:tcPr>
            <w:tcW w:w="1276" w:type="dxa"/>
            <w:vAlign w:val="center"/>
          </w:tcPr>
          <w:p w14:paraId="3E33E839" w14:textId="77777777" w:rsidR="009E730D" w:rsidRDefault="00000000">
            <w:pPr>
              <w:pStyle w:val="21"/>
            </w:pPr>
            <w:r>
              <w:t>时效指标</w:t>
            </w:r>
          </w:p>
        </w:tc>
        <w:tc>
          <w:tcPr>
            <w:tcW w:w="1332" w:type="dxa"/>
            <w:vAlign w:val="center"/>
          </w:tcPr>
          <w:p w14:paraId="686095FE" w14:textId="77777777" w:rsidR="009E730D" w:rsidRDefault="00000000">
            <w:pPr>
              <w:pStyle w:val="21"/>
            </w:pPr>
            <w:r>
              <w:t>评审完成时间</w:t>
            </w:r>
          </w:p>
        </w:tc>
        <w:tc>
          <w:tcPr>
            <w:tcW w:w="3430" w:type="dxa"/>
            <w:vAlign w:val="center"/>
          </w:tcPr>
          <w:p w14:paraId="5C670F75" w14:textId="77777777" w:rsidR="009E730D" w:rsidRDefault="00000000">
            <w:pPr>
              <w:pStyle w:val="21"/>
            </w:pPr>
            <w:r>
              <w:t>评审完成时间</w:t>
            </w:r>
          </w:p>
        </w:tc>
        <w:tc>
          <w:tcPr>
            <w:tcW w:w="2551" w:type="dxa"/>
            <w:vAlign w:val="center"/>
          </w:tcPr>
          <w:p w14:paraId="78C8E1B4" w14:textId="77777777" w:rsidR="009E730D" w:rsidRDefault="00000000">
            <w:pPr>
              <w:pStyle w:val="21"/>
            </w:pPr>
            <w:r>
              <w:t>2023年底</w:t>
            </w:r>
          </w:p>
        </w:tc>
      </w:tr>
      <w:tr w:rsidR="00EE1312" w14:paraId="29C08CD8" w14:textId="77777777" w:rsidTr="00EE1312">
        <w:trPr>
          <w:trHeight w:val="369"/>
          <w:jc w:val="center"/>
        </w:trPr>
        <w:tc>
          <w:tcPr>
            <w:tcW w:w="1276" w:type="dxa"/>
            <w:vAlign w:val="center"/>
          </w:tcPr>
          <w:p w14:paraId="69104700" w14:textId="77777777" w:rsidR="009E730D" w:rsidRDefault="00000000">
            <w:pPr>
              <w:pStyle w:val="31"/>
            </w:pPr>
            <w:r>
              <w:t>效益指标</w:t>
            </w:r>
          </w:p>
        </w:tc>
        <w:tc>
          <w:tcPr>
            <w:tcW w:w="1276" w:type="dxa"/>
            <w:vAlign w:val="center"/>
          </w:tcPr>
          <w:p w14:paraId="3080B7A6" w14:textId="77777777" w:rsidR="009E730D" w:rsidRDefault="00000000">
            <w:pPr>
              <w:pStyle w:val="21"/>
            </w:pPr>
            <w:r>
              <w:t>社会效益指标</w:t>
            </w:r>
          </w:p>
        </w:tc>
        <w:tc>
          <w:tcPr>
            <w:tcW w:w="1332" w:type="dxa"/>
            <w:vAlign w:val="center"/>
          </w:tcPr>
          <w:p w14:paraId="55121D51" w14:textId="77777777" w:rsidR="009E730D" w:rsidRDefault="00000000">
            <w:pPr>
              <w:pStyle w:val="21"/>
            </w:pPr>
            <w:r>
              <w:t>完善医疗保障政策</w:t>
            </w:r>
          </w:p>
        </w:tc>
        <w:tc>
          <w:tcPr>
            <w:tcW w:w="3430" w:type="dxa"/>
            <w:vAlign w:val="center"/>
          </w:tcPr>
          <w:p w14:paraId="32FB873D" w14:textId="77777777" w:rsidR="009E730D" w:rsidRDefault="00000000">
            <w:pPr>
              <w:pStyle w:val="21"/>
            </w:pPr>
            <w:r>
              <w:t>完善医疗保障政策</w:t>
            </w:r>
          </w:p>
        </w:tc>
        <w:tc>
          <w:tcPr>
            <w:tcW w:w="2551" w:type="dxa"/>
            <w:vAlign w:val="center"/>
          </w:tcPr>
          <w:p w14:paraId="76800EB1" w14:textId="77777777" w:rsidR="009E730D" w:rsidRDefault="00000000">
            <w:pPr>
              <w:pStyle w:val="21"/>
            </w:pPr>
            <w:r>
              <w:t>不断完善医疗保障政策</w:t>
            </w:r>
          </w:p>
        </w:tc>
      </w:tr>
      <w:tr w:rsidR="00EE1312" w14:paraId="6EABC65F" w14:textId="77777777" w:rsidTr="00EE1312">
        <w:trPr>
          <w:trHeight w:val="369"/>
          <w:jc w:val="center"/>
        </w:trPr>
        <w:tc>
          <w:tcPr>
            <w:tcW w:w="1276" w:type="dxa"/>
            <w:vAlign w:val="center"/>
          </w:tcPr>
          <w:p w14:paraId="5AE80DB6" w14:textId="77777777" w:rsidR="009E730D" w:rsidRDefault="00000000">
            <w:pPr>
              <w:pStyle w:val="31"/>
            </w:pPr>
            <w:r>
              <w:t>满意度指标</w:t>
            </w:r>
          </w:p>
        </w:tc>
        <w:tc>
          <w:tcPr>
            <w:tcW w:w="1276" w:type="dxa"/>
            <w:vAlign w:val="center"/>
          </w:tcPr>
          <w:p w14:paraId="1362F7C1" w14:textId="77777777" w:rsidR="009E730D" w:rsidRDefault="00000000">
            <w:pPr>
              <w:pStyle w:val="21"/>
            </w:pPr>
            <w:r>
              <w:t>服务对象满意度指标</w:t>
            </w:r>
          </w:p>
        </w:tc>
        <w:tc>
          <w:tcPr>
            <w:tcW w:w="1332" w:type="dxa"/>
            <w:vAlign w:val="center"/>
          </w:tcPr>
          <w:p w14:paraId="56C76B86" w14:textId="77777777" w:rsidR="009E730D" w:rsidRDefault="00000000">
            <w:pPr>
              <w:pStyle w:val="21"/>
            </w:pPr>
            <w:r>
              <w:t>干部职工满意度</w:t>
            </w:r>
          </w:p>
        </w:tc>
        <w:tc>
          <w:tcPr>
            <w:tcW w:w="3430" w:type="dxa"/>
            <w:vAlign w:val="center"/>
          </w:tcPr>
          <w:p w14:paraId="3B74C74D" w14:textId="77777777" w:rsidR="009E730D" w:rsidRDefault="00000000">
            <w:pPr>
              <w:pStyle w:val="21"/>
            </w:pPr>
            <w:r>
              <w:t>干部职工满意度</w:t>
            </w:r>
          </w:p>
        </w:tc>
        <w:tc>
          <w:tcPr>
            <w:tcW w:w="2551" w:type="dxa"/>
            <w:vAlign w:val="center"/>
          </w:tcPr>
          <w:p w14:paraId="0A0EA3BA" w14:textId="77777777" w:rsidR="009E730D" w:rsidRDefault="00000000">
            <w:pPr>
              <w:pStyle w:val="21"/>
            </w:pPr>
            <w:r>
              <w:t>≥90百分比</w:t>
            </w:r>
          </w:p>
        </w:tc>
      </w:tr>
    </w:tbl>
    <w:p w14:paraId="4EE6265E" w14:textId="77777777" w:rsidR="009E730D" w:rsidRDefault="009E730D">
      <w:pPr>
        <w:sectPr w:rsidR="009E730D">
          <w:pgSz w:w="11900" w:h="16840"/>
          <w:pgMar w:top="1984" w:right="1304" w:bottom="1134" w:left="1304" w:header="720" w:footer="720" w:gutter="0"/>
          <w:cols w:space="720"/>
        </w:sectPr>
      </w:pPr>
    </w:p>
    <w:p w14:paraId="6E5AC7BA" w14:textId="77777777" w:rsidR="009E730D" w:rsidRDefault="00000000">
      <w:pPr>
        <w:jc w:val="center"/>
      </w:pPr>
      <w:r>
        <w:rPr>
          <w:rFonts w:ascii="方正仿宋_GBK" w:eastAsia="方正仿宋_GBK" w:hAnsi="方正仿宋_GBK" w:cs="方正仿宋_GBK"/>
          <w:color w:val="000000"/>
          <w:sz w:val="28"/>
        </w:rPr>
        <w:lastRenderedPageBreak/>
        <w:t xml:space="preserve"> </w:t>
      </w:r>
    </w:p>
    <w:p w14:paraId="2BAD13C5" w14:textId="77777777" w:rsidR="009E730D" w:rsidRDefault="00000000">
      <w:pPr>
        <w:ind w:firstLine="560"/>
        <w:outlineLvl w:val="3"/>
      </w:pPr>
      <w:bookmarkStart w:id="5" w:name="_Toc126834234"/>
      <w:r>
        <w:rPr>
          <w:rFonts w:ascii="方正仿宋_GBK" w:eastAsia="方正仿宋_GBK" w:hAnsi="方正仿宋_GBK" w:cs="方正仿宋_GBK"/>
          <w:color w:val="000000"/>
          <w:sz w:val="28"/>
        </w:rPr>
        <w:t>6.综合业务费绩效目标表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E1312" w14:paraId="0EA79339" w14:textId="77777777" w:rsidTr="00EE1312">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9DC474E" w14:textId="77777777" w:rsidR="009E730D" w:rsidRDefault="00000000">
            <w:pPr>
              <w:pStyle w:val="5"/>
            </w:pPr>
            <w:r>
              <w:t>382201天津市医药采购中心</w:t>
            </w:r>
          </w:p>
        </w:tc>
        <w:tc>
          <w:tcPr>
            <w:tcW w:w="1276" w:type="dxa"/>
            <w:tcBorders>
              <w:top w:val="single" w:sz="6" w:space="0" w:color="FFFFFF"/>
              <w:left w:val="single" w:sz="6" w:space="0" w:color="FFFFFF"/>
              <w:right w:val="single" w:sz="6" w:space="0" w:color="FFFFFF"/>
            </w:tcBorders>
            <w:vAlign w:val="center"/>
          </w:tcPr>
          <w:p w14:paraId="02A853E8" w14:textId="77777777" w:rsidR="009E730D" w:rsidRDefault="00000000">
            <w:pPr>
              <w:pStyle w:val="4"/>
            </w:pPr>
            <w:r>
              <w:t>单位：万元</w:t>
            </w:r>
          </w:p>
        </w:tc>
      </w:tr>
      <w:tr w:rsidR="00EE1312" w14:paraId="0CEB1E77" w14:textId="77777777" w:rsidTr="00EE1312">
        <w:trPr>
          <w:trHeight w:val="369"/>
          <w:jc w:val="center"/>
        </w:trPr>
        <w:tc>
          <w:tcPr>
            <w:tcW w:w="1276" w:type="dxa"/>
            <w:vAlign w:val="center"/>
          </w:tcPr>
          <w:p w14:paraId="4DC79E11" w14:textId="77777777" w:rsidR="009E730D" w:rsidRDefault="00000000">
            <w:pPr>
              <w:pStyle w:val="11"/>
            </w:pPr>
            <w:r>
              <w:t>项目名称</w:t>
            </w:r>
          </w:p>
        </w:tc>
        <w:tc>
          <w:tcPr>
            <w:tcW w:w="8589" w:type="dxa"/>
            <w:gridSpan w:val="6"/>
            <w:vAlign w:val="center"/>
          </w:tcPr>
          <w:p w14:paraId="7E07D108" w14:textId="77777777" w:rsidR="009E730D" w:rsidRDefault="00000000">
            <w:pPr>
              <w:pStyle w:val="21"/>
            </w:pPr>
            <w:r>
              <w:t>综合业务费</w:t>
            </w:r>
          </w:p>
        </w:tc>
      </w:tr>
      <w:tr w:rsidR="009E730D" w14:paraId="31D18368" w14:textId="77777777">
        <w:trPr>
          <w:trHeight w:val="369"/>
          <w:jc w:val="center"/>
        </w:trPr>
        <w:tc>
          <w:tcPr>
            <w:tcW w:w="1276" w:type="dxa"/>
            <w:vMerge w:val="restart"/>
            <w:vAlign w:val="center"/>
          </w:tcPr>
          <w:p w14:paraId="32FC66C4" w14:textId="77777777" w:rsidR="009E730D" w:rsidRDefault="00000000">
            <w:pPr>
              <w:pStyle w:val="11"/>
            </w:pPr>
            <w:r>
              <w:t>预算规模及资金用途</w:t>
            </w:r>
          </w:p>
        </w:tc>
        <w:tc>
          <w:tcPr>
            <w:tcW w:w="1276" w:type="dxa"/>
            <w:vAlign w:val="center"/>
          </w:tcPr>
          <w:p w14:paraId="17FF3523" w14:textId="77777777" w:rsidR="009E730D" w:rsidRDefault="00000000">
            <w:pPr>
              <w:pStyle w:val="11"/>
            </w:pPr>
            <w:r>
              <w:t>预算数</w:t>
            </w:r>
          </w:p>
        </w:tc>
        <w:tc>
          <w:tcPr>
            <w:tcW w:w="1332" w:type="dxa"/>
            <w:vAlign w:val="center"/>
          </w:tcPr>
          <w:p w14:paraId="34A64194" w14:textId="77777777" w:rsidR="009E730D" w:rsidRDefault="00000000">
            <w:pPr>
              <w:pStyle w:val="21"/>
            </w:pPr>
            <w:r>
              <w:t>34.05</w:t>
            </w:r>
          </w:p>
        </w:tc>
        <w:tc>
          <w:tcPr>
            <w:tcW w:w="1587" w:type="dxa"/>
            <w:vAlign w:val="center"/>
          </w:tcPr>
          <w:p w14:paraId="692E97A4" w14:textId="77777777" w:rsidR="009E730D" w:rsidRDefault="00000000">
            <w:pPr>
              <w:pStyle w:val="11"/>
            </w:pPr>
            <w:r>
              <w:t>其中：财政    资金</w:t>
            </w:r>
          </w:p>
        </w:tc>
        <w:tc>
          <w:tcPr>
            <w:tcW w:w="1843" w:type="dxa"/>
            <w:vAlign w:val="center"/>
          </w:tcPr>
          <w:p w14:paraId="3B7C565B" w14:textId="77777777" w:rsidR="009E730D" w:rsidRDefault="00000000">
            <w:pPr>
              <w:pStyle w:val="21"/>
            </w:pPr>
            <w:r>
              <w:t>34.05</w:t>
            </w:r>
          </w:p>
        </w:tc>
        <w:tc>
          <w:tcPr>
            <w:tcW w:w="1276" w:type="dxa"/>
            <w:vAlign w:val="center"/>
          </w:tcPr>
          <w:p w14:paraId="2C09AA7D" w14:textId="77777777" w:rsidR="009E730D" w:rsidRDefault="00000000">
            <w:pPr>
              <w:pStyle w:val="11"/>
            </w:pPr>
            <w:r>
              <w:t>其他资金</w:t>
            </w:r>
          </w:p>
        </w:tc>
        <w:tc>
          <w:tcPr>
            <w:tcW w:w="1276" w:type="dxa"/>
            <w:vAlign w:val="center"/>
          </w:tcPr>
          <w:p w14:paraId="09DE578D" w14:textId="77777777" w:rsidR="009E730D" w:rsidRDefault="00000000">
            <w:pPr>
              <w:pStyle w:val="21"/>
            </w:pPr>
            <w:r>
              <w:t xml:space="preserve"> </w:t>
            </w:r>
          </w:p>
        </w:tc>
      </w:tr>
      <w:tr w:rsidR="00EE1312" w14:paraId="4677A76C" w14:textId="77777777" w:rsidTr="00EE1312">
        <w:trPr>
          <w:trHeight w:val="369"/>
          <w:jc w:val="center"/>
        </w:trPr>
        <w:tc>
          <w:tcPr>
            <w:tcW w:w="1276" w:type="dxa"/>
            <w:vMerge/>
          </w:tcPr>
          <w:p w14:paraId="4DAAF5B0" w14:textId="77777777" w:rsidR="009E730D" w:rsidRDefault="009E730D"/>
        </w:tc>
        <w:tc>
          <w:tcPr>
            <w:tcW w:w="8589" w:type="dxa"/>
            <w:gridSpan w:val="6"/>
            <w:vAlign w:val="center"/>
          </w:tcPr>
          <w:p w14:paraId="32A030AA" w14:textId="77777777" w:rsidR="009E730D" w:rsidRDefault="00000000">
            <w:pPr>
              <w:pStyle w:val="21"/>
            </w:pPr>
            <w:r>
              <w:t>维持中心正常运转</w:t>
            </w:r>
          </w:p>
        </w:tc>
      </w:tr>
      <w:tr w:rsidR="00EE1312" w14:paraId="5258C96C" w14:textId="77777777" w:rsidTr="00EE1312">
        <w:trPr>
          <w:trHeight w:val="369"/>
          <w:jc w:val="center"/>
        </w:trPr>
        <w:tc>
          <w:tcPr>
            <w:tcW w:w="1276" w:type="dxa"/>
            <w:vAlign w:val="center"/>
          </w:tcPr>
          <w:p w14:paraId="775EC6E1" w14:textId="77777777" w:rsidR="009E730D" w:rsidRDefault="00000000">
            <w:pPr>
              <w:pStyle w:val="11"/>
            </w:pPr>
            <w:r>
              <w:t>绩效目标</w:t>
            </w:r>
          </w:p>
        </w:tc>
        <w:tc>
          <w:tcPr>
            <w:tcW w:w="8589" w:type="dxa"/>
            <w:gridSpan w:val="6"/>
            <w:vAlign w:val="center"/>
          </w:tcPr>
          <w:p w14:paraId="0A008E1E" w14:textId="77777777" w:rsidR="009E730D" w:rsidRDefault="00000000">
            <w:pPr>
              <w:pStyle w:val="21"/>
            </w:pPr>
            <w:r>
              <w:t>1.维持中心正常运转</w:t>
            </w:r>
          </w:p>
        </w:tc>
      </w:tr>
    </w:tbl>
    <w:p w14:paraId="33341ABD" w14:textId="77777777" w:rsidR="009E730D"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E1312" w14:paraId="3282529C" w14:textId="77777777" w:rsidTr="00EE1312">
        <w:trPr>
          <w:trHeight w:val="397"/>
          <w:tblHeader/>
          <w:jc w:val="center"/>
        </w:trPr>
        <w:tc>
          <w:tcPr>
            <w:tcW w:w="1276" w:type="dxa"/>
            <w:vAlign w:val="center"/>
          </w:tcPr>
          <w:p w14:paraId="70F28AB7" w14:textId="77777777" w:rsidR="009E730D" w:rsidRDefault="00000000">
            <w:pPr>
              <w:pStyle w:val="11"/>
            </w:pPr>
            <w:r>
              <w:t>一级指标</w:t>
            </w:r>
          </w:p>
        </w:tc>
        <w:tc>
          <w:tcPr>
            <w:tcW w:w="1276" w:type="dxa"/>
            <w:vAlign w:val="center"/>
          </w:tcPr>
          <w:p w14:paraId="23C08851" w14:textId="77777777" w:rsidR="009E730D" w:rsidRDefault="00000000">
            <w:pPr>
              <w:pStyle w:val="11"/>
            </w:pPr>
            <w:r>
              <w:t>二级指标</w:t>
            </w:r>
          </w:p>
        </w:tc>
        <w:tc>
          <w:tcPr>
            <w:tcW w:w="1332" w:type="dxa"/>
            <w:vAlign w:val="center"/>
          </w:tcPr>
          <w:p w14:paraId="2C3A4C64" w14:textId="77777777" w:rsidR="009E730D" w:rsidRDefault="00000000">
            <w:pPr>
              <w:pStyle w:val="11"/>
            </w:pPr>
            <w:r>
              <w:t>三级指标</w:t>
            </w:r>
          </w:p>
        </w:tc>
        <w:tc>
          <w:tcPr>
            <w:tcW w:w="3430" w:type="dxa"/>
            <w:vAlign w:val="center"/>
          </w:tcPr>
          <w:p w14:paraId="53915E4F" w14:textId="77777777" w:rsidR="009E730D" w:rsidRDefault="00000000">
            <w:pPr>
              <w:pStyle w:val="11"/>
            </w:pPr>
            <w:r>
              <w:t>绩效指标描述</w:t>
            </w:r>
          </w:p>
        </w:tc>
        <w:tc>
          <w:tcPr>
            <w:tcW w:w="2551" w:type="dxa"/>
            <w:vAlign w:val="center"/>
          </w:tcPr>
          <w:p w14:paraId="0ADBEF91" w14:textId="77777777" w:rsidR="009E730D" w:rsidRDefault="00000000">
            <w:pPr>
              <w:pStyle w:val="11"/>
            </w:pPr>
            <w:r>
              <w:t>指标值</w:t>
            </w:r>
          </w:p>
        </w:tc>
      </w:tr>
      <w:tr w:rsidR="00EE1312" w14:paraId="62A0F90A" w14:textId="77777777" w:rsidTr="00EE1312">
        <w:trPr>
          <w:trHeight w:val="369"/>
          <w:jc w:val="center"/>
        </w:trPr>
        <w:tc>
          <w:tcPr>
            <w:tcW w:w="1276" w:type="dxa"/>
            <w:vMerge w:val="restart"/>
            <w:vAlign w:val="center"/>
          </w:tcPr>
          <w:p w14:paraId="4CA808B5" w14:textId="77777777" w:rsidR="009E730D" w:rsidRDefault="00000000">
            <w:pPr>
              <w:pStyle w:val="31"/>
            </w:pPr>
            <w:r>
              <w:t>产出指标</w:t>
            </w:r>
          </w:p>
        </w:tc>
        <w:tc>
          <w:tcPr>
            <w:tcW w:w="1276" w:type="dxa"/>
            <w:vAlign w:val="center"/>
          </w:tcPr>
          <w:p w14:paraId="6562E004" w14:textId="77777777" w:rsidR="009E730D" w:rsidRDefault="00000000">
            <w:pPr>
              <w:pStyle w:val="21"/>
            </w:pPr>
            <w:r>
              <w:t>成本指标</w:t>
            </w:r>
          </w:p>
        </w:tc>
        <w:tc>
          <w:tcPr>
            <w:tcW w:w="1332" w:type="dxa"/>
            <w:vAlign w:val="center"/>
          </w:tcPr>
          <w:p w14:paraId="1D38F89C" w14:textId="77777777" w:rsidR="009E730D" w:rsidRDefault="00000000">
            <w:pPr>
              <w:pStyle w:val="21"/>
            </w:pPr>
            <w:r>
              <w:t>总成本</w:t>
            </w:r>
          </w:p>
        </w:tc>
        <w:tc>
          <w:tcPr>
            <w:tcW w:w="3430" w:type="dxa"/>
            <w:vAlign w:val="center"/>
          </w:tcPr>
          <w:p w14:paraId="2DA63584" w14:textId="77777777" w:rsidR="009E730D" w:rsidRDefault="00000000">
            <w:pPr>
              <w:pStyle w:val="21"/>
            </w:pPr>
            <w:r>
              <w:t>总成本</w:t>
            </w:r>
          </w:p>
        </w:tc>
        <w:tc>
          <w:tcPr>
            <w:tcW w:w="2551" w:type="dxa"/>
            <w:vAlign w:val="center"/>
          </w:tcPr>
          <w:p w14:paraId="5C5FCF4F" w14:textId="77777777" w:rsidR="009E730D" w:rsidRDefault="00000000">
            <w:pPr>
              <w:pStyle w:val="21"/>
            </w:pPr>
            <w:r>
              <w:t>≤34.05万元</w:t>
            </w:r>
          </w:p>
        </w:tc>
      </w:tr>
      <w:tr w:rsidR="00EE1312" w14:paraId="315ECD21" w14:textId="77777777" w:rsidTr="00EE1312">
        <w:trPr>
          <w:trHeight w:val="369"/>
          <w:jc w:val="center"/>
        </w:trPr>
        <w:tc>
          <w:tcPr>
            <w:tcW w:w="1276" w:type="dxa"/>
            <w:vMerge/>
            <w:vAlign w:val="center"/>
          </w:tcPr>
          <w:p w14:paraId="547EF1B0" w14:textId="77777777" w:rsidR="009E730D" w:rsidRDefault="009E730D"/>
        </w:tc>
        <w:tc>
          <w:tcPr>
            <w:tcW w:w="1276" w:type="dxa"/>
            <w:vAlign w:val="center"/>
          </w:tcPr>
          <w:p w14:paraId="250ACCD9" w14:textId="77777777" w:rsidR="009E730D" w:rsidRDefault="00000000">
            <w:pPr>
              <w:pStyle w:val="21"/>
            </w:pPr>
            <w:r>
              <w:t>数量指标</w:t>
            </w:r>
          </w:p>
        </w:tc>
        <w:tc>
          <w:tcPr>
            <w:tcW w:w="1332" w:type="dxa"/>
            <w:vAlign w:val="center"/>
          </w:tcPr>
          <w:p w14:paraId="2A61677E" w14:textId="77777777" w:rsidR="009E730D" w:rsidRDefault="00000000">
            <w:pPr>
              <w:pStyle w:val="21"/>
            </w:pPr>
            <w:r>
              <w:t>办公软件维护数量</w:t>
            </w:r>
          </w:p>
        </w:tc>
        <w:tc>
          <w:tcPr>
            <w:tcW w:w="3430" w:type="dxa"/>
            <w:vAlign w:val="center"/>
          </w:tcPr>
          <w:p w14:paraId="75CC0B43" w14:textId="77777777" w:rsidR="009E730D" w:rsidRDefault="00000000">
            <w:pPr>
              <w:pStyle w:val="21"/>
            </w:pPr>
            <w:r>
              <w:t>办公软件续费使用数量</w:t>
            </w:r>
          </w:p>
        </w:tc>
        <w:tc>
          <w:tcPr>
            <w:tcW w:w="2551" w:type="dxa"/>
            <w:vAlign w:val="center"/>
          </w:tcPr>
          <w:p w14:paraId="2FD8F5EA" w14:textId="77777777" w:rsidR="009E730D" w:rsidRDefault="00000000">
            <w:pPr>
              <w:pStyle w:val="21"/>
            </w:pPr>
            <w:r>
              <w:t>≥2个</w:t>
            </w:r>
          </w:p>
        </w:tc>
      </w:tr>
      <w:tr w:rsidR="00EE1312" w14:paraId="7239A11B" w14:textId="77777777" w:rsidTr="00EE1312">
        <w:trPr>
          <w:trHeight w:val="369"/>
          <w:jc w:val="center"/>
        </w:trPr>
        <w:tc>
          <w:tcPr>
            <w:tcW w:w="1276" w:type="dxa"/>
            <w:vMerge/>
            <w:vAlign w:val="center"/>
          </w:tcPr>
          <w:p w14:paraId="1CF02A88" w14:textId="77777777" w:rsidR="009E730D" w:rsidRDefault="009E730D"/>
        </w:tc>
        <w:tc>
          <w:tcPr>
            <w:tcW w:w="1276" w:type="dxa"/>
            <w:vAlign w:val="center"/>
          </w:tcPr>
          <w:p w14:paraId="449C5815" w14:textId="77777777" w:rsidR="009E730D" w:rsidRDefault="00000000">
            <w:pPr>
              <w:pStyle w:val="21"/>
            </w:pPr>
            <w:r>
              <w:t>质量指标</w:t>
            </w:r>
          </w:p>
        </w:tc>
        <w:tc>
          <w:tcPr>
            <w:tcW w:w="1332" w:type="dxa"/>
            <w:vAlign w:val="center"/>
          </w:tcPr>
          <w:p w14:paraId="3CEBEBB4" w14:textId="77777777" w:rsidR="009E730D" w:rsidRDefault="00000000">
            <w:pPr>
              <w:pStyle w:val="21"/>
            </w:pPr>
            <w:r>
              <w:t>正常运转率</w:t>
            </w:r>
          </w:p>
        </w:tc>
        <w:tc>
          <w:tcPr>
            <w:tcW w:w="3430" w:type="dxa"/>
            <w:vAlign w:val="center"/>
          </w:tcPr>
          <w:p w14:paraId="41BE3C92" w14:textId="77777777" w:rsidR="009E730D" w:rsidRDefault="00000000">
            <w:pPr>
              <w:pStyle w:val="21"/>
            </w:pPr>
            <w:r>
              <w:t>机房正常运转率</w:t>
            </w:r>
          </w:p>
        </w:tc>
        <w:tc>
          <w:tcPr>
            <w:tcW w:w="2551" w:type="dxa"/>
            <w:vAlign w:val="center"/>
          </w:tcPr>
          <w:p w14:paraId="3A268142" w14:textId="77777777" w:rsidR="009E730D" w:rsidRDefault="00000000">
            <w:pPr>
              <w:pStyle w:val="21"/>
            </w:pPr>
            <w:r>
              <w:t>≥95%</w:t>
            </w:r>
          </w:p>
        </w:tc>
      </w:tr>
      <w:tr w:rsidR="00EE1312" w14:paraId="0BE2B25F" w14:textId="77777777" w:rsidTr="00EE1312">
        <w:trPr>
          <w:trHeight w:val="369"/>
          <w:jc w:val="center"/>
        </w:trPr>
        <w:tc>
          <w:tcPr>
            <w:tcW w:w="1276" w:type="dxa"/>
            <w:vMerge/>
            <w:vAlign w:val="center"/>
          </w:tcPr>
          <w:p w14:paraId="27E68ABC" w14:textId="77777777" w:rsidR="009E730D" w:rsidRDefault="009E730D"/>
        </w:tc>
        <w:tc>
          <w:tcPr>
            <w:tcW w:w="1276" w:type="dxa"/>
            <w:vAlign w:val="center"/>
          </w:tcPr>
          <w:p w14:paraId="526526F0" w14:textId="77777777" w:rsidR="009E730D" w:rsidRDefault="00000000">
            <w:pPr>
              <w:pStyle w:val="21"/>
            </w:pPr>
            <w:r>
              <w:t>时效指标</w:t>
            </w:r>
          </w:p>
        </w:tc>
        <w:tc>
          <w:tcPr>
            <w:tcW w:w="1332" w:type="dxa"/>
            <w:vAlign w:val="center"/>
          </w:tcPr>
          <w:p w14:paraId="0D939A76" w14:textId="77777777" w:rsidR="009E730D" w:rsidRDefault="00000000">
            <w:pPr>
              <w:pStyle w:val="21"/>
            </w:pPr>
            <w:r>
              <w:t>按时缴费</w:t>
            </w:r>
          </w:p>
        </w:tc>
        <w:tc>
          <w:tcPr>
            <w:tcW w:w="3430" w:type="dxa"/>
            <w:vAlign w:val="center"/>
          </w:tcPr>
          <w:p w14:paraId="7299491A" w14:textId="77777777" w:rsidR="009E730D" w:rsidRDefault="00000000">
            <w:pPr>
              <w:pStyle w:val="21"/>
            </w:pPr>
            <w:r>
              <w:t>按时缴纳物业费</w:t>
            </w:r>
          </w:p>
        </w:tc>
        <w:tc>
          <w:tcPr>
            <w:tcW w:w="2551" w:type="dxa"/>
            <w:vAlign w:val="center"/>
          </w:tcPr>
          <w:p w14:paraId="7D965909" w14:textId="77777777" w:rsidR="009E730D" w:rsidRDefault="00000000">
            <w:pPr>
              <w:pStyle w:val="21"/>
            </w:pPr>
            <w:r>
              <w:t>≤2023年</w:t>
            </w:r>
          </w:p>
        </w:tc>
      </w:tr>
      <w:tr w:rsidR="00EE1312" w14:paraId="4A7916E4" w14:textId="77777777" w:rsidTr="00EE1312">
        <w:trPr>
          <w:trHeight w:val="369"/>
          <w:jc w:val="center"/>
        </w:trPr>
        <w:tc>
          <w:tcPr>
            <w:tcW w:w="1276" w:type="dxa"/>
            <w:vAlign w:val="center"/>
          </w:tcPr>
          <w:p w14:paraId="12E1A2FB" w14:textId="77777777" w:rsidR="009E730D" w:rsidRDefault="00000000">
            <w:pPr>
              <w:pStyle w:val="31"/>
            </w:pPr>
            <w:r>
              <w:t>效益指标</w:t>
            </w:r>
          </w:p>
        </w:tc>
        <w:tc>
          <w:tcPr>
            <w:tcW w:w="1276" w:type="dxa"/>
            <w:vAlign w:val="center"/>
          </w:tcPr>
          <w:p w14:paraId="7536410F" w14:textId="77777777" w:rsidR="009E730D" w:rsidRDefault="00000000">
            <w:pPr>
              <w:pStyle w:val="21"/>
            </w:pPr>
            <w:r>
              <w:t>可持续影响指标</w:t>
            </w:r>
          </w:p>
        </w:tc>
        <w:tc>
          <w:tcPr>
            <w:tcW w:w="1332" w:type="dxa"/>
            <w:vAlign w:val="center"/>
          </w:tcPr>
          <w:p w14:paraId="3D6AE066" w14:textId="77777777" w:rsidR="009E730D" w:rsidRDefault="00000000">
            <w:pPr>
              <w:pStyle w:val="21"/>
            </w:pPr>
            <w:r>
              <w:t>保证正常运转</w:t>
            </w:r>
          </w:p>
        </w:tc>
        <w:tc>
          <w:tcPr>
            <w:tcW w:w="3430" w:type="dxa"/>
            <w:vAlign w:val="center"/>
          </w:tcPr>
          <w:p w14:paraId="482F7DF3" w14:textId="77777777" w:rsidR="009E730D" w:rsidRDefault="00000000">
            <w:pPr>
              <w:pStyle w:val="21"/>
            </w:pPr>
            <w:r>
              <w:t>保证正常运转</w:t>
            </w:r>
          </w:p>
        </w:tc>
        <w:tc>
          <w:tcPr>
            <w:tcW w:w="2551" w:type="dxa"/>
            <w:vAlign w:val="center"/>
          </w:tcPr>
          <w:p w14:paraId="60FFA566" w14:textId="77777777" w:rsidR="009E730D" w:rsidRDefault="00000000">
            <w:pPr>
              <w:pStyle w:val="21"/>
            </w:pPr>
            <w:r>
              <w:t>保证中心正常运转</w:t>
            </w:r>
          </w:p>
        </w:tc>
      </w:tr>
      <w:tr w:rsidR="00EE1312" w14:paraId="5F070FC9" w14:textId="77777777" w:rsidTr="00EE1312">
        <w:trPr>
          <w:trHeight w:val="369"/>
          <w:jc w:val="center"/>
        </w:trPr>
        <w:tc>
          <w:tcPr>
            <w:tcW w:w="1276" w:type="dxa"/>
            <w:vAlign w:val="center"/>
          </w:tcPr>
          <w:p w14:paraId="227004B1" w14:textId="77777777" w:rsidR="009E730D" w:rsidRDefault="00000000">
            <w:pPr>
              <w:pStyle w:val="31"/>
            </w:pPr>
            <w:r>
              <w:t>满意度指标</w:t>
            </w:r>
          </w:p>
        </w:tc>
        <w:tc>
          <w:tcPr>
            <w:tcW w:w="1276" w:type="dxa"/>
            <w:vAlign w:val="center"/>
          </w:tcPr>
          <w:p w14:paraId="3E70C84D" w14:textId="77777777" w:rsidR="009E730D" w:rsidRDefault="00000000">
            <w:pPr>
              <w:pStyle w:val="21"/>
            </w:pPr>
            <w:r>
              <w:t>服务对象满意度指标</w:t>
            </w:r>
          </w:p>
        </w:tc>
        <w:tc>
          <w:tcPr>
            <w:tcW w:w="1332" w:type="dxa"/>
            <w:vAlign w:val="center"/>
          </w:tcPr>
          <w:p w14:paraId="07C10F30" w14:textId="77777777" w:rsidR="009E730D" w:rsidRDefault="00000000">
            <w:pPr>
              <w:pStyle w:val="21"/>
            </w:pPr>
            <w:r>
              <w:t>职工满意度</w:t>
            </w:r>
          </w:p>
        </w:tc>
        <w:tc>
          <w:tcPr>
            <w:tcW w:w="3430" w:type="dxa"/>
            <w:vAlign w:val="center"/>
          </w:tcPr>
          <w:p w14:paraId="1470566B" w14:textId="77777777" w:rsidR="009E730D" w:rsidRDefault="00000000">
            <w:pPr>
              <w:pStyle w:val="21"/>
            </w:pPr>
            <w:r>
              <w:t>职工满意度</w:t>
            </w:r>
          </w:p>
        </w:tc>
        <w:tc>
          <w:tcPr>
            <w:tcW w:w="2551" w:type="dxa"/>
            <w:vAlign w:val="center"/>
          </w:tcPr>
          <w:p w14:paraId="34B00044" w14:textId="77777777" w:rsidR="009E730D" w:rsidRDefault="00000000">
            <w:pPr>
              <w:pStyle w:val="21"/>
            </w:pPr>
            <w:r>
              <w:t>≥90%</w:t>
            </w:r>
          </w:p>
        </w:tc>
      </w:tr>
    </w:tbl>
    <w:p w14:paraId="2CF57F1E" w14:textId="77777777" w:rsidR="009E730D" w:rsidRDefault="009E730D">
      <w:pPr>
        <w:sectPr w:rsidR="009E730D">
          <w:pgSz w:w="11900" w:h="16840"/>
          <w:pgMar w:top="1984" w:right="1304" w:bottom="1134" w:left="1304" w:header="720" w:footer="720" w:gutter="0"/>
          <w:cols w:space="720"/>
        </w:sectPr>
      </w:pPr>
    </w:p>
    <w:p w14:paraId="611A675B" w14:textId="77777777" w:rsidR="009E730D" w:rsidRDefault="00000000">
      <w:pPr>
        <w:jc w:val="center"/>
      </w:pPr>
      <w:r>
        <w:rPr>
          <w:rFonts w:ascii="方正仿宋_GBK" w:eastAsia="方正仿宋_GBK" w:hAnsi="方正仿宋_GBK" w:cs="方正仿宋_GBK"/>
          <w:color w:val="000000"/>
          <w:sz w:val="28"/>
        </w:rPr>
        <w:lastRenderedPageBreak/>
        <w:t xml:space="preserve"> </w:t>
      </w:r>
    </w:p>
    <w:p w14:paraId="4CFBF682" w14:textId="77777777" w:rsidR="009E730D" w:rsidRDefault="00000000">
      <w:pPr>
        <w:ind w:firstLine="560"/>
        <w:outlineLvl w:val="3"/>
      </w:pPr>
      <w:bookmarkStart w:id="6" w:name="_Toc126834235"/>
      <w:r>
        <w:rPr>
          <w:rFonts w:ascii="方正仿宋_GBK" w:eastAsia="方正仿宋_GBK" w:hAnsi="方正仿宋_GBK" w:cs="方正仿宋_GBK"/>
          <w:color w:val="000000"/>
          <w:sz w:val="28"/>
        </w:rPr>
        <w:t>7.3+N集采及落实国家集采专项-01中央直达资金-2023年医疗服务与保障能力提升补助资金绩效目标表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E1312" w14:paraId="11F78AA3" w14:textId="77777777" w:rsidTr="00EE1312">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792CBB01" w14:textId="77777777" w:rsidR="009E730D" w:rsidRDefault="00000000">
            <w:pPr>
              <w:pStyle w:val="5"/>
            </w:pPr>
            <w:r>
              <w:t>382201天津市医药采购中心</w:t>
            </w:r>
          </w:p>
        </w:tc>
        <w:tc>
          <w:tcPr>
            <w:tcW w:w="1276" w:type="dxa"/>
            <w:tcBorders>
              <w:top w:val="single" w:sz="6" w:space="0" w:color="FFFFFF"/>
              <w:left w:val="single" w:sz="6" w:space="0" w:color="FFFFFF"/>
              <w:right w:val="single" w:sz="6" w:space="0" w:color="FFFFFF"/>
            </w:tcBorders>
            <w:vAlign w:val="center"/>
          </w:tcPr>
          <w:p w14:paraId="440F1724" w14:textId="77777777" w:rsidR="009E730D" w:rsidRDefault="00000000">
            <w:pPr>
              <w:pStyle w:val="4"/>
            </w:pPr>
            <w:r>
              <w:t>单位：万元</w:t>
            </w:r>
          </w:p>
        </w:tc>
      </w:tr>
      <w:tr w:rsidR="00EE1312" w14:paraId="6023EBD3" w14:textId="77777777" w:rsidTr="00EE1312">
        <w:trPr>
          <w:trHeight w:val="369"/>
          <w:jc w:val="center"/>
        </w:trPr>
        <w:tc>
          <w:tcPr>
            <w:tcW w:w="1276" w:type="dxa"/>
            <w:vAlign w:val="center"/>
          </w:tcPr>
          <w:p w14:paraId="608E386C" w14:textId="77777777" w:rsidR="009E730D" w:rsidRDefault="00000000">
            <w:pPr>
              <w:pStyle w:val="11"/>
            </w:pPr>
            <w:r>
              <w:t>项目名称</w:t>
            </w:r>
          </w:p>
        </w:tc>
        <w:tc>
          <w:tcPr>
            <w:tcW w:w="8589" w:type="dxa"/>
            <w:gridSpan w:val="6"/>
            <w:vAlign w:val="center"/>
          </w:tcPr>
          <w:p w14:paraId="4B1783B1" w14:textId="77777777" w:rsidR="009E730D" w:rsidRDefault="00000000">
            <w:pPr>
              <w:pStyle w:val="21"/>
            </w:pPr>
            <w:r>
              <w:t>3+N集采及落实国家集采专项-01中央直达资金-2023年医疗服务与保障能力提升补助资金</w:t>
            </w:r>
          </w:p>
        </w:tc>
      </w:tr>
      <w:tr w:rsidR="009E730D" w14:paraId="2C88DDF7" w14:textId="77777777">
        <w:trPr>
          <w:trHeight w:val="369"/>
          <w:jc w:val="center"/>
        </w:trPr>
        <w:tc>
          <w:tcPr>
            <w:tcW w:w="1276" w:type="dxa"/>
            <w:vMerge w:val="restart"/>
            <w:vAlign w:val="center"/>
          </w:tcPr>
          <w:p w14:paraId="5D1AE547" w14:textId="77777777" w:rsidR="009E730D" w:rsidRDefault="00000000">
            <w:pPr>
              <w:pStyle w:val="11"/>
            </w:pPr>
            <w:r>
              <w:t>预算规模及资金用途</w:t>
            </w:r>
          </w:p>
        </w:tc>
        <w:tc>
          <w:tcPr>
            <w:tcW w:w="1276" w:type="dxa"/>
            <w:vAlign w:val="center"/>
          </w:tcPr>
          <w:p w14:paraId="6BDAB6A6" w14:textId="77777777" w:rsidR="009E730D" w:rsidRDefault="00000000">
            <w:pPr>
              <w:pStyle w:val="11"/>
            </w:pPr>
            <w:r>
              <w:t>预算数</w:t>
            </w:r>
          </w:p>
        </w:tc>
        <w:tc>
          <w:tcPr>
            <w:tcW w:w="1332" w:type="dxa"/>
            <w:vAlign w:val="center"/>
          </w:tcPr>
          <w:p w14:paraId="409DE0B0" w14:textId="77777777" w:rsidR="009E730D" w:rsidRDefault="00000000">
            <w:pPr>
              <w:pStyle w:val="21"/>
            </w:pPr>
            <w:r>
              <w:t>34.42</w:t>
            </w:r>
          </w:p>
        </w:tc>
        <w:tc>
          <w:tcPr>
            <w:tcW w:w="1587" w:type="dxa"/>
            <w:vAlign w:val="center"/>
          </w:tcPr>
          <w:p w14:paraId="03C18673" w14:textId="77777777" w:rsidR="009E730D" w:rsidRDefault="00000000">
            <w:pPr>
              <w:pStyle w:val="11"/>
            </w:pPr>
            <w:r>
              <w:t>其中：财政    资金</w:t>
            </w:r>
          </w:p>
        </w:tc>
        <w:tc>
          <w:tcPr>
            <w:tcW w:w="1843" w:type="dxa"/>
            <w:vAlign w:val="center"/>
          </w:tcPr>
          <w:p w14:paraId="324F9A55" w14:textId="77777777" w:rsidR="009E730D" w:rsidRDefault="00000000">
            <w:pPr>
              <w:pStyle w:val="21"/>
            </w:pPr>
            <w:r>
              <w:t>34.42</w:t>
            </w:r>
          </w:p>
        </w:tc>
        <w:tc>
          <w:tcPr>
            <w:tcW w:w="1276" w:type="dxa"/>
            <w:vAlign w:val="center"/>
          </w:tcPr>
          <w:p w14:paraId="32E07D54" w14:textId="77777777" w:rsidR="009E730D" w:rsidRDefault="00000000">
            <w:pPr>
              <w:pStyle w:val="11"/>
            </w:pPr>
            <w:r>
              <w:t>其他资金</w:t>
            </w:r>
          </w:p>
        </w:tc>
        <w:tc>
          <w:tcPr>
            <w:tcW w:w="1276" w:type="dxa"/>
            <w:vAlign w:val="center"/>
          </w:tcPr>
          <w:p w14:paraId="6934E02C" w14:textId="77777777" w:rsidR="009E730D" w:rsidRDefault="00000000">
            <w:pPr>
              <w:pStyle w:val="21"/>
            </w:pPr>
            <w:r>
              <w:t xml:space="preserve"> </w:t>
            </w:r>
          </w:p>
        </w:tc>
      </w:tr>
      <w:tr w:rsidR="00EE1312" w14:paraId="03F9ED93" w14:textId="77777777" w:rsidTr="00EE1312">
        <w:trPr>
          <w:trHeight w:val="369"/>
          <w:jc w:val="center"/>
        </w:trPr>
        <w:tc>
          <w:tcPr>
            <w:tcW w:w="1276" w:type="dxa"/>
            <w:vMerge/>
          </w:tcPr>
          <w:p w14:paraId="19B80860" w14:textId="77777777" w:rsidR="009E730D" w:rsidRDefault="009E730D"/>
        </w:tc>
        <w:tc>
          <w:tcPr>
            <w:tcW w:w="8589" w:type="dxa"/>
            <w:gridSpan w:val="6"/>
            <w:vAlign w:val="center"/>
          </w:tcPr>
          <w:p w14:paraId="442614D4" w14:textId="77777777" w:rsidR="009E730D" w:rsidRDefault="00000000">
            <w:pPr>
              <w:pStyle w:val="21"/>
            </w:pPr>
            <w:r>
              <w:t>支持京津冀“3+N”医药集中采购项目实施的工作经费。</w:t>
            </w:r>
          </w:p>
        </w:tc>
      </w:tr>
      <w:tr w:rsidR="00EE1312" w14:paraId="396B8EE0" w14:textId="77777777" w:rsidTr="00EE1312">
        <w:trPr>
          <w:trHeight w:val="369"/>
          <w:jc w:val="center"/>
        </w:trPr>
        <w:tc>
          <w:tcPr>
            <w:tcW w:w="1276" w:type="dxa"/>
            <w:vAlign w:val="center"/>
          </w:tcPr>
          <w:p w14:paraId="261BCABD" w14:textId="77777777" w:rsidR="009E730D" w:rsidRDefault="00000000">
            <w:pPr>
              <w:pStyle w:val="11"/>
            </w:pPr>
            <w:r>
              <w:t>绩效目标</w:t>
            </w:r>
          </w:p>
        </w:tc>
        <w:tc>
          <w:tcPr>
            <w:tcW w:w="8589" w:type="dxa"/>
            <w:gridSpan w:val="6"/>
            <w:vAlign w:val="center"/>
          </w:tcPr>
          <w:p w14:paraId="133D8031" w14:textId="77777777" w:rsidR="009E730D" w:rsidRDefault="00000000">
            <w:pPr>
              <w:pStyle w:val="21"/>
            </w:pPr>
            <w:r>
              <w:t>1.支持京津冀“3+N”医药集中采购项目实施的工作经费。</w:t>
            </w:r>
          </w:p>
        </w:tc>
      </w:tr>
    </w:tbl>
    <w:p w14:paraId="6E54EE41" w14:textId="77777777" w:rsidR="009E730D"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E1312" w14:paraId="5BCEC6E8" w14:textId="77777777" w:rsidTr="00EE1312">
        <w:trPr>
          <w:trHeight w:val="397"/>
          <w:tblHeader/>
          <w:jc w:val="center"/>
        </w:trPr>
        <w:tc>
          <w:tcPr>
            <w:tcW w:w="1276" w:type="dxa"/>
            <w:vAlign w:val="center"/>
          </w:tcPr>
          <w:p w14:paraId="4B452D5F" w14:textId="77777777" w:rsidR="009E730D" w:rsidRDefault="00000000">
            <w:pPr>
              <w:pStyle w:val="11"/>
            </w:pPr>
            <w:r>
              <w:t>一级指标</w:t>
            </w:r>
          </w:p>
        </w:tc>
        <w:tc>
          <w:tcPr>
            <w:tcW w:w="1276" w:type="dxa"/>
            <w:vAlign w:val="center"/>
          </w:tcPr>
          <w:p w14:paraId="37EA75CC" w14:textId="77777777" w:rsidR="009E730D" w:rsidRDefault="00000000">
            <w:pPr>
              <w:pStyle w:val="11"/>
            </w:pPr>
            <w:r>
              <w:t>二级指标</w:t>
            </w:r>
          </w:p>
        </w:tc>
        <w:tc>
          <w:tcPr>
            <w:tcW w:w="1332" w:type="dxa"/>
            <w:vAlign w:val="center"/>
          </w:tcPr>
          <w:p w14:paraId="38B5D63F" w14:textId="77777777" w:rsidR="009E730D" w:rsidRDefault="00000000">
            <w:pPr>
              <w:pStyle w:val="11"/>
            </w:pPr>
            <w:r>
              <w:t>三级指标</w:t>
            </w:r>
          </w:p>
        </w:tc>
        <w:tc>
          <w:tcPr>
            <w:tcW w:w="3430" w:type="dxa"/>
            <w:vAlign w:val="center"/>
          </w:tcPr>
          <w:p w14:paraId="32E8FF23" w14:textId="77777777" w:rsidR="009E730D" w:rsidRDefault="00000000">
            <w:pPr>
              <w:pStyle w:val="11"/>
            </w:pPr>
            <w:r>
              <w:t>绩效指标描述</w:t>
            </w:r>
          </w:p>
        </w:tc>
        <w:tc>
          <w:tcPr>
            <w:tcW w:w="2551" w:type="dxa"/>
            <w:vAlign w:val="center"/>
          </w:tcPr>
          <w:p w14:paraId="2F90A9CC" w14:textId="77777777" w:rsidR="009E730D" w:rsidRDefault="00000000">
            <w:pPr>
              <w:pStyle w:val="11"/>
            </w:pPr>
            <w:r>
              <w:t>指标值</w:t>
            </w:r>
          </w:p>
        </w:tc>
      </w:tr>
      <w:tr w:rsidR="00EE1312" w14:paraId="722D4B47" w14:textId="77777777" w:rsidTr="00EE1312">
        <w:trPr>
          <w:trHeight w:val="369"/>
          <w:jc w:val="center"/>
        </w:trPr>
        <w:tc>
          <w:tcPr>
            <w:tcW w:w="1276" w:type="dxa"/>
            <w:vMerge w:val="restart"/>
            <w:vAlign w:val="center"/>
          </w:tcPr>
          <w:p w14:paraId="26B19D48" w14:textId="77777777" w:rsidR="009E730D" w:rsidRDefault="00000000">
            <w:pPr>
              <w:pStyle w:val="31"/>
            </w:pPr>
            <w:r>
              <w:t>产出指标</w:t>
            </w:r>
          </w:p>
        </w:tc>
        <w:tc>
          <w:tcPr>
            <w:tcW w:w="1276" w:type="dxa"/>
            <w:vAlign w:val="center"/>
          </w:tcPr>
          <w:p w14:paraId="06EB9552" w14:textId="77777777" w:rsidR="009E730D" w:rsidRDefault="00000000">
            <w:pPr>
              <w:pStyle w:val="21"/>
            </w:pPr>
            <w:r>
              <w:t>成本指标</w:t>
            </w:r>
          </w:p>
        </w:tc>
        <w:tc>
          <w:tcPr>
            <w:tcW w:w="1332" w:type="dxa"/>
            <w:vAlign w:val="center"/>
          </w:tcPr>
          <w:p w14:paraId="16CC2D2E" w14:textId="77777777" w:rsidR="009E730D" w:rsidRDefault="00000000">
            <w:pPr>
              <w:pStyle w:val="21"/>
            </w:pPr>
            <w:r>
              <w:t>总成本</w:t>
            </w:r>
          </w:p>
        </w:tc>
        <w:tc>
          <w:tcPr>
            <w:tcW w:w="3430" w:type="dxa"/>
            <w:vAlign w:val="center"/>
          </w:tcPr>
          <w:p w14:paraId="31EDEEA4" w14:textId="77777777" w:rsidR="009E730D" w:rsidRDefault="00000000">
            <w:pPr>
              <w:pStyle w:val="21"/>
            </w:pPr>
            <w:r>
              <w:t>总成本</w:t>
            </w:r>
          </w:p>
        </w:tc>
        <w:tc>
          <w:tcPr>
            <w:tcW w:w="2551" w:type="dxa"/>
            <w:vAlign w:val="center"/>
          </w:tcPr>
          <w:p w14:paraId="0FE8D482" w14:textId="77777777" w:rsidR="009E730D" w:rsidRDefault="00000000">
            <w:pPr>
              <w:pStyle w:val="21"/>
            </w:pPr>
            <w:r>
              <w:t>≤34.42万元</w:t>
            </w:r>
          </w:p>
        </w:tc>
      </w:tr>
      <w:tr w:rsidR="00EE1312" w14:paraId="6F57F127" w14:textId="77777777" w:rsidTr="00EE1312">
        <w:trPr>
          <w:trHeight w:val="369"/>
          <w:jc w:val="center"/>
        </w:trPr>
        <w:tc>
          <w:tcPr>
            <w:tcW w:w="1276" w:type="dxa"/>
            <w:vMerge/>
            <w:vAlign w:val="center"/>
          </w:tcPr>
          <w:p w14:paraId="4EADCAA5" w14:textId="77777777" w:rsidR="009E730D" w:rsidRDefault="009E730D"/>
        </w:tc>
        <w:tc>
          <w:tcPr>
            <w:tcW w:w="1276" w:type="dxa"/>
            <w:vAlign w:val="center"/>
          </w:tcPr>
          <w:p w14:paraId="7C43EC7C" w14:textId="77777777" w:rsidR="009E730D" w:rsidRDefault="00000000">
            <w:pPr>
              <w:pStyle w:val="21"/>
            </w:pPr>
            <w:r>
              <w:t>数量指标</w:t>
            </w:r>
          </w:p>
        </w:tc>
        <w:tc>
          <w:tcPr>
            <w:tcW w:w="1332" w:type="dxa"/>
            <w:vAlign w:val="center"/>
          </w:tcPr>
          <w:p w14:paraId="54D45B5D" w14:textId="77777777" w:rsidR="009E730D" w:rsidRDefault="00000000">
            <w:pPr>
              <w:pStyle w:val="21"/>
            </w:pPr>
            <w:r>
              <w:t>开展集中采购项目数量</w:t>
            </w:r>
          </w:p>
        </w:tc>
        <w:tc>
          <w:tcPr>
            <w:tcW w:w="3430" w:type="dxa"/>
            <w:vAlign w:val="center"/>
          </w:tcPr>
          <w:p w14:paraId="71C1E49C" w14:textId="77777777" w:rsidR="009E730D" w:rsidRDefault="00000000">
            <w:pPr>
              <w:pStyle w:val="21"/>
            </w:pPr>
            <w:r>
              <w:t>开展京津冀“3+N”医药集中采购项目数量</w:t>
            </w:r>
          </w:p>
        </w:tc>
        <w:tc>
          <w:tcPr>
            <w:tcW w:w="2551" w:type="dxa"/>
            <w:vAlign w:val="center"/>
          </w:tcPr>
          <w:p w14:paraId="366C2F1B" w14:textId="77777777" w:rsidR="009E730D" w:rsidRDefault="00000000">
            <w:pPr>
              <w:pStyle w:val="21"/>
            </w:pPr>
            <w:r>
              <w:t>2个</w:t>
            </w:r>
          </w:p>
        </w:tc>
      </w:tr>
      <w:tr w:rsidR="00EE1312" w14:paraId="74D5CFBF" w14:textId="77777777" w:rsidTr="00EE1312">
        <w:trPr>
          <w:trHeight w:val="369"/>
          <w:jc w:val="center"/>
        </w:trPr>
        <w:tc>
          <w:tcPr>
            <w:tcW w:w="1276" w:type="dxa"/>
            <w:vMerge/>
            <w:vAlign w:val="center"/>
          </w:tcPr>
          <w:p w14:paraId="1BCB56E9" w14:textId="77777777" w:rsidR="009E730D" w:rsidRDefault="009E730D"/>
        </w:tc>
        <w:tc>
          <w:tcPr>
            <w:tcW w:w="1276" w:type="dxa"/>
            <w:vAlign w:val="center"/>
          </w:tcPr>
          <w:p w14:paraId="62D1F84B" w14:textId="77777777" w:rsidR="009E730D" w:rsidRDefault="00000000">
            <w:pPr>
              <w:pStyle w:val="21"/>
            </w:pPr>
            <w:r>
              <w:t>质量指标</w:t>
            </w:r>
          </w:p>
        </w:tc>
        <w:tc>
          <w:tcPr>
            <w:tcW w:w="1332" w:type="dxa"/>
            <w:vAlign w:val="center"/>
          </w:tcPr>
          <w:p w14:paraId="2C2F324F" w14:textId="77777777" w:rsidR="009E730D" w:rsidRDefault="00000000">
            <w:pPr>
              <w:pStyle w:val="21"/>
            </w:pPr>
            <w:r>
              <w:t>降低医药产品价格</w:t>
            </w:r>
          </w:p>
        </w:tc>
        <w:tc>
          <w:tcPr>
            <w:tcW w:w="3430" w:type="dxa"/>
            <w:vAlign w:val="center"/>
          </w:tcPr>
          <w:p w14:paraId="29A9CB1B" w14:textId="77777777" w:rsidR="009E730D" w:rsidRDefault="00000000">
            <w:pPr>
              <w:pStyle w:val="21"/>
            </w:pPr>
            <w:r>
              <w:t>医药产品采购价格</w:t>
            </w:r>
          </w:p>
        </w:tc>
        <w:tc>
          <w:tcPr>
            <w:tcW w:w="2551" w:type="dxa"/>
            <w:vAlign w:val="center"/>
          </w:tcPr>
          <w:p w14:paraId="71E18C71" w14:textId="77777777" w:rsidR="009E730D" w:rsidRDefault="00000000">
            <w:pPr>
              <w:pStyle w:val="21"/>
            </w:pPr>
            <w:r>
              <w:t>显著降低</w:t>
            </w:r>
          </w:p>
        </w:tc>
      </w:tr>
      <w:tr w:rsidR="00EE1312" w14:paraId="12822D0C" w14:textId="77777777" w:rsidTr="00EE1312">
        <w:trPr>
          <w:trHeight w:val="369"/>
          <w:jc w:val="center"/>
        </w:trPr>
        <w:tc>
          <w:tcPr>
            <w:tcW w:w="1276" w:type="dxa"/>
            <w:vMerge/>
            <w:vAlign w:val="center"/>
          </w:tcPr>
          <w:p w14:paraId="498FC69A" w14:textId="77777777" w:rsidR="009E730D" w:rsidRDefault="009E730D"/>
        </w:tc>
        <w:tc>
          <w:tcPr>
            <w:tcW w:w="1276" w:type="dxa"/>
            <w:vAlign w:val="center"/>
          </w:tcPr>
          <w:p w14:paraId="2BC2D14C" w14:textId="77777777" w:rsidR="009E730D" w:rsidRDefault="00000000">
            <w:pPr>
              <w:pStyle w:val="21"/>
            </w:pPr>
            <w:r>
              <w:t>时效指标</w:t>
            </w:r>
          </w:p>
        </w:tc>
        <w:tc>
          <w:tcPr>
            <w:tcW w:w="1332" w:type="dxa"/>
            <w:vAlign w:val="center"/>
          </w:tcPr>
          <w:p w14:paraId="6BE411CB" w14:textId="77777777" w:rsidR="009E730D" w:rsidRDefault="00000000">
            <w:pPr>
              <w:pStyle w:val="21"/>
            </w:pPr>
            <w:r>
              <w:t>工作完成时间</w:t>
            </w:r>
          </w:p>
          <w:p w14:paraId="278B9A00" w14:textId="77777777" w:rsidR="009E730D" w:rsidRDefault="009E730D">
            <w:pPr>
              <w:pStyle w:val="21"/>
            </w:pPr>
          </w:p>
          <w:p w14:paraId="319FB237" w14:textId="77777777" w:rsidR="009E730D" w:rsidRDefault="009E730D">
            <w:pPr>
              <w:pStyle w:val="21"/>
            </w:pPr>
          </w:p>
        </w:tc>
        <w:tc>
          <w:tcPr>
            <w:tcW w:w="3430" w:type="dxa"/>
            <w:vAlign w:val="center"/>
          </w:tcPr>
          <w:p w14:paraId="5684B501" w14:textId="77777777" w:rsidR="009E730D" w:rsidRDefault="00000000">
            <w:pPr>
              <w:pStyle w:val="21"/>
            </w:pPr>
            <w:r>
              <w:t>工作完成时间</w:t>
            </w:r>
          </w:p>
          <w:p w14:paraId="3C20DD14" w14:textId="77777777" w:rsidR="009E730D" w:rsidRDefault="009E730D">
            <w:pPr>
              <w:pStyle w:val="21"/>
            </w:pPr>
          </w:p>
          <w:p w14:paraId="53CE0974" w14:textId="77777777" w:rsidR="009E730D" w:rsidRDefault="009E730D">
            <w:pPr>
              <w:pStyle w:val="21"/>
            </w:pPr>
          </w:p>
        </w:tc>
        <w:tc>
          <w:tcPr>
            <w:tcW w:w="2551" w:type="dxa"/>
            <w:vAlign w:val="center"/>
          </w:tcPr>
          <w:p w14:paraId="224D8208" w14:textId="77777777" w:rsidR="009E730D" w:rsidRDefault="00000000">
            <w:pPr>
              <w:pStyle w:val="21"/>
            </w:pPr>
            <w:r>
              <w:t>≤2023年</w:t>
            </w:r>
          </w:p>
        </w:tc>
      </w:tr>
      <w:tr w:rsidR="00EE1312" w14:paraId="6074ABEB" w14:textId="77777777" w:rsidTr="00EE1312">
        <w:trPr>
          <w:trHeight w:val="369"/>
          <w:jc w:val="center"/>
        </w:trPr>
        <w:tc>
          <w:tcPr>
            <w:tcW w:w="1276" w:type="dxa"/>
            <w:vMerge w:val="restart"/>
            <w:vAlign w:val="center"/>
          </w:tcPr>
          <w:p w14:paraId="2706EB6B" w14:textId="77777777" w:rsidR="009E730D" w:rsidRDefault="00000000">
            <w:pPr>
              <w:pStyle w:val="31"/>
            </w:pPr>
            <w:r>
              <w:t>效益指标</w:t>
            </w:r>
          </w:p>
        </w:tc>
        <w:tc>
          <w:tcPr>
            <w:tcW w:w="1276" w:type="dxa"/>
            <w:vAlign w:val="center"/>
          </w:tcPr>
          <w:p w14:paraId="4F823B57" w14:textId="77777777" w:rsidR="009E730D" w:rsidRDefault="00000000">
            <w:pPr>
              <w:pStyle w:val="21"/>
            </w:pPr>
            <w:r>
              <w:t>社会效益指标</w:t>
            </w:r>
          </w:p>
        </w:tc>
        <w:tc>
          <w:tcPr>
            <w:tcW w:w="1332" w:type="dxa"/>
            <w:vAlign w:val="center"/>
          </w:tcPr>
          <w:p w14:paraId="522B5FC8" w14:textId="77777777" w:rsidR="009E730D" w:rsidRDefault="00000000">
            <w:pPr>
              <w:pStyle w:val="21"/>
            </w:pPr>
            <w:r>
              <w:t>减轻患者就医负担</w:t>
            </w:r>
          </w:p>
        </w:tc>
        <w:tc>
          <w:tcPr>
            <w:tcW w:w="3430" w:type="dxa"/>
            <w:vAlign w:val="center"/>
          </w:tcPr>
          <w:p w14:paraId="65065A10" w14:textId="77777777" w:rsidR="009E730D" w:rsidRDefault="00000000">
            <w:pPr>
              <w:pStyle w:val="21"/>
            </w:pPr>
            <w:r>
              <w:t>降低患者医药产品支出费用</w:t>
            </w:r>
          </w:p>
        </w:tc>
        <w:tc>
          <w:tcPr>
            <w:tcW w:w="2551" w:type="dxa"/>
            <w:vAlign w:val="center"/>
          </w:tcPr>
          <w:p w14:paraId="3FBA12EC" w14:textId="77777777" w:rsidR="009E730D" w:rsidRDefault="00000000">
            <w:pPr>
              <w:pStyle w:val="21"/>
            </w:pPr>
            <w:r>
              <w:t>显著降低</w:t>
            </w:r>
          </w:p>
        </w:tc>
      </w:tr>
      <w:tr w:rsidR="00EE1312" w14:paraId="377372F7" w14:textId="77777777" w:rsidTr="00EE1312">
        <w:trPr>
          <w:trHeight w:val="369"/>
          <w:jc w:val="center"/>
        </w:trPr>
        <w:tc>
          <w:tcPr>
            <w:tcW w:w="1276" w:type="dxa"/>
            <w:vMerge/>
            <w:vAlign w:val="center"/>
          </w:tcPr>
          <w:p w14:paraId="76F43B72" w14:textId="77777777" w:rsidR="009E730D" w:rsidRDefault="009E730D"/>
        </w:tc>
        <w:tc>
          <w:tcPr>
            <w:tcW w:w="1276" w:type="dxa"/>
            <w:vAlign w:val="center"/>
          </w:tcPr>
          <w:p w14:paraId="129985E5" w14:textId="77777777" w:rsidR="009E730D" w:rsidRDefault="00000000">
            <w:pPr>
              <w:pStyle w:val="21"/>
            </w:pPr>
            <w:r>
              <w:t>社会效益指标</w:t>
            </w:r>
          </w:p>
        </w:tc>
        <w:tc>
          <w:tcPr>
            <w:tcW w:w="1332" w:type="dxa"/>
            <w:vAlign w:val="center"/>
          </w:tcPr>
          <w:p w14:paraId="26B250E0" w14:textId="77777777" w:rsidR="009E730D" w:rsidRDefault="00000000">
            <w:pPr>
              <w:pStyle w:val="21"/>
            </w:pPr>
            <w:r>
              <w:t>降低医药产品费用</w:t>
            </w:r>
          </w:p>
        </w:tc>
        <w:tc>
          <w:tcPr>
            <w:tcW w:w="3430" w:type="dxa"/>
            <w:vAlign w:val="center"/>
          </w:tcPr>
          <w:p w14:paraId="21D55B12" w14:textId="77777777" w:rsidR="009E730D" w:rsidRDefault="00000000">
            <w:pPr>
              <w:pStyle w:val="21"/>
            </w:pPr>
            <w:r>
              <w:t>医药产品集中采购价格</w:t>
            </w:r>
          </w:p>
        </w:tc>
        <w:tc>
          <w:tcPr>
            <w:tcW w:w="2551" w:type="dxa"/>
            <w:vAlign w:val="center"/>
          </w:tcPr>
          <w:p w14:paraId="11139623" w14:textId="77777777" w:rsidR="009E730D" w:rsidRDefault="00000000">
            <w:pPr>
              <w:pStyle w:val="21"/>
            </w:pPr>
            <w:r>
              <w:t>显著降低</w:t>
            </w:r>
          </w:p>
        </w:tc>
      </w:tr>
      <w:tr w:rsidR="00EE1312" w14:paraId="00B592C0" w14:textId="77777777" w:rsidTr="00EE1312">
        <w:trPr>
          <w:trHeight w:val="369"/>
          <w:jc w:val="center"/>
        </w:trPr>
        <w:tc>
          <w:tcPr>
            <w:tcW w:w="1276" w:type="dxa"/>
            <w:vAlign w:val="center"/>
          </w:tcPr>
          <w:p w14:paraId="630E34B0" w14:textId="77777777" w:rsidR="009E730D" w:rsidRDefault="00000000">
            <w:pPr>
              <w:pStyle w:val="31"/>
            </w:pPr>
            <w:r>
              <w:t>满意度指标</w:t>
            </w:r>
          </w:p>
        </w:tc>
        <w:tc>
          <w:tcPr>
            <w:tcW w:w="1276" w:type="dxa"/>
            <w:vAlign w:val="center"/>
          </w:tcPr>
          <w:p w14:paraId="33081E4D" w14:textId="77777777" w:rsidR="009E730D" w:rsidRDefault="00000000">
            <w:pPr>
              <w:pStyle w:val="21"/>
            </w:pPr>
            <w:r>
              <w:t>服务对象满意度指标</w:t>
            </w:r>
          </w:p>
        </w:tc>
        <w:tc>
          <w:tcPr>
            <w:tcW w:w="1332" w:type="dxa"/>
            <w:vAlign w:val="center"/>
          </w:tcPr>
          <w:p w14:paraId="597F4C0F" w14:textId="77777777" w:rsidR="009E730D" w:rsidRDefault="00000000">
            <w:pPr>
              <w:pStyle w:val="21"/>
            </w:pPr>
            <w:r>
              <w:t>市医保局满意度</w:t>
            </w:r>
          </w:p>
        </w:tc>
        <w:tc>
          <w:tcPr>
            <w:tcW w:w="3430" w:type="dxa"/>
            <w:vAlign w:val="center"/>
          </w:tcPr>
          <w:p w14:paraId="0395BE5C" w14:textId="77777777" w:rsidR="009E730D" w:rsidRDefault="00000000">
            <w:pPr>
              <w:pStyle w:val="21"/>
            </w:pPr>
            <w:r>
              <w:t>市医保局对京津冀“3+N”医药集中采购工作开展情况满意度。</w:t>
            </w:r>
          </w:p>
        </w:tc>
        <w:tc>
          <w:tcPr>
            <w:tcW w:w="2551" w:type="dxa"/>
            <w:vAlign w:val="center"/>
          </w:tcPr>
          <w:p w14:paraId="22B479E9" w14:textId="77777777" w:rsidR="009E730D" w:rsidRDefault="00000000">
            <w:pPr>
              <w:pStyle w:val="21"/>
            </w:pPr>
            <w:r>
              <w:t>100%</w:t>
            </w:r>
          </w:p>
        </w:tc>
      </w:tr>
    </w:tbl>
    <w:p w14:paraId="50CB7E94" w14:textId="77777777" w:rsidR="009E730D" w:rsidRDefault="009E730D">
      <w:pPr>
        <w:sectPr w:rsidR="009E730D">
          <w:pgSz w:w="11900" w:h="16840"/>
          <w:pgMar w:top="1984" w:right="1304" w:bottom="1134" w:left="1304" w:header="720" w:footer="720" w:gutter="0"/>
          <w:cols w:space="720"/>
        </w:sectPr>
      </w:pPr>
    </w:p>
    <w:p w14:paraId="29C3E1C3" w14:textId="77777777" w:rsidR="009E730D" w:rsidRDefault="00000000">
      <w:pPr>
        <w:jc w:val="center"/>
      </w:pPr>
      <w:r>
        <w:rPr>
          <w:rFonts w:ascii="方正仿宋_GBK" w:eastAsia="方正仿宋_GBK" w:hAnsi="方正仿宋_GBK" w:cs="方正仿宋_GBK"/>
          <w:color w:val="000000"/>
          <w:sz w:val="28"/>
        </w:rPr>
        <w:lastRenderedPageBreak/>
        <w:t xml:space="preserve"> </w:t>
      </w:r>
    </w:p>
    <w:p w14:paraId="5AB8CDA8" w14:textId="77777777" w:rsidR="009E730D" w:rsidRDefault="00000000">
      <w:pPr>
        <w:ind w:firstLine="560"/>
        <w:outlineLvl w:val="3"/>
      </w:pPr>
      <w:bookmarkStart w:id="7" w:name="_Toc126834236"/>
      <w:r>
        <w:rPr>
          <w:rFonts w:ascii="方正仿宋_GBK" w:eastAsia="方正仿宋_GBK" w:hAnsi="方正仿宋_GBK" w:cs="方正仿宋_GBK"/>
          <w:color w:val="000000"/>
          <w:sz w:val="28"/>
        </w:rPr>
        <w:t>8.国家组织高值医用耗材专项-01中央直达资金-2023年医疗服务与保障能力提升补助资金绩效目标表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E1312" w14:paraId="7966C4AC" w14:textId="77777777" w:rsidTr="00EE1312">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7EB67B5F" w14:textId="77777777" w:rsidR="009E730D" w:rsidRDefault="00000000">
            <w:pPr>
              <w:pStyle w:val="5"/>
            </w:pPr>
            <w:r>
              <w:t>382201天津市医药采购中心</w:t>
            </w:r>
          </w:p>
        </w:tc>
        <w:tc>
          <w:tcPr>
            <w:tcW w:w="1276" w:type="dxa"/>
            <w:tcBorders>
              <w:top w:val="single" w:sz="6" w:space="0" w:color="FFFFFF"/>
              <w:left w:val="single" w:sz="6" w:space="0" w:color="FFFFFF"/>
              <w:right w:val="single" w:sz="6" w:space="0" w:color="FFFFFF"/>
            </w:tcBorders>
            <w:vAlign w:val="center"/>
          </w:tcPr>
          <w:p w14:paraId="39A7E772" w14:textId="77777777" w:rsidR="009E730D" w:rsidRDefault="00000000">
            <w:pPr>
              <w:pStyle w:val="4"/>
            </w:pPr>
            <w:r>
              <w:t>单位：万元</w:t>
            </w:r>
          </w:p>
        </w:tc>
      </w:tr>
      <w:tr w:rsidR="00EE1312" w14:paraId="4970CC4A" w14:textId="77777777" w:rsidTr="00EE1312">
        <w:trPr>
          <w:trHeight w:val="369"/>
          <w:jc w:val="center"/>
        </w:trPr>
        <w:tc>
          <w:tcPr>
            <w:tcW w:w="1276" w:type="dxa"/>
            <w:vAlign w:val="center"/>
          </w:tcPr>
          <w:p w14:paraId="7693E687" w14:textId="77777777" w:rsidR="009E730D" w:rsidRDefault="00000000">
            <w:pPr>
              <w:pStyle w:val="11"/>
            </w:pPr>
            <w:r>
              <w:t>项目名称</w:t>
            </w:r>
          </w:p>
        </w:tc>
        <w:tc>
          <w:tcPr>
            <w:tcW w:w="8589" w:type="dxa"/>
            <w:gridSpan w:val="6"/>
            <w:vAlign w:val="center"/>
          </w:tcPr>
          <w:p w14:paraId="22FFC68D" w14:textId="77777777" w:rsidR="009E730D" w:rsidRDefault="00000000">
            <w:pPr>
              <w:pStyle w:val="21"/>
            </w:pPr>
            <w:r>
              <w:t>国家组织高值医用耗材专项-01中央直达资金-2023年医疗服务与保障能力提升补助资金</w:t>
            </w:r>
          </w:p>
        </w:tc>
      </w:tr>
      <w:tr w:rsidR="009E730D" w14:paraId="4DEA251F" w14:textId="77777777">
        <w:trPr>
          <w:trHeight w:val="369"/>
          <w:jc w:val="center"/>
        </w:trPr>
        <w:tc>
          <w:tcPr>
            <w:tcW w:w="1276" w:type="dxa"/>
            <w:vMerge w:val="restart"/>
            <w:vAlign w:val="center"/>
          </w:tcPr>
          <w:p w14:paraId="075A0E26" w14:textId="77777777" w:rsidR="009E730D" w:rsidRDefault="00000000">
            <w:pPr>
              <w:pStyle w:val="11"/>
            </w:pPr>
            <w:r>
              <w:t>预算规模及资金用途</w:t>
            </w:r>
          </w:p>
        </w:tc>
        <w:tc>
          <w:tcPr>
            <w:tcW w:w="1276" w:type="dxa"/>
            <w:vAlign w:val="center"/>
          </w:tcPr>
          <w:p w14:paraId="24DD846C" w14:textId="77777777" w:rsidR="009E730D" w:rsidRDefault="00000000">
            <w:pPr>
              <w:pStyle w:val="11"/>
            </w:pPr>
            <w:r>
              <w:t>预算数</w:t>
            </w:r>
          </w:p>
        </w:tc>
        <w:tc>
          <w:tcPr>
            <w:tcW w:w="1332" w:type="dxa"/>
            <w:vAlign w:val="center"/>
          </w:tcPr>
          <w:p w14:paraId="612DFB0C" w14:textId="77777777" w:rsidR="009E730D" w:rsidRDefault="00000000">
            <w:pPr>
              <w:pStyle w:val="21"/>
            </w:pPr>
            <w:r>
              <w:t>224.23</w:t>
            </w:r>
          </w:p>
        </w:tc>
        <w:tc>
          <w:tcPr>
            <w:tcW w:w="1587" w:type="dxa"/>
            <w:vAlign w:val="center"/>
          </w:tcPr>
          <w:p w14:paraId="3C04F711" w14:textId="77777777" w:rsidR="009E730D" w:rsidRDefault="00000000">
            <w:pPr>
              <w:pStyle w:val="11"/>
            </w:pPr>
            <w:r>
              <w:t>其中：财政    资金</w:t>
            </w:r>
          </w:p>
        </w:tc>
        <w:tc>
          <w:tcPr>
            <w:tcW w:w="1843" w:type="dxa"/>
            <w:vAlign w:val="center"/>
          </w:tcPr>
          <w:p w14:paraId="25871CBF" w14:textId="77777777" w:rsidR="009E730D" w:rsidRDefault="00000000">
            <w:pPr>
              <w:pStyle w:val="21"/>
            </w:pPr>
            <w:r>
              <w:t>224.23</w:t>
            </w:r>
          </w:p>
        </w:tc>
        <w:tc>
          <w:tcPr>
            <w:tcW w:w="1276" w:type="dxa"/>
            <w:vAlign w:val="center"/>
          </w:tcPr>
          <w:p w14:paraId="4B668F7F" w14:textId="77777777" w:rsidR="009E730D" w:rsidRDefault="00000000">
            <w:pPr>
              <w:pStyle w:val="11"/>
            </w:pPr>
            <w:r>
              <w:t>其他资金</w:t>
            </w:r>
          </w:p>
        </w:tc>
        <w:tc>
          <w:tcPr>
            <w:tcW w:w="1276" w:type="dxa"/>
            <w:vAlign w:val="center"/>
          </w:tcPr>
          <w:p w14:paraId="389BD93F" w14:textId="77777777" w:rsidR="009E730D" w:rsidRDefault="00000000">
            <w:pPr>
              <w:pStyle w:val="21"/>
            </w:pPr>
            <w:r>
              <w:t xml:space="preserve"> </w:t>
            </w:r>
          </w:p>
        </w:tc>
      </w:tr>
      <w:tr w:rsidR="00EE1312" w14:paraId="104DB8D6" w14:textId="77777777" w:rsidTr="00EE1312">
        <w:trPr>
          <w:trHeight w:val="369"/>
          <w:jc w:val="center"/>
        </w:trPr>
        <w:tc>
          <w:tcPr>
            <w:tcW w:w="1276" w:type="dxa"/>
            <w:vMerge/>
          </w:tcPr>
          <w:p w14:paraId="2A9EEAEF" w14:textId="77777777" w:rsidR="009E730D" w:rsidRDefault="009E730D"/>
        </w:tc>
        <w:tc>
          <w:tcPr>
            <w:tcW w:w="8589" w:type="dxa"/>
            <w:gridSpan w:val="6"/>
            <w:vAlign w:val="center"/>
          </w:tcPr>
          <w:p w14:paraId="2DA7900B" w14:textId="77777777" w:rsidR="009E730D" w:rsidRDefault="00000000">
            <w:pPr>
              <w:pStyle w:val="21"/>
            </w:pPr>
            <w:r>
              <w:t>保障国家组织高值医用耗材集中采购相关业务正常开展</w:t>
            </w:r>
          </w:p>
        </w:tc>
      </w:tr>
      <w:tr w:rsidR="00EE1312" w14:paraId="52EF4C88" w14:textId="77777777" w:rsidTr="00EE1312">
        <w:trPr>
          <w:trHeight w:val="369"/>
          <w:jc w:val="center"/>
        </w:trPr>
        <w:tc>
          <w:tcPr>
            <w:tcW w:w="1276" w:type="dxa"/>
            <w:vAlign w:val="center"/>
          </w:tcPr>
          <w:p w14:paraId="10B89E1F" w14:textId="77777777" w:rsidR="009E730D" w:rsidRDefault="00000000">
            <w:pPr>
              <w:pStyle w:val="11"/>
            </w:pPr>
            <w:r>
              <w:t>绩效目标</w:t>
            </w:r>
          </w:p>
        </w:tc>
        <w:tc>
          <w:tcPr>
            <w:tcW w:w="8589" w:type="dxa"/>
            <w:gridSpan w:val="6"/>
            <w:vAlign w:val="center"/>
          </w:tcPr>
          <w:p w14:paraId="1596BD77" w14:textId="77777777" w:rsidR="009E730D" w:rsidRDefault="00000000">
            <w:pPr>
              <w:pStyle w:val="21"/>
            </w:pPr>
            <w:r>
              <w:t>1.保障国家组织高值医用耗材集中采购相关业务正常开展</w:t>
            </w:r>
          </w:p>
        </w:tc>
      </w:tr>
    </w:tbl>
    <w:p w14:paraId="4157D021" w14:textId="77777777" w:rsidR="009E730D"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E1312" w14:paraId="4751EEB9" w14:textId="77777777" w:rsidTr="00EE1312">
        <w:trPr>
          <w:trHeight w:val="397"/>
          <w:tblHeader/>
          <w:jc w:val="center"/>
        </w:trPr>
        <w:tc>
          <w:tcPr>
            <w:tcW w:w="1276" w:type="dxa"/>
            <w:vAlign w:val="center"/>
          </w:tcPr>
          <w:p w14:paraId="60D849D8" w14:textId="77777777" w:rsidR="009E730D" w:rsidRDefault="00000000">
            <w:pPr>
              <w:pStyle w:val="11"/>
            </w:pPr>
            <w:r>
              <w:t>一级指标</w:t>
            </w:r>
          </w:p>
        </w:tc>
        <w:tc>
          <w:tcPr>
            <w:tcW w:w="1276" w:type="dxa"/>
            <w:vAlign w:val="center"/>
          </w:tcPr>
          <w:p w14:paraId="6495C4B9" w14:textId="77777777" w:rsidR="009E730D" w:rsidRDefault="00000000">
            <w:pPr>
              <w:pStyle w:val="11"/>
            </w:pPr>
            <w:r>
              <w:t>二级指标</w:t>
            </w:r>
          </w:p>
        </w:tc>
        <w:tc>
          <w:tcPr>
            <w:tcW w:w="1332" w:type="dxa"/>
            <w:vAlign w:val="center"/>
          </w:tcPr>
          <w:p w14:paraId="60A8E491" w14:textId="77777777" w:rsidR="009E730D" w:rsidRDefault="00000000">
            <w:pPr>
              <w:pStyle w:val="11"/>
            </w:pPr>
            <w:r>
              <w:t>三级指标</w:t>
            </w:r>
          </w:p>
        </w:tc>
        <w:tc>
          <w:tcPr>
            <w:tcW w:w="3430" w:type="dxa"/>
            <w:vAlign w:val="center"/>
          </w:tcPr>
          <w:p w14:paraId="4A557614" w14:textId="77777777" w:rsidR="009E730D" w:rsidRDefault="00000000">
            <w:pPr>
              <w:pStyle w:val="11"/>
            </w:pPr>
            <w:r>
              <w:t>绩效指标描述</w:t>
            </w:r>
          </w:p>
        </w:tc>
        <w:tc>
          <w:tcPr>
            <w:tcW w:w="2551" w:type="dxa"/>
            <w:vAlign w:val="center"/>
          </w:tcPr>
          <w:p w14:paraId="4B9FAA37" w14:textId="77777777" w:rsidR="009E730D" w:rsidRDefault="00000000">
            <w:pPr>
              <w:pStyle w:val="11"/>
            </w:pPr>
            <w:r>
              <w:t>指标值</w:t>
            </w:r>
          </w:p>
        </w:tc>
      </w:tr>
      <w:tr w:rsidR="00EE1312" w14:paraId="498358D9" w14:textId="77777777" w:rsidTr="00EE1312">
        <w:trPr>
          <w:trHeight w:val="369"/>
          <w:jc w:val="center"/>
        </w:trPr>
        <w:tc>
          <w:tcPr>
            <w:tcW w:w="1276" w:type="dxa"/>
            <w:vMerge w:val="restart"/>
            <w:vAlign w:val="center"/>
          </w:tcPr>
          <w:p w14:paraId="2D401AE1" w14:textId="77777777" w:rsidR="009E730D" w:rsidRDefault="00000000">
            <w:pPr>
              <w:pStyle w:val="31"/>
            </w:pPr>
            <w:r>
              <w:t>产出指标</w:t>
            </w:r>
          </w:p>
        </w:tc>
        <w:tc>
          <w:tcPr>
            <w:tcW w:w="1276" w:type="dxa"/>
            <w:vAlign w:val="center"/>
          </w:tcPr>
          <w:p w14:paraId="0F540441" w14:textId="77777777" w:rsidR="009E730D" w:rsidRDefault="00000000">
            <w:pPr>
              <w:pStyle w:val="21"/>
            </w:pPr>
            <w:r>
              <w:t>成本指标</w:t>
            </w:r>
          </w:p>
        </w:tc>
        <w:tc>
          <w:tcPr>
            <w:tcW w:w="1332" w:type="dxa"/>
            <w:vAlign w:val="center"/>
          </w:tcPr>
          <w:p w14:paraId="2533F547" w14:textId="77777777" w:rsidR="009E730D" w:rsidRDefault="00000000">
            <w:pPr>
              <w:pStyle w:val="21"/>
            </w:pPr>
            <w:r>
              <w:t>总成本</w:t>
            </w:r>
          </w:p>
        </w:tc>
        <w:tc>
          <w:tcPr>
            <w:tcW w:w="3430" w:type="dxa"/>
            <w:vAlign w:val="center"/>
          </w:tcPr>
          <w:p w14:paraId="55555918" w14:textId="77777777" w:rsidR="009E730D" w:rsidRDefault="00000000">
            <w:pPr>
              <w:pStyle w:val="21"/>
            </w:pPr>
            <w:r>
              <w:t>总成本</w:t>
            </w:r>
          </w:p>
        </w:tc>
        <w:tc>
          <w:tcPr>
            <w:tcW w:w="2551" w:type="dxa"/>
            <w:vAlign w:val="center"/>
          </w:tcPr>
          <w:p w14:paraId="4647BF51" w14:textId="77777777" w:rsidR="009E730D" w:rsidRDefault="00000000">
            <w:pPr>
              <w:pStyle w:val="21"/>
            </w:pPr>
            <w:r>
              <w:t>≤224.23万元</w:t>
            </w:r>
          </w:p>
        </w:tc>
      </w:tr>
      <w:tr w:rsidR="00EE1312" w14:paraId="322C5FAC" w14:textId="77777777" w:rsidTr="00EE1312">
        <w:trPr>
          <w:trHeight w:val="369"/>
          <w:jc w:val="center"/>
        </w:trPr>
        <w:tc>
          <w:tcPr>
            <w:tcW w:w="1276" w:type="dxa"/>
            <w:vMerge/>
            <w:vAlign w:val="center"/>
          </w:tcPr>
          <w:p w14:paraId="4EF44F2D" w14:textId="77777777" w:rsidR="009E730D" w:rsidRDefault="009E730D"/>
        </w:tc>
        <w:tc>
          <w:tcPr>
            <w:tcW w:w="1276" w:type="dxa"/>
            <w:vAlign w:val="center"/>
          </w:tcPr>
          <w:p w14:paraId="0D8E6318" w14:textId="77777777" w:rsidR="009E730D" w:rsidRDefault="00000000">
            <w:pPr>
              <w:pStyle w:val="21"/>
            </w:pPr>
            <w:r>
              <w:t>数量指标</w:t>
            </w:r>
          </w:p>
        </w:tc>
        <w:tc>
          <w:tcPr>
            <w:tcW w:w="1332" w:type="dxa"/>
            <w:vAlign w:val="center"/>
          </w:tcPr>
          <w:p w14:paraId="2A7C38DB" w14:textId="77777777" w:rsidR="009E730D" w:rsidRDefault="00000000">
            <w:pPr>
              <w:pStyle w:val="21"/>
            </w:pPr>
            <w:r>
              <w:t>开展集中采购项目数量</w:t>
            </w:r>
          </w:p>
        </w:tc>
        <w:tc>
          <w:tcPr>
            <w:tcW w:w="3430" w:type="dxa"/>
            <w:vAlign w:val="center"/>
          </w:tcPr>
          <w:p w14:paraId="7A9DF8AE" w14:textId="77777777" w:rsidR="009E730D" w:rsidRDefault="00000000">
            <w:pPr>
              <w:pStyle w:val="21"/>
            </w:pPr>
            <w:r>
              <w:t>按照国家医保局工作安排，开展国家组织高值医用耗材医药集中采购项目数量</w:t>
            </w:r>
          </w:p>
        </w:tc>
        <w:tc>
          <w:tcPr>
            <w:tcW w:w="2551" w:type="dxa"/>
            <w:vAlign w:val="center"/>
          </w:tcPr>
          <w:p w14:paraId="195A2439" w14:textId="77777777" w:rsidR="009E730D" w:rsidRDefault="00000000">
            <w:pPr>
              <w:pStyle w:val="21"/>
            </w:pPr>
            <w:r>
              <w:t>2次</w:t>
            </w:r>
          </w:p>
        </w:tc>
      </w:tr>
      <w:tr w:rsidR="00EE1312" w14:paraId="493BAAD7" w14:textId="77777777" w:rsidTr="00EE1312">
        <w:trPr>
          <w:trHeight w:val="369"/>
          <w:jc w:val="center"/>
        </w:trPr>
        <w:tc>
          <w:tcPr>
            <w:tcW w:w="1276" w:type="dxa"/>
            <w:vMerge/>
            <w:vAlign w:val="center"/>
          </w:tcPr>
          <w:p w14:paraId="6B5F0F77" w14:textId="77777777" w:rsidR="009E730D" w:rsidRDefault="009E730D"/>
        </w:tc>
        <w:tc>
          <w:tcPr>
            <w:tcW w:w="1276" w:type="dxa"/>
            <w:vAlign w:val="center"/>
          </w:tcPr>
          <w:p w14:paraId="38E13B19" w14:textId="77777777" w:rsidR="009E730D" w:rsidRDefault="00000000">
            <w:pPr>
              <w:pStyle w:val="21"/>
            </w:pPr>
            <w:r>
              <w:t>质量指标</w:t>
            </w:r>
          </w:p>
        </w:tc>
        <w:tc>
          <w:tcPr>
            <w:tcW w:w="1332" w:type="dxa"/>
            <w:vAlign w:val="center"/>
          </w:tcPr>
          <w:p w14:paraId="33A4F318" w14:textId="77777777" w:rsidR="009E730D" w:rsidRDefault="00000000">
            <w:pPr>
              <w:pStyle w:val="21"/>
            </w:pPr>
            <w:r>
              <w:t>课题完成率</w:t>
            </w:r>
          </w:p>
        </w:tc>
        <w:tc>
          <w:tcPr>
            <w:tcW w:w="3430" w:type="dxa"/>
            <w:vAlign w:val="center"/>
          </w:tcPr>
          <w:p w14:paraId="5A0E9E5C" w14:textId="77777777" w:rsidR="009E730D" w:rsidRDefault="00000000">
            <w:pPr>
              <w:pStyle w:val="21"/>
            </w:pPr>
            <w:r>
              <w:t>课题完成率</w:t>
            </w:r>
          </w:p>
        </w:tc>
        <w:tc>
          <w:tcPr>
            <w:tcW w:w="2551" w:type="dxa"/>
            <w:vAlign w:val="center"/>
          </w:tcPr>
          <w:p w14:paraId="7DDE0390" w14:textId="77777777" w:rsidR="009E730D" w:rsidRDefault="00000000">
            <w:pPr>
              <w:pStyle w:val="21"/>
            </w:pPr>
            <w:r>
              <w:t>≥90%</w:t>
            </w:r>
          </w:p>
        </w:tc>
      </w:tr>
      <w:tr w:rsidR="00EE1312" w14:paraId="7E5F673B" w14:textId="77777777" w:rsidTr="00EE1312">
        <w:trPr>
          <w:trHeight w:val="369"/>
          <w:jc w:val="center"/>
        </w:trPr>
        <w:tc>
          <w:tcPr>
            <w:tcW w:w="1276" w:type="dxa"/>
            <w:vMerge/>
            <w:vAlign w:val="center"/>
          </w:tcPr>
          <w:p w14:paraId="1115D9F1" w14:textId="77777777" w:rsidR="009E730D" w:rsidRDefault="009E730D"/>
        </w:tc>
        <w:tc>
          <w:tcPr>
            <w:tcW w:w="1276" w:type="dxa"/>
            <w:vAlign w:val="center"/>
          </w:tcPr>
          <w:p w14:paraId="0E56B23E" w14:textId="77777777" w:rsidR="009E730D" w:rsidRDefault="00000000">
            <w:pPr>
              <w:pStyle w:val="21"/>
            </w:pPr>
            <w:r>
              <w:t>时效指标</w:t>
            </w:r>
          </w:p>
        </w:tc>
        <w:tc>
          <w:tcPr>
            <w:tcW w:w="1332" w:type="dxa"/>
            <w:vAlign w:val="center"/>
          </w:tcPr>
          <w:p w14:paraId="2F00B723" w14:textId="77777777" w:rsidR="009E730D" w:rsidRDefault="00000000">
            <w:pPr>
              <w:pStyle w:val="21"/>
            </w:pPr>
            <w:r>
              <w:t>工作完成时间</w:t>
            </w:r>
          </w:p>
          <w:p w14:paraId="497E7F8C" w14:textId="77777777" w:rsidR="009E730D" w:rsidRDefault="009E730D">
            <w:pPr>
              <w:pStyle w:val="21"/>
            </w:pPr>
          </w:p>
        </w:tc>
        <w:tc>
          <w:tcPr>
            <w:tcW w:w="3430" w:type="dxa"/>
            <w:vAlign w:val="center"/>
          </w:tcPr>
          <w:p w14:paraId="14F002CA" w14:textId="77777777" w:rsidR="009E730D" w:rsidRDefault="00000000">
            <w:pPr>
              <w:pStyle w:val="21"/>
            </w:pPr>
            <w:r>
              <w:t>完成国家组织高值医用耗材集中采购工作时间</w:t>
            </w:r>
          </w:p>
        </w:tc>
        <w:tc>
          <w:tcPr>
            <w:tcW w:w="2551" w:type="dxa"/>
            <w:vAlign w:val="center"/>
          </w:tcPr>
          <w:p w14:paraId="56A7CC8F" w14:textId="77777777" w:rsidR="009E730D" w:rsidRDefault="00000000">
            <w:pPr>
              <w:pStyle w:val="21"/>
            </w:pPr>
            <w:r>
              <w:t>≤2023年</w:t>
            </w:r>
          </w:p>
        </w:tc>
      </w:tr>
      <w:tr w:rsidR="00EE1312" w14:paraId="71E46E13" w14:textId="77777777" w:rsidTr="00EE1312">
        <w:trPr>
          <w:trHeight w:val="369"/>
          <w:jc w:val="center"/>
        </w:trPr>
        <w:tc>
          <w:tcPr>
            <w:tcW w:w="1276" w:type="dxa"/>
            <w:vMerge w:val="restart"/>
            <w:vAlign w:val="center"/>
          </w:tcPr>
          <w:p w14:paraId="2D08481B" w14:textId="77777777" w:rsidR="009E730D" w:rsidRDefault="00000000">
            <w:pPr>
              <w:pStyle w:val="31"/>
            </w:pPr>
            <w:r>
              <w:t>效益指标</w:t>
            </w:r>
          </w:p>
        </w:tc>
        <w:tc>
          <w:tcPr>
            <w:tcW w:w="1276" w:type="dxa"/>
            <w:vAlign w:val="center"/>
          </w:tcPr>
          <w:p w14:paraId="31C30F72" w14:textId="77777777" w:rsidR="009E730D" w:rsidRDefault="00000000">
            <w:pPr>
              <w:pStyle w:val="21"/>
            </w:pPr>
            <w:r>
              <w:t>社会效益指标</w:t>
            </w:r>
          </w:p>
        </w:tc>
        <w:tc>
          <w:tcPr>
            <w:tcW w:w="1332" w:type="dxa"/>
            <w:vAlign w:val="center"/>
          </w:tcPr>
          <w:p w14:paraId="233467E0" w14:textId="77777777" w:rsidR="009E730D" w:rsidRDefault="00000000">
            <w:pPr>
              <w:pStyle w:val="21"/>
            </w:pPr>
            <w:r>
              <w:t>降低医用耗材产品费用</w:t>
            </w:r>
          </w:p>
        </w:tc>
        <w:tc>
          <w:tcPr>
            <w:tcW w:w="3430" w:type="dxa"/>
            <w:vAlign w:val="center"/>
          </w:tcPr>
          <w:p w14:paraId="2C81BF96" w14:textId="77777777" w:rsidR="009E730D" w:rsidRDefault="00000000">
            <w:pPr>
              <w:pStyle w:val="21"/>
            </w:pPr>
            <w:r>
              <w:t>医用耗材产品集中采购价格</w:t>
            </w:r>
          </w:p>
        </w:tc>
        <w:tc>
          <w:tcPr>
            <w:tcW w:w="2551" w:type="dxa"/>
            <w:vAlign w:val="center"/>
          </w:tcPr>
          <w:p w14:paraId="089FB4B6" w14:textId="77777777" w:rsidR="009E730D" w:rsidRDefault="00000000">
            <w:pPr>
              <w:pStyle w:val="21"/>
            </w:pPr>
            <w:r>
              <w:t>显著降低</w:t>
            </w:r>
          </w:p>
        </w:tc>
      </w:tr>
      <w:tr w:rsidR="00EE1312" w14:paraId="46C75097" w14:textId="77777777" w:rsidTr="00EE1312">
        <w:trPr>
          <w:trHeight w:val="369"/>
          <w:jc w:val="center"/>
        </w:trPr>
        <w:tc>
          <w:tcPr>
            <w:tcW w:w="1276" w:type="dxa"/>
            <w:vMerge/>
            <w:vAlign w:val="center"/>
          </w:tcPr>
          <w:p w14:paraId="635FC570" w14:textId="77777777" w:rsidR="009E730D" w:rsidRDefault="009E730D"/>
        </w:tc>
        <w:tc>
          <w:tcPr>
            <w:tcW w:w="1276" w:type="dxa"/>
            <w:vAlign w:val="center"/>
          </w:tcPr>
          <w:p w14:paraId="6C264150" w14:textId="77777777" w:rsidR="009E730D" w:rsidRDefault="00000000">
            <w:pPr>
              <w:pStyle w:val="21"/>
            </w:pPr>
            <w:r>
              <w:t>社会效益指标</w:t>
            </w:r>
          </w:p>
        </w:tc>
        <w:tc>
          <w:tcPr>
            <w:tcW w:w="1332" w:type="dxa"/>
            <w:vAlign w:val="center"/>
          </w:tcPr>
          <w:p w14:paraId="12A47BEC" w14:textId="77777777" w:rsidR="009E730D" w:rsidRDefault="00000000">
            <w:pPr>
              <w:pStyle w:val="21"/>
            </w:pPr>
            <w:r>
              <w:t>减轻患者就医负担</w:t>
            </w:r>
          </w:p>
        </w:tc>
        <w:tc>
          <w:tcPr>
            <w:tcW w:w="3430" w:type="dxa"/>
            <w:vAlign w:val="center"/>
          </w:tcPr>
          <w:p w14:paraId="4B32C8E7" w14:textId="77777777" w:rsidR="009E730D" w:rsidRDefault="00000000">
            <w:pPr>
              <w:pStyle w:val="21"/>
            </w:pPr>
            <w:r>
              <w:t>患者医用耗材产品支出费用</w:t>
            </w:r>
          </w:p>
        </w:tc>
        <w:tc>
          <w:tcPr>
            <w:tcW w:w="2551" w:type="dxa"/>
            <w:vAlign w:val="center"/>
          </w:tcPr>
          <w:p w14:paraId="76521A49" w14:textId="77777777" w:rsidR="009E730D" w:rsidRDefault="00000000">
            <w:pPr>
              <w:pStyle w:val="21"/>
            </w:pPr>
            <w:r>
              <w:t>显著降低</w:t>
            </w:r>
          </w:p>
        </w:tc>
      </w:tr>
      <w:tr w:rsidR="00EE1312" w14:paraId="3A6799EA" w14:textId="77777777" w:rsidTr="00EE1312">
        <w:trPr>
          <w:trHeight w:val="369"/>
          <w:jc w:val="center"/>
        </w:trPr>
        <w:tc>
          <w:tcPr>
            <w:tcW w:w="1276" w:type="dxa"/>
            <w:vAlign w:val="center"/>
          </w:tcPr>
          <w:p w14:paraId="676B8440" w14:textId="77777777" w:rsidR="009E730D" w:rsidRDefault="00000000">
            <w:pPr>
              <w:pStyle w:val="31"/>
            </w:pPr>
            <w:r>
              <w:t>满意度指标</w:t>
            </w:r>
          </w:p>
        </w:tc>
        <w:tc>
          <w:tcPr>
            <w:tcW w:w="1276" w:type="dxa"/>
            <w:vAlign w:val="center"/>
          </w:tcPr>
          <w:p w14:paraId="22BD6B76" w14:textId="77777777" w:rsidR="009E730D" w:rsidRDefault="00000000">
            <w:pPr>
              <w:pStyle w:val="21"/>
            </w:pPr>
            <w:r>
              <w:t>服务对象满意度指标</w:t>
            </w:r>
          </w:p>
        </w:tc>
        <w:tc>
          <w:tcPr>
            <w:tcW w:w="1332" w:type="dxa"/>
            <w:vAlign w:val="center"/>
          </w:tcPr>
          <w:p w14:paraId="57D04A09" w14:textId="77777777" w:rsidR="009E730D" w:rsidRDefault="00000000">
            <w:pPr>
              <w:pStyle w:val="21"/>
            </w:pPr>
            <w:r>
              <w:t>国家医保局满意度</w:t>
            </w:r>
          </w:p>
        </w:tc>
        <w:tc>
          <w:tcPr>
            <w:tcW w:w="3430" w:type="dxa"/>
            <w:vAlign w:val="center"/>
          </w:tcPr>
          <w:p w14:paraId="6CB50FA3" w14:textId="77777777" w:rsidR="009E730D" w:rsidRDefault="00000000">
            <w:pPr>
              <w:pStyle w:val="21"/>
            </w:pPr>
            <w:r>
              <w:t>国家医保局对国家组织高值医用耗材集中采购项目工作开展情况满意度</w:t>
            </w:r>
          </w:p>
        </w:tc>
        <w:tc>
          <w:tcPr>
            <w:tcW w:w="2551" w:type="dxa"/>
            <w:vAlign w:val="center"/>
          </w:tcPr>
          <w:p w14:paraId="7925CE48" w14:textId="77777777" w:rsidR="009E730D" w:rsidRDefault="00000000">
            <w:pPr>
              <w:pStyle w:val="21"/>
            </w:pPr>
            <w:r>
              <w:t>100%</w:t>
            </w:r>
          </w:p>
        </w:tc>
      </w:tr>
    </w:tbl>
    <w:p w14:paraId="3388864B" w14:textId="77777777" w:rsidR="009E730D" w:rsidRDefault="009E730D">
      <w:pPr>
        <w:sectPr w:rsidR="009E730D">
          <w:pgSz w:w="11900" w:h="16840"/>
          <w:pgMar w:top="1984" w:right="1304" w:bottom="1134" w:left="1304" w:header="720" w:footer="720" w:gutter="0"/>
          <w:cols w:space="720"/>
        </w:sectPr>
      </w:pPr>
    </w:p>
    <w:p w14:paraId="1794AE62" w14:textId="77777777" w:rsidR="009E730D" w:rsidRDefault="00000000">
      <w:pPr>
        <w:jc w:val="center"/>
      </w:pPr>
      <w:r>
        <w:rPr>
          <w:rFonts w:ascii="方正仿宋_GBK" w:eastAsia="方正仿宋_GBK" w:hAnsi="方正仿宋_GBK" w:cs="方正仿宋_GBK"/>
          <w:color w:val="000000"/>
          <w:sz w:val="28"/>
        </w:rPr>
        <w:lastRenderedPageBreak/>
        <w:t xml:space="preserve"> </w:t>
      </w:r>
    </w:p>
    <w:p w14:paraId="3DF2B5DA" w14:textId="77777777" w:rsidR="009E730D" w:rsidRDefault="00000000">
      <w:pPr>
        <w:ind w:firstLine="560"/>
        <w:outlineLvl w:val="3"/>
      </w:pPr>
      <w:bookmarkStart w:id="8" w:name="_Toc126834237"/>
      <w:r>
        <w:rPr>
          <w:rFonts w:ascii="方正仿宋_GBK" w:eastAsia="方正仿宋_GBK" w:hAnsi="方正仿宋_GBK" w:cs="方正仿宋_GBK"/>
          <w:color w:val="000000"/>
          <w:sz w:val="28"/>
        </w:rPr>
        <w:t>9.国家组织医用耗材集中招标采购平台项目-01中央直达资金-2023年医疗服务与保障能力提升补助资金绩效目标表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E1312" w14:paraId="217626DB" w14:textId="77777777" w:rsidTr="00EE1312">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3373447" w14:textId="77777777" w:rsidR="009E730D" w:rsidRDefault="00000000">
            <w:pPr>
              <w:pStyle w:val="5"/>
            </w:pPr>
            <w:r>
              <w:t>382201天津市医药采购中心</w:t>
            </w:r>
          </w:p>
        </w:tc>
        <w:tc>
          <w:tcPr>
            <w:tcW w:w="1276" w:type="dxa"/>
            <w:tcBorders>
              <w:top w:val="single" w:sz="6" w:space="0" w:color="FFFFFF"/>
              <w:left w:val="single" w:sz="6" w:space="0" w:color="FFFFFF"/>
              <w:right w:val="single" w:sz="6" w:space="0" w:color="FFFFFF"/>
            </w:tcBorders>
            <w:vAlign w:val="center"/>
          </w:tcPr>
          <w:p w14:paraId="17DD5798" w14:textId="77777777" w:rsidR="009E730D" w:rsidRDefault="00000000">
            <w:pPr>
              <w:pStyle w:val="4"/>
            </w:pPr>
            <w:r>
              <w:t>单位：万元</w:t>
            </w:r>
          </w:p>
        </w:tc>
      </w:tr>
      <w:tr w:rsidR="00EE1312" w14:paraId="6B687682" w14:textId="77777777" w:rsidTr="00EE1312">
        <w:trPr>
          <w:trHeight w:val="369"/>
          <w:jc w:val="center"/>
        </w:trPr>
        <w:tc>
          <w:tcPr>
            <w:tcW w:w="1276" w:type="dxa"/>
            <w:vAlign w:val="center"/>
          </w:tcPr>
          <w:p w14:paraId="4CBD61B8" w14:textId="77777777" w:rsidR="009E730D" w:rsidRDefault="00000000">
            <w:pPr>
              <w:pStyle w:val="11"/>
            </w:pPr>
            <w:r>
              <w:t>项目名称</w:t>
            </w:r>
          </w:p>
        </w:tc>
        <w:tc>
          <w:tcPr>
            <w:tcW w:w="8589" w:type="dxa"/>
            <w:gridSpan w:val="6"/>
            <w:vAlign w:val="center"/>
          </w:tcPr>
          <w:p w14:paraId="185AB899" w14:textId="77777777" w:rsidR="009E730D" w:rsidRDefault="00000000">
            <w:pPr>
              <w:pStyle w:val="21"/>
            </w:pPr>
            <w:r>
              <w:t>国家组织医用耗材集中招标采购平台项目-01中央直达资金-2023年医疗服务与保障能力提升补助资金</w:t>
            </w:r>
          </w:p>
        </w:tc>
      </w:tr>
      <w:tr w:rsidR="009E730D" w14:paraId="4BC6E99A" w14:textId="77777777">
        <w:trPr>
          <w:trHeight w:val="369"/>
          <w:jc w:val="center"/>
        </w:trPr>
        <w:tc>
          <w:tcPr>
            <w:tcW w:w="1276" w:type="dxa"/>
            <w:vMerge w:val="restart"/>
            <w:vAlign w:val="center"/>
          </w:tcPr>
          <w:p w14:paraId="21974A85" w14:textId="77777777" w:rsidR="009E730D" w:rsidRDefault="00000000">
            <w:pPr>
              <w:pStyle w:val="11"/>
            </w:pPr>
            <w:r>
              <w:t>预算规模及资金用途</w:t>
            </w:r>
          </w:p>
        </w:tc>
        <w:tc>
          <w:tcPr>
            <w:tcW w:w="1276" w:type="dxa"/>
            <w:vAlign w:val="center"/>
          </w:tcPr>
          <w:p w14:paraId="44129C5E" w14:textId="77777777" w:rsidR="009E730D" w:rsidRDefault="00000000">
            <w:pPr>
              <w:pStyle w:val="11"/>
            </w:pPr>
            <w:r>
              <w:t>预算数</w:t>
            </w:r>
          </w:p>
        </w:tc>
        <w:tc>
          <w:tcPr>
            <w:tcW w:w="1332" w:type="dxa"/>
            <w:vAlign w:val="center"/>
          </w:tcPr>
          <w:p w14:paraId="1905AA00" w14:textId="77777777" w:rsidR="009E730D" w:rsidRDefault="00000000">
            <w:pPr>
              <w:pStyle w:val="21"/>
            </w:pPr>
            <w:r>
              <w:t>344.00</w:t>
            </w:r>
          </w:p>
        </w:tc>
        <w:tc>
          <w:tcPr>
            <w:tcW w:w="1587" w:type="dxa"/>
            <w:vAlign w:val="center"/>
          </w:tcPr>
          <w:p w14:paraId="09579267" w14:textId="77777777" w:rsidR="009E730D" w:rsidRDefault="00000000">
            <w:pPr>
              <w:pStyle w:val="11"/>
            </w:pPr>
            <w:r>
              <w:t>其中：财政    资金</w:t>
            </w:r>
          </w:p>
        </w:tc>
        <w:tc>
          <w:tcPr>
            <w:tcW w:w="1843" w:type="dxa"/>
            <w:vAlign w:val="center"/>
          </w:tcPr>
          <w:p w14:paraId="7F982912" w14:textId="77777777" w:rsidR="009E730D" w:rsidRDefault="00000000">
            <w:pPr>
              <w:pStyle w:val="21"/>
            </w:pPr>
            <w:r>
              <w:t>344.00</w:t>
            </w:r>
          </w:p>
        </w:tc>
        <w:tc>
          <w:tcPr>
            <w:tcW w:w="1276" w:type="dxa"/>
            <w:vAlign w:val="center"/>
          </w:tcPr>
          <w:p w14:paraId="0B6C8576" w14:textId="77777777" w:rsidR="009E730D" w:rsidRDefault="00000000">
            <w:pPr>
              <w:pStyle w:val="11"/>
            </w:pPr>
            <w:r>
              <w:t>其他资金</w:t>
            </w:r>
          </w:p>
        </w:tc>
        <w:tc>
          <w:tcPr>
            <w:tcW w:w="1276" w:type="dxa"/>
            <w:vAlign w:val="center"/>
          </w:tcPr>
          <w:p w14:paraId="5D48C553" w14:textId="77777777" w:rsidR="009E730D" w:rsidRDefault="00000000">
            <w:pPr>
              <w:pStyle w:val="21"/>
            </w:pPr>
            <w:r>
              <w:t xml:space="preserve"> </w:t>
            </w:r>
          </w:p>
        </w:tc>
      </w:tr>
      <w:tr w:rsidR="00EE1312" w14:paraId="16A10A1A" w14:textId="77777777" w:rsidTr="00EE1312">
        <w:trPr>
          <w:trHeight w:val="369"/>
          <w:jc w:val="center"/>
        </w:trPr>
        <w:tc>
          <w:tcPr>
            <w:tcW w:w="1276" w:type="dxa"/>
            <w:vMerge/>
          </w:tcPr>
          <w:p w14:paraId="28FC9ABA" w14:textId="77777777" w:rsidR="009E730D" w:rsidRDefault="009E730D"/>
        </w:tc>
        <w:tc>
          <w:tcPr>
            <w:tcW w:w="8589" w:type="dxa"/>
            <w:gridSpan w:val="6"/>
            <w:vAlign w:val="center"/>
          </w:tcPr>
          <w:p w14:paraId="7DC8ACFB" w14:textId="77777777" w:rsidR="009E730D" w:rsidRDefault="00000000">
            <w:pPr>
              <w:pStyle w:val="21"/>
            </w:pPr>
            <w:r>
              <w:t>保证国家组织医用耗材集中采购平台项目的开立和正常运转</w:t>
            </w:r>
          </w:p>
        </w:tc>
      </w:tr>
      <w:tr w:rsidR="00EE1312" w14:paraId="01379310" w14:textId="77777777" w:rsidTr="00EE1312">
        <w:trPr>
          <w:trHeight w:val="369"/>
          <w:jc w:val="center"/>
        </w:trPr>
        <w:tc>
          <w:tcPr>
            <w:tcW w:w="1276" w:type="dxa"/>
            <w:vAlign w:val="center"/>
          </w:tcPr>
          <w:p w14:paraId="3B0D5718" w14:textId="77777777" w:rsidR="009E730D" w:rsidRDefault="00000000">
            <w:pPr>
              <w:pStyle w:val="11"/>
            </w:pPr>
            <w:r>
              <w:t>绩效目标</w:t>
            </w:r>
          </w:p>
        </w:tc>
        <w:tc>
          <w:tcPr>
            <w:tcW w:w="8589" w:type="dxa"/>
            <w:gridSpan w:val="6"/>
            <w:vAlign w:val="center"/>
          </w:tcPr>
          <w:p w14:paraId="09D310C9" w14:textId="77777777" w:rsidR="009E730D" w:rsidRDefault="00000000">
            <w:pPr>
              <w:pStyle w:val="21"/>
            </w:pPr>
            <w:r>
              <w:t>1.保证国家组织医用耗材集中采购平台项目的开立和正常运转</w:t>
            </w:r>
          </w:p>
        </w:tc>
      </w:tr>
    </w:tbl>
    <w:p w14:paraId="4C118E73" w14:textId="77777777" w:rsidR="009E730D"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E1312" w14:paraId="44A9441F" w14:textId="77777777" w:rsidTr="00EE1312">
        <w:trPr>
          <w:trHeight w:val="397"/>
          <w:tblHeader/>
          <w:jc w:val="center"/>
        </w:trPr>
        <w:tc>
          <w:tcPr>
            <w:tcW w:w="1276" w:type="dxa"/>
            <w:vAlign w:val="center"/>
          </w:tcPr>
          <w:p w14:paraId="5892B01D" w14:textId="77777777" w:rsidR="009E730D" w:rsidRDefault="00000000">
            <w:pPr>
              <w:pStyle w:val="11"/>
            </w:pPr>
            <w:r>
              <w:t>一级指标</w:t>
            </w:r>
          </w:p>
        </w:tc>
        <w:tc>
          <w:tcPr>
            <w:tcW w:w="1276" w:type="dxa"/>
            <w:vAlign w:val="center"/>
          </w:tcPr>
          <w:p w14:paraId="0E7B21C7" w14:textId="77777777" w:rsidR="009E730D" w:rsidRDefault="00000000">
            <w:pPr>
              <w:pStyle w:val="11"/>
            </w:pPr>
            <w:r>
              <w:t>二级指标</w:t>
            </w:r>
          </w:p>
        </w:tc>
        <w:tc>
          <w:tcPr>
            <w:tcW w:w="1332" w:type="dxa"/>
            <w:vAlign w:val="center"/>
          </w:tcPr>
          <w:p w14:paraId="24CB8F95" w14:textId="77777777" w:rsidR="009E730D" w:rsidRDefault="00000000">
            <w:pPr>
              <w:pStyle w:val="11"/>
            </w:pPr>
            <w:r>
              <w:t>三级指标</w:t>
            </w:r>
          </w:p>
        </w:tc>
        <w:tc>
          <w:tcPr>
            <w:tcW w:w="3430" w:type="dxa"/>
            <w:vAlign w:val="center"/>
          </w:tcPr>
          <w:p w14:paraId="30501B20" w14:textId="77777777" w:rsidR="009E730D" w:rsidRDefault="00000000">
            <w:pPr>
              <w:pStyle w:val="11"/>
            </w:pPr>
            <w:r>
              <w:t>绩效指标描述</w:t>
            </w:r>
          </w:p>
        </w:tc>
        <w:tc>
          <w:tcPr>
            <w:tcW w:w="2551" w:type="dxa"/>
            <w:vAlign w:val="center"/>
          </w:tcPr>
          <w:p w14:paraId="0C2D65DB" w14:textId="77777777" w:rsidR="009E730D" w:rsidRDefault="00000000">
            <w:pPr>
              <w:pStyle w:val="11"/>
            </w:pPr>
            <w:r>
              <w:t>指标值</w:t>
            </w:r>
          </w:p>
        </w:tc>
      </w:tr>
      <w:tr w:rsidR="00EE1312" w14:paraId="7E2ABC29" w14:textId="77777777" w:rsidTr="00EE1312">
        <w:trPr>
          <w:trHeight w:val="369"/>
          <w:jc w:val="center"/>
        </w:trPr>
        <w:tc>
          <w:tcPr>
            <w:tcW w:w="1276" w:type="dxa"/>
            <w:vMerge w:val="restart"/>
            <w:vAlign w:val="center"/>
          </w:tcPr>
          <w:p w14:paraId="2CA730A1" w14:textId="77777777" w:rsidR="009E730D" w:rsidRDefault="00000000">
            <w:pPr>
              <w:pStyle w:val="31"/>
            </w:pPr>
            <w:r>
              <w:t>产出指标</w:t>
            </w:r>
          </w:p>
        </w:tc>
        <w:tc>
          <w:tcPr>
            <w:tcW w:w="1276" w:type="dxa"/>
            <w:vAlign w:val="center"/>
          </w:tcPr>
          <w:p w14:paraId="25016263" w14:textId="77777777" w:rsidR="009E730D" w:rsidRDefault="00000000">
            <w:pPr>
              <w:pStyle w:val="21"/>
            </w:pPr>
            <w:r>
              <w:t>成本指标</w:t>
            </w:r>
          </w:p>
        </w:tc>
        <w:tc>
          <w:tcPr>
            <w:tcW w:w="1332" w:type="dxa"/>
            <w:vAlign w:val="center"/>
          </w:tcPr>
          <w:p w14:paraId="412837E5" w14:textId="77777777" w:rsidR="009E730D" w:rsidRDefault="00000000">
            <w:pPr>
              <w:pStyle w:val="21"/>
            </w:pPr>
            <w:r>
              <w:t>总成本</w:t>
            </w:r>
          </w:p>
        </w:tc>
        <w:tc>
          <w:tcPr>
            <w:tcW w:w="3430" w:type="dxa"/>
            <w:vAlign w:val="center"/>
          </w:tcPr>
          <w:p w14:paraId="3EF5346B" w14:textId="77777777" w:rsidR="009E730D" w:rsidRDefault="00000000">
            <w:pPr>
              <w:pStyle w:val="21"/>
            </w:pPr>
            <w:r>
              <w:t>总成本</w:t>
            </w:r>
          </w:p>
        </w:tc>
        <w:tc>
          <w:tcPr>
            <w:tcW w:w="2551" w:type="dxa"/>
            <w:vAlign w:val="center"/>
          </w:tcPr>
          <w:p w14:paraId="5FE8B9BF" w14:textId="77777777" w:rsidR="009E730D" w:rsidRDefault="00000000">
            <w:pPr>
              <w:pStyle w:val="21"/>
            </w:pPr>
            <w:r>
              <w:t>≤344万元</w:t>
            </w:r>
          </w:p>
        </w:tc>
      </w:tr>
      <w:tr w:rsidR="00EE1312" w14:paraId="54C2C8A3" w14:textId="77777777" w:rsidTr="00EE1312">
        <w:trPr>
          <w:trHeight w:val="369"/>
          <w:jc w:val="center"/>
        </w:trPr>
        <w:tc>
          <w:tcPr>
            <w:tcW w:w="1276" w:type="dxa"/>
            <w:vMerge/>
            <w:vAlign w:val="center"/>
          </w:tcPr>
          <w:p w14:paraId="488160B0" w14:textId="77777777" w:rsidR="009E730D" w:rsidRDefault="009E730D"/>
        </w:tc>
        <w:tc>
          <w:tcPr>
            <w:tcW w:w="1276" w:type="dxa"/>
            <w:vAlign w:val="center"/>
          </w:tcPr>
          <w:p w14:paraId="26671A14" w14:textId="77777777" w:rsidR="009E730D" w:rsidRDefault="00000000">
            <w:pPr>
              <w:pStyle w:val="21"/>
            </w:pPr>
            <w:r>
              <w:t>数量指标</w:t>
            </w:r>
          </w:p>
        </w:tc>
        <w:tc>
          <w:tcPr>
            <w:tcW w:w="1332" w:type="dxa"/>
            <w:vAlign w:val="center"/>
          </w:tcPr>
          <w:p w14:paraId="5C603872" w14:textId="77777777" w:rsidR="009E730D" w:rsidRDefault="00000000">
            <w:pPr>
              <w:pStyle w:val="21"/>
            </w:pPr>
            <w:r>
              <w:t>开展系统安全服务</w:t>
            </w:r>
          </w:p>
        </w:tc>
        <w:tc>
          <w:tcPr>
            <w:tcW w:w="3430" w:type="dxa"/>
            <w:vAlign w:val="center"/>
          </w:tcPr>
          <w:p w14:paraId="72625CAE" w14:textId="77777777" w:rsidR="009E730D" w:rsidRDefault="00000000">
            <w:pPr>
              <w:pStyle w:val="21"/>
            </w:pPr>
            <w:r>
              <w:t>按季度完成系统安全监测、定期扫描、查毒服务</w:t>
            </w:r>
          </w:p>
        </w:tc>
        <w:tc>
          <w:tcPr>
            <w:tcW w:w="2551" w:type="dxa"/>
            <w:vAlign w:val="center"/>
          </w:tcPr>
          <w:p w14:paraId="428A754C" w14:textId="77777777" w:rsidR="009E730D" w:rsidRDefault="00000000">
            <w:pPr>
              <w:pStyle w:val="21"/>
            </w:pPr>
            <w:r>
              <w:t>4次</w:t>
            </w:r>
          </w:p>
        </w:tc>
      </w:tr>
      <w:tr w:rsidR="00EE1312" w14:paraId="265A267D" w14:textId="77777777" w:rsidTr="00EE1312">
        <w:trPr>
          <w:trHeight w:val="369"/>
          <w:jc w:val="center"/>
        </w:trPr>
        <w:tc>
          <w:tcPr>
            <w:tcW w:w="1276" w:type="dxa"/>
            <w:vMerge/>
            <w:vAlign w:val="center"/>
          </w:tcPr>
          <w:p w14:paraId="4F9801DC" w14:textId="77777777" w:rsidR="009E730D" w:rsidRDefault="009E730D"/>
        </w:tc>
        <w:tc>
          <w:tcPr>
            <w:tcW w:w="1276" w:type="dxa"/>
            <w:vAlign w:val="center"/>
          </w:tcPr>
          <w:p w14:paraId="158C3D4D" w14:textId="77777777" w:rsidR="009E730D" w:rsidRDefault="00000000">
            <w:pPr>
              <w:pStyle w:val="21"/>
            </w:pPr>
            <w:r>
              <w:t>质量指标</w:t>
            </w:r>
          </w:p>
        </w:tc>
        <w:tc>
          <w:tcPr>
            <w:tcW w:w="1332" w:type="dxa"/>
            <w:vAlign w:val="center"/>
          </w:tcPr>
          <w:p w14:paraId="4018676C" w14:textId="77777777" w:rsidR="009E730D" w:rsidRDefault="00000000">
            <w:pPr>
              <w:pStyle w:val="21"/>
            </w:pPr>
            <w:r>
              <w:t>确保系统硬件的安全稳定运行</w:t>
            </w:r>
          </w:p>
        </w:tc>
        <w:tc>
          <w:tcPr>
            <w:tcW w:w="3430" w:type="dxa"/>
            <w:vAlign w:val="center"/>
          </w:tcPr>
          <w:p w14:paraId="034479C6" w14:textId="77777777" w:rsidR="009E730D" w:rsidRDefault="00000000">
            <w:pPr>
              <w:pStyle w:val="21"/>
            </w:pPr>
            <w:r>
              <w:t>确保系统硬件的安全稳定运行</w:t>
            </w:r>
          </w:p>
        </w:tc>
        <w:tc>
          <w:tcPr>
            <w:tcW w:w="2551" w:type="dxa"/>
            <w:vAlign w:val="center"/>
          </w:tcPr>
          <w:p w14:paraId="750044BE" w14:textId="77777777" w:rsidR="009E730D" w:rsidRDefault="00000000">
            <w:pPr>
              <w:pStyle w:val="21"/>
            </w:pPr>
            <w:r>
              <w:t>系统硬件能够安全稳定运行，支持业务工作正常开展</w:t>
            </w:r>
          </w:p>
        </w:tc>
      </w:tr>
      <w:tr w:rsidR="00EE1312" w14:paraId="66044160" w14:textId="77777777" w:rsidTr="00EE1312">
        <w:trPr>
          <w:trHeight w:val="369"/>
          <w:jc w:val="center"/>
        </w:trPr>
        <w:tc>
          <w:tcPr>
            <w:tcW w:w="1276" w:type="dxa"/>
            <w:vMerge/>
            <w:vAlign w:val="center"/>
          </w:tcPr>
          <w:p w14:paraId="6B833E62" w14:textId="77777777" w:rsidR="009E730D" w:rsidRDefault="009E730D"/>
        </w:tc>
        <w:tc>
          <w:tcPr>
            <w:tcW w:w="1276" w:type="dxa"/>
            <w:vAlign w:val="center"/>
          </w:tcPr>
          <w:p w14:paraId="24FD1F8D" w14:textId="77777777" w:rsidR="009E730D" w:rsidRDefault="00000000">
            <w:pPr>
              <w:pStyle w:val="21"/>
            </w:pPr>
            <w:r>
              <w:t>时效指标</w:t>
            </w:r>
          </w:p>
        </w:tc>
        <w:tc>
          <w:tcPr>
            <w:tcW w:w="1332" w:type="dxa"/>
            <w:vAlign w:val="center"/>
          </w:tcPr>
          <w:p w14:paraId="1DB03812" w14:textId="77777777" w:rsidR="009E730D" w:rsidRDefault="00000000">
            <w:pPr>
              <w:pStyle w:val="21"/>
            </w:pPr>
            <w:r>
              <w:t>项目完成时间</w:t>
            </w:r>
          </w:p>
          <w:p w14:paraId="0C63C7D5" w14:textId="77777777" w:rsidR="009E730D" w:rsidRDefault="009E730D">
            <w:pPr>
              <w:pStyle w:val="21"/>
            </w:pPr>
          </w:p>
          <w:p w14:paraId="6AF6002E" w14:textId="77777777" w:rsidR="009E730D" w:rsidRDefault="009E730D">
            <w:pPr>
              <w:pStyle w:val="21"/>
            </w:pPr>
          </w:p>
        </w:tc>
        <w:tc>
          <w:tcPr>
            <w:tcW w:w="3430" w:type="dxa"/>
            <w:vAlign w:val="center"/>
          </w:tcPr>
          <w:p w14:paraId="7A71E1B0" w14:textId="77777777" w:rsidR="009E730D" w:rsidRDefault="00000000">
            <w:pPr>
              <w:pStyle w:val="21"/>
            </w:pPr>
            <w:r>
              <w:t>完成联采平台、登记系统及供应链追溯系统等保复测及密评</w:t>
            </w:r>
          </w:p>
        </w:tc>
        <w:tc>
          <w:tcPr>
            <w:tcW w:w="2551" w:type="dxa"/>
            <w:vAlign w:val="center"/>
          </w:tcPr>
          <w:p w14:paraId="7DEC1C3D" w14:textId="77777777" w:rsidR="009E730D" w:rsidRDefault="00000000">
            <w:pPr>
              <w:pStyle w:val="21"/>
            </w:pPr>
            <w:r>
              <w:t>≤2023年</w:t>
            </w:r>
          </w:p>
        </w:tc>
      </w:tr>
      <w:tr w:rsidR="00EE1312" w14:paraId="200B956B" w14:textId="77777777" w:rsidTr="00EE1312">
        <w:trPr>
          <w:trHeight w:val="369"/>
          <w:jc w:val="center"/>
        </w:trPr>
        <w:tc>
          <w:tcPr>
            <w:tcW w:w="1276" w:type="dxa"/>
            <w:vAlign w:val="center"/>
          </w:tcPr>
          <w:p w14:paraId="4C4CEB66" w14:textId="77777777" w:rsidR="009E730D" w:rsidRDefault="00000000">
            <w:pPr>
              <w:pStyle w:val="31"/>
            </w:pPr>
            <w:r>
              <w:t>效益指标</w:t>
            </w:r>
          </w:p>
        </w:tc>
        <w:tc>
          <w:tcPr>
            <w:tcW w:w="1276" w:type="dxa"/>
            <w:vAlign w:val="center"/>
          </w:tcPr>
          <w:p w14:paraId="3DEF74A2" w14:textId="77777777" w:rsidR="009E730D" w:rsidRDefault="00000000">
            <w:pPr>
              <w:pStyle w:val="21"/>
            </w:pPr>
            <w:r>
              <w:t>社会效益指标</w:t>
            </w:r>
          </w:p>
        </w:tc>
        <w:tc>
          <w:tcPr>
            <w:tcW w:w="1332" w:type="dxa"/>
            <w:vAlign w:val="center"/>
          </w:tcPr>
          <w:p w14:paraId="265A36C1" w14:textId="77777777" w:rsidR="009E730D" w:rsidRDefault="00000000">
            <w:pPr>
              <w:pStyle w:val="21"/>
            </w:pPr>
            <w:r>
              <w:t>保证国家组织医用耗材集中采购平台正常运转</w:t>
            </w:r>
          </w:p>
        </w:tc>
        <w:tc>
          <w:tcPr>
            <w:tcW w:w="3430" w:type="dxa"/>
            <w:vAlign w:val="center"/>
          </w:tcPr>
          <w:p w14:paraId="6DF36406" w14:textId="77777777" w:rsidR="009E730D" w:rsidRDefault="00000000">
            <w:pPr>
              <w:pStyle w:val="21"/>
            </w:pPr>
            <w:r>
              <w:t>保证国家组织医用耗材集中采购平台正常运转</w:t>
            </w:r>
          </w:p>
        </w:tc>
        <w:tc>
          <w:tcPr>
            <w:tcW w:w="2551" w:type="dxa"/>
            <w:vAlign w:val="center"/>
          </w:tcPr>
          <w:p w14:paraId="2D51392F" w14:textId="77777777" w:rsidR="009E730D" w:rsidRDefault="00000000">
            <w:pPr>
              <w:pStyle w:val="21"/>
            </w:pPr>
            <w:r>
              <w:t>保证国家组织医用耗材集中采购平台正常运转</w:t>
            </w:r>
          </w:p>
        </w:tc>
      </w:tr>
      <w:tr w:rsidR="00EE1312" w14:paraId="53047708" w14:textId="77777777" w:rsidTr="00EE1312">
        <w:trPr>
          <w:trHeight w:val="369"/>
          <w:jc w:val="center"/>
        </w:trPr>
        <w:tc>
          <w:tcPr>
            <w:tcW w:w="1276" w:type="dxa"/>
            <w:vAlign w:val="center"/>
          </w:tcPr>
          <w:p w14:paraId="776FFF70" w14:textId="77777777" w:rsidR="009E730D" w:rsidRDefault="00000000">
            <w:pPr>
              <w:pStyle w:val="31"/>
            </w:pPr>
            <w:r>
              <w:t>满意度指标</w:t>
            </w:r>
          </w:p>
        </w:tc>
        <w:tc>
          <w:tcPr>
            <w:tcW w:w="1276" w:type="dxa"/>
            <w:vAlign w:val="center"/>
          </w:tcPr>
          <w:p w14:paraId="1EA7562A" w14:textId="77777777" w:rsidR="009E730D" w:rsidRDefault="00000000">
            <w:pPr>
              <w:pStyle w:val="21"/>
            </w:pPr>
            <w:r>
              <w:t>服务对象满意度指标</w:t>
            </w:r>
          </w:p>
        </w:tc>
        <w:tc>
          <w:tcPr>
            <w:tcW w:w="1332" w:type="dxa"/>
            <w:vAlign w:val="center"/>
          </w:tcPr>
          <w:p w14:paraId="14A14115" w14:textId="77777777" w:rsidR="009E730D" w:rsidRDefault="00000000">
            <w:pPr>
              <w:pStyle w:val="21"/>
            </w:pPr>
            <w:r>
              <w:t>员工满意度</w:t>
            </w:r>
          </w:p>
        </w:tc>
        <w:tc>
          <w:tcPr>
            <w:tcW w:w="3430" w:type="dxa"/>
            <w:vAlign w:val="center"/>
          </w:tcPr>
          <w:p w14:paraId="094A8279" w14:textId="77777777" w:rsidR="009E730D" w:rsidRDefault="00000000">
            <w:pPr>
              <w:pStyle w:val="21"/>
            </w:pPr>
            <w:r>
              <w:t>员工作为平台用户的满意度</w:t>
            </w:r>
          </w:p>
        </w:tc>
        <w:tc>
          <w:tcPr>
            <w:tcW w:w="2551" w:type="dxa"/>
            <w:vAlign w:val="center"/>
          </w:tcPr>
          <w:p w14:paraId="0A7C0625" w14:textId="77777777" w:rsidR="009E730D" w:rsidRDefault="00000000">
            <w:pPr>
              <w:pStyle w:val="21"/>
            </w:pPr>
            <w:r>
              <w:t>≥90%</w:t>
            </w:r>
          </w:p>
        </w:tc>
      </w:tr>
    </w:tbl>
    <w:p w14:paraId="6D575395" w14:textId="77777777" w:rsidR="009E730D" w:rsidRDefault="009E730D">
      <w:pPr>
        <w:sectPr w:rsidR="009E730D">
          <w:pgSz w:w="11900" w:h="16840"/>
          <w:pgMar w:top="1984" w:right="1304" w:bottom="1134" w:left="1304" w:header="720" w:footer="720" w:gutter="0"/>
          <w:cols w:space="720"/>
        </w:sectPr>
      </w:pPr>
    </w:p>
    <w:p w14:paraId="4A2E67A0" w14:textId="77777777" w:rsidR="009E730D" w:rsidRDefault="00000000">
      <w:pPr>
        <w:jc w:val="center"/>
      </w:pPr>
      <w:r>
        <w:rPr>
          <w:rFonts w:ascii="方正仿宋_GBK" w:eastAsia="方正仿宋_GBK" w:hAnsi="方正仿宋_GBK" w:cs="方正仿宋_GBK"/>
          <w:color w:val="000000"/>
          <w:sz w:val="28"/>
        </w:rPr>
        <w:lastRenderedPageBreak/>
        <w:t xml:space="preserve"> </w:t>
      </w:r>
    </w:p>
    <w:p w14:paraId="714A3F90" w14:textId="77777777" w:rsidR="009E730D" w:rsidRDefault="00000000">
      <w:pPr>
        <w:ind w:firstLine="560"/>
        <w:outlineLvl w:val="3"/>
      </w:pPr>
      <w:bookmarkStart w:id="9" w:name="_Toc126834238"/>
      <w:r>
        <w:rPr>
          <w:rFonts w:ascii="方正仿宋_GBK" w:eastAsia="方正仿宋_GBK" w:hAnsi="方正仿宋_GBK" w:cs="方正仿宋_GBK"/>
          <w:color w:val="000000"/>
          <w:sz w:val="28"/>
        </w:rPr>
        <w:t>10.综合业务费绩效目标表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E1312" w14:paraId="21CEAFCA" w14:textId="77777777" w:rsidTr="00EE1312">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48755A5E" w14:textId="77777777" w:rsidR="009E730D" w:rsidRDefault="00000000">
            <w:pPr>
              <w:pStyle w:val="5"/>
            </w:pPr>
            <w:r>
              <w:t>382301天津市医疗保障基金监督检查所</w:t>
            </w:r>
          </w:p>
        </w:tc>
        <w:tc>
          <w:tcPr>
            <w:tcW w:w="1276" w:type="dxa"/>
            <w:tcBorders>
              <w:top w:val="single" w:sz="6" w:space="0" w:color="FFFFFF"/>
              <w:left w:val="single" w:sz="6" w:space="0" w:color="FFFFFF"/>
              <w:right w:val="single" w:sz="6" w:space="0" w:color="FFFFFF"/>
            </w:tcBorders>
            <w:vAlign w:val="center"/>
          </w:tcPr>
          <w:p w14:paraId="5918A715" w14:textId="77777777" w:rsidR="009E730D" w:rsidRDefault="00000000">
            <w:pPr>
              <w:pStyle w:val="4"/>
            </w:pPr>
            <w:r>
              <w:t>单位：万元</w:t>
            </w:r>
          </w:p>
        </w:tc>
      </w:tr>
      <w:tr w:rsidR="00EE1312" w14:paraId="7F768E56" w14:textId="77777777" w:rsidTr="00EE1312">
        <w:trPr>
          <w:trHeight w:val="369"/>
          <w:jc w:val="center"/>
        </w:trPr>
        <w:tc>
          <w:tcPr>
            <w:tcW w:w="1276" w:type="dxa"/>
            <w:vAlign w:val="center"/>
          </w:tcPr>
          <w:p w14:paraId="113AA616" w14:textId="77777777" w:rsidR="009E730D" w:rsidRDefault="00000000">
            <w:pPr>
              <w:pStyle w:val="11"/>
            </w:pPr>
            <w:r>
              <w:t>项目名称</w:t>
            </w:r>
          </w:p>
        </w:tc>
        <w:tc>
          <w:tcPr>
            <w:tcW w:w="8589" w:type="dxa"/>
            <w:gridSpan w:val="6"/>
            <w:vAlign w:val="center"/>
          </w:tcPr>
          <w:p w14:paraId="12025B55" w14:textId="77777777" w:rsidR="009E730D" w:rsidRDefault="00000000">
            <w:pPr>
              <w:pStyle w:val="21"/>
            </w:pPr>
            <w:r>
              <w:t>综合业务费</w:t>
            </w:r>
          </w:p>
        </w:tc>
      </w:tr>
      <w:tr w:rsidR="009E730D" w14:paraId="5047F2CF" w14:textId="77777777">
        <w:trPr>
          <w:trHeight w:val="369"/>
          <w:jc w:val="center"/>
        </w:trPr>
        <w:tc>
          <w:tcPr>
            <w:tcW w:w="1276" w:type="dxa"/>
            <w:vMerge w:val="restart"/>
            <w:vAlign w:val="center"/>
          </w:tcPr>
          <w:p w14:paraId="023F7DDF" w14:textId="77777777" w:rsidR="009E730D" w:rsidRDefault="00000000">
            <w:pPr>
              <w:pStyle w:val="11"/>
            </w:pPr>
            <w:r>
              <w:t>预算规模及资金用途</w:t>
            </w:r>
          </w:p>
        </w:tc>
        <w:tc>
          <w:tcPr>
            <w:tcW w:w="1276" w:type="dxa"/>
            <w:vAlign w:val="center"/>
          </w:tcPr>
          <w:p w14:paraId="58CC749B" w14:textId="77777777" w:rsidR="009E730D" w:rsidRDefault="00000000">
            <w:pPr>
              <w:pStyle w:val="11"/>
            </w:pPr>
            <w:r>
              <w:t>预算数</w:t>
            </w:r>
          </w:p>
        </w:tc>
        <w:tc>
          <w:tcPr>
            <w:tcW w:w="1332" w:type="dxa"/>
            <w:vAlign w:val="center"/>
          </w:tcPr>
          <w:p w14:paraId="36A238AD" w14:textId="77777777" w:rsidR="009E730D" w:rsidRDefault="00000000">
            <w:pPr>
              <w:pStyle w:val="21"/>
            </w:pPr>
            <w:r>
              <w:t>37.80</w:t>
            </w:r>
          </w:p>
        </w:tc>
        <w:tc>
          <w:tcPr>
            <w:tcW w:w="1587" w:type="dxa"/>
            <w:vAlign w:val="center"/>
          </w:tcPr>
          <w:p w14:paraId="08651194" w14:textId="77777777" w:rsidR="009E730D" w:rsidRDefault="00000000">
            <w:pPr>
              <w:pStyle w:val="11"/>
            </w:pPr>
            <w:r>
              <w:t>其中：财政    资金</w:t>
            </w:r>
          </w:p>
        </w:tc>
        <w:tc>
          <w:tcPr>
            <w:tcW w:w="1843" w:type="dxa"/>
            <w:vAlign w:val="center"/>
          </w:tcPr>
          <w:p w14:paraId="28600E3E" w14:textId="77777777" w:rsidR="009E730D" w:rsidRDefault="00000000">
            <w:pPr>
              <w:pStyle w:val="21"/>
            </w:pPr>
            <w:r>
              <w:t>37.80</w:t>
            </w:r>
          </w:p>
        </w:tc>
        <w:tc>
          <w:tcPr>
            <w:tcW w:w="1276" w:type="dxa"/>
            <w:vAlign w:val="center"/>
          </w:tcPr>
          <w:p w14:paraId="080F3233" w14:textId="77777777" w:rsidR="009E730D" w:rsidRDefault="00000000">
            <w:pPr>
              <w:pStyle w:val="11"/>
            </w:pPr>
            <w:r>
              <w:t>其他资金</w:t>
            </w:r>
          </w:p>
        </w:tc>
        <w:tc>
          <w:tcPr>
            <w:tcW w:w="1276" w:type="dxa"/>
            <w:vAlign w:val="center"/>
          </w:tcPr>
          <w:p w14:paraId="4A05818E" w14:textId="77777777" w:rsidR="009E730D" w:rsidRDefault="00000000">
            <w:pPr>
              <w:pStyle w:val="21"/>
            </w:pPr>
            <w:r>
              <w:t xml:space="preserve"> </w:t>
            </w:r>
          </w:p>
        </w:tc>
      </w:tr>
      <w:tr w:rsidR="00EE1312" w14:paraId="76FCCC72" w14:textId="77777777" w:rsidTr="00EE1312">
        <w:trPr>
          <w:trHeight w:val="369"/>
          <w:jc w:val="center"/>
        </w:trPr>
        <w:tc>
          <w:tcPr>
            <w:tcW w:w="1276" w:type="dxa"/>
            <w:vMerge/>
          </w:tcPr>
          <w:p w14:paraId="733AE150" w14:textId="77777777" w:rsidR="009E730D" w:rsidRDefault="009E730D"/>
        </w:tc>
        <w:tc>
          <w:tcPr>
            <w:tcW w:w="8589" w:type="dxa"/>
            <w:gridSpan w:val="6"/>
            <w:vAlign w:val="center"/>
          </w:tcPr>
          <w:p w14:paraId="34E2AC67" w14:textId="77777777" w:rsidR="009E730D" w:rsidRDefault="00000000">
            <w:pPr>
              <w:pStyle w:val="21"/>
            </w:pPr>
            <w:r>
              <w:t>为保障单位正常运转，保证工作顺利进行，申请补充2023年食堂餐费、举报投诉窗口租赁费和内部控制风险评估和评价委托业务费。</w:t>
            </w:r>
          </w:p>
        </w:tc>
      </w:tr>
      <w:tr w:rsidR="00EE1312" w14:paraId="0D427919" w14:textId="77777777" w:rsidTr="00EE1312">
        <w:trPr>
          <w:trHeight w:val="369"/>
          <w:jc w:val="center"/>
        </w:trPr>
        <w:tc>
          <w:tcPr>
            <w:tcW w:w="1276" w:type="dxa"/>
            <w:vAlign w:val="center"/>
          </w:tcPr>
          <w:p w14:paraId="5B3C3A3B" w14:textId="77777777" w:rsidR="009E730D" w:rsidRDefault="00000000">
            <w:pPr>
              <w:pStyle w:val="11"/>
            </w:pPr>
            <w:r>
              <w:t>绩效目标</w:t>
            </w:r>
          </w:p>
        </w:tc>
        <w:tc>
          <w:tcPr>
            <w:tcW w:w="8589" w:type="dxa"/>
            <w:gridSpan w:val="6"/>
            <w:vAlign w:val="center"/>
          </w:tcPr>
          <w:p w14:paraId="3092DD59" w14:textId="77777777" w:rsidR="009E730D" w:rsidRDefault="00000000">
            <w:pPr>
              <w:pStyle w:val="21"/>
            </w:pPr>
            <w:r>
              <w:t>1.为保障单位正常运转，保证工作顺利进行。</w:t>
            </w:r>
          </w:p>
        </w:tc>
      </w:tr>
    </w:tbl>
    <w:p w14:paraId="4A2C7EC9" w14:textId="77777777" w:rsidR="009E730D"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E1312" w14:paraId="2745D8E0" w14:textId="77777777" w:rsidTr="00EE1312">
        <w:trPr>
          <w:trHeight w:val="397"/>
          <w:tblHeader/>
          <w:jc w:val="center"/>
        </w:trPr>
        <w:tc>
          <w:tcPr>
            <w:tcW w:w="1276" w:type="dxa"/>
            <w:vAlign w:val="center"/>
          </w:tcPr>
          <w:p w14:paraId="2808C288" w14:textId="77777777" w:rsidR="009E730D" w:rsidRDefault="00000000">
            <w:pPr>
              <w:pStyle w:val="11"/>
            </w:pPr>
            <w:r>
              <w:t>一级指标</w:t>
            </w:r>
          </w:p>
        </w:tc>
        <w:tc>
          <w:tcPr>
            <w:tcW w:w="1276" w:type="dxa"/>
            <w:vAlign w:val="center"/>
          </w:tcPr>
          <w:p w14:paraId="731BA941" w14:textId="77777777" w:rsidR="009E730D" w:rsidRDefault="00000000">
            <w:pPr>
              <w:pStyle w:val="11"/>
            </w:pPr>
            <w:r>
              <w:t>二级指标</w:t>
            </w:r>
          </w:p>
        </w:tc>
        <w:tc>
          <w:tcPr>
            <w:tcW w:w="1332" w:type="dxa"/>
            <w:vAlign w:val="center"/>
          </w:tcPr>
          <w:p w14:paraId="07391841" w14:textId="77777777" w:rsidR="009E730D" w:rsidRDefault="00000000">
            <w:pPr>
              <w:pStyle w:val="11"/>
            </w:pPr>
            <w:r>
              <w:t>三级指标</w:t>
            </w:r>
          </w:p>
        </w:tc>
        <w:tc>
          <w:tcPr>
            <w:tcW w:w="3430" w:type="dxa"/>
            <w:vAlign w:val="center"/>
          </w:tcPr>
          <w:p w14:paraId="34642FFC" w14:textId="77777777" w:rsidR="009E730D" w:rsidRDefault="00000000">
            <w:pPr>
              <w:pStyle w:val="11"/>
            </w:pPr>
            <w:r>
              <w:t>绩效指标描述</w:t>
            </w:r>
          </w:p>
        </w:tc>
        <w:tc>
          <w:tcPr>
            <w:tcW w:w="2551" w:type="dxa"/>
            <w:vAlign w:val="center"/>
          </w:tcPr>
          <w:p w14:paraId="02919D22" w14:textId="77777777" w:rsidR="009E730D" w:rsidRDefault="00000000">
            <w:pPr>
              <w:pStyle w:val="11"/>
            </w:pPr>
            <w:r>
              <w:t>指标值</w:t>
            </w:r>
          </w:p>
        </w:tc>
      </w:tr>
      <w:tr w:rsidR="00EE1312" w14:paraId="183E4977" w14:textId="77777777" w:rsidTr="00EE1312">
        <w:trPr>
          <w:trHeight w:val="369"/>
          <w:jc w:val="center"/>
        </w:trPr>
        <w:tc>
          <w:tcPr>
            <w:tcW w:w="1276" w:type="dxa"/>
            <w:vMerge w:val="restart"/>
            <w:vAlign w:val="center"/>
          </w:tcPr>
          <w:p w14:paraId="3D9DD3B5" w14:textId="77777777" w:rsidR="009E730D" w:rsidRDefault="00000000">
            <w:pPr>
              <w:pStyle w:val="31"/>
            </w:pPr>
            <w:r>
              <w:t>产出指标</w:t>
            </w:r>
          </w:p>
        </w:tc>
        <w:tc>
          <w:tcPr>
            <w:tcW w:w="1276" w:type="dxa"/>
            <w:vAlign w:val="center"/>
          </w:tcPr>
          <w:p w14:paraId="6ACF986C" w14:textId="77777777" w:rsidR="009E730D" w:rsidRDefault="00000000">
            <w:pPr>
              <w:pStyle w:val="21"/>
            </w:pPr>
            <w:r>
              <w:t>成本指标</w:t>
            </w:r>
          </w:p>
        </w:tc>
        <w:tc>
          <w:tcPr>
            <w:tcW w:w="1332" w:type="dxa"/>
            <w:vAlign w:val="center"/>
          </w:tcPr>
          <w:p w14:paraId="391766FD" w14:textId="77777777" w:rsidR="009E730D" w:rsidRDefault="00000000">
            <w:pPr>
              <w:pStyle w:val="21"/>
            </w:pPr>
            <w:r>
              <w:t>预算执行总金额</w:t>
            </w:r>
          </w:p>
        </w:tc>
        <w:tc>
          <w:tcPr>
            <w:tcW w:w="3430" w:type="dxa"/>
            <w:vAlign w:val="center"/>
          </w:tcPr>
          <w:p w14:paraId="51D6C636" w14:textId="77777777" w:rsidR="009E730D" w:rsidRDefault="00000000">
            <w:pPr>
              <w:pStyle w:val="21"/>
            </w:pPr>
            <w:r>
              <w:t>反映预算执行总金额</w:t>
            </w:r>
          </w:p>
        </w:tc>
        <w:tc>
          <w:tcPr>
            <w:tcW w:w="2551" w:type="dxa"/>
            <w:vAlign w:val="center"/>
          </w:tcPr>
          <w:p w14:paraId="377ED857" w14:textId="77777777" w:rsidR="009E730D" w:rsidRDefault="00000000">
            <w:pPr>
              <w:pStyle w:val="21"/>
            </w:pPr>
            <w:r>
              <w:t>≤37.8万元</w:t>
            </w:r>
          </w:p>
        </w:tc>
      </w:tr>
      <w:tr w:rsidR="00EE1312" w14:paraId="2AFC714F" w14:textId="77777777" w:rsidTr="00EE1312">
        <w:trPr>
          <w:trHeight w:val="369"/>
          <w:jc w:val="center"/>
        </w:trPr>
        <w:tc>
          <w:tcPr>
            <w:tcW w:w="1276" w:type="dxa"/>
            <w:vMerge/>
            <w:vAlign w:val="center"/>
          </w:tcPr>
          <w:p w14:paraId="28951520" w14:textId="77777777" w:rsidR="009E730D" w:rsidRDefault="009E730D"/>
        </w:tc>
        <w:tc>
          <w:tcPr>
            <w:tcW w:w="1276" w:type="dxa"/>
            <w:vAlign w:val="center"/>
          </w:tcPr>
          <w:p w14:paraId="7A583D9F" w14:textId="77777777" w:rsidR="009E730D" w:rsidRDefault="00000000">
            <w:pPr>
              <w:pStyle w:val="21"/>
            </w:pPr>
            <w:r>
              <w:t>数量指标</w:t>
            </w:r>
          </w:p>
        </w:tc>
        <w:tc>
          <w:tcPr>
            <w:tcW w:w="1332" w:type="dxa"/>
            <w:vAlign w:val="center"/>
          </w:tcPr>
          <w:p w14:paraId="2640E42A" w14:textId="77777777" w:rsidR="009E730D" w:rsidRDefault="00000000">
            <w:pPr>
              <w:pStyle w:val="21"/>
            </w:pPr>
            <w:r>
              <w:t>合同签订数</w:t>
            </w:r>
          </w:p>
        </w:tc>
        <w:tc>
          <w:tcPr>
            <w:tcW w:w="3430" w:type="dxa"/>
            <w:vAlign w:val="center"/>
          </w:tcPr>
          <w:p w14:paraId="227DEC36" w14:textId="77777777" w:rsidR="009E730D" w:rsidRDefault="00000000">
            <w:pPr>
              <w:pStyle w:val="21"/>
            </w:pPr>
            <w:r>
              <w:t>反映合同签订数量</w:t>
            </w:r>
          </w:p>
        </w:tc>
        <w:tc>
          <w:tcPr>
            <w:tcW w:w="2551" w:type="dxa"/>
            <w:vAlign w:val="center"/>
          </w:tcPr>
          <w:p w14:paraId="53DB9BFF" w14:textId="77777777" w:rsidR="009E730D" w:rsidRDefault="00000000">
            <w:pPr>
              <w:pStyle w:val="21"/>
            </w:pPr>
            <w:r>
              <w:t>≥3个</w:t>
            </w:r>
          </w:p>
        </w:tc>
      </w:tr>
      <w:tr w:rsidR="00EE1312" w14:paraId="2BB81FEC" w14:textId="77777777" w:rsidTr="00EE1312">
        <w:trPr>
          <w:trHeight w:val="369"/>
          <w:jc w:val="center"/>
        </w:trPr>
        <w:tc>
          <w:tcPr>
            <w:tcW w:w="1276" w:type="dxa"/>
            <w:vMerge/>
            <w:vAlign w:val="center"/>
          </w:tcPr>
          <w:p w14:paraId="3193BE37" w14:textId="77777777" w:rsidR="009E730D" w:rsidRDefault="009E730D"/>
        </w:tc>
        <w:tc>
          <w:tcPr>
            <w:tcW w:w="1276" w:type="dxa"/>
            <w:vAlign w:val="center"/>
          </w:tcPr>
          <w:p w14:paraId="0BF507A5" w14:textId="77777777" w:rsidR="009E730D" w:rsidRDefault="00000000">
            <w:pPr>
              <w:pStyle w:val="21"/>
            </w:pPr>
            <w:r>
              <w:t>质量指标</w:t>
            </w:r>
          </w:p>
        </w:tc>
        <w:tc>
          <w:tcPr>
            <w:tcW w:w="1332" w:type="dxa"/>
            <w:vAlign w:val="center"/>
          </w:tcPr>
          <w:p w14:paraId="5232F93E" w14:textId="77777777" w:rsidR="009E730D" w:rsidRDefault="00000000">
            <w:pPr>
              <w:pStyle w:val="21"/>
            </w:pPr>
            <w:r>
              <w:t>内控评价报告验收合格率</w:t>
            </w:r>
          </w:p>
        </w:tc>
        <w:tc>
          <w:tcPr>
            <w:tcW w:w="3430" w:type="dxa"/>
            <w:vAlign w:val="center"/>
          </w:tcPr>
          <w:p w14:paraId="08909120" w14:textId="77777777" w:rsidR="009E730D" w:rsidRDefault="00000000">
            <w:pPr>
              <w:pStyle w:val="21"/>
            </w:pPr>
            <w:r>
              <w:t>反映内控评价报告验收合格率</w:t>
            </w:r>
          </w:p>
        </w:tc>
        <w:tc>
          <w:tcPr>
            <w:tcW w:w="2551" w:type="dxa"/>
            <w:vAlign w:val="center"/>
          </w:tcPr>
          <w:p w14:paraId="2D1C24AF" w14:textId="77777777" w:rsidR="009E730D" w:rsidRDefault="00000000">
            <w:pPr>
              <w:pStyle w:val="21"/>
            </w:pPr>
            <w:r>
              <w:t>100%</w:t>
            </w:r>
          </w:p>
        </w:tc>
      </w:tr>
      <w:tr w:rsidR="00EE1312" w14:paraId="6ECBF226" w14:textId="77777777" w:rsidTr="00EE1312">
        <w:trPr>
          <w:trHeight w:val="369"/>
          <w:jc w:val="center"/>
        </w:trPr>
        <w:tc>
          <w:tcPr>
            <w:tcW w:w="1276" w:type="dxa"/>
            <w:vMerge/>
            <w:vAlign w:val="center"/>
          </w:tcPr>
          <w:p w14:paraId="51AD6C1D" w14:textId="77777777" w:rsidR="009E730D" w:rsidRDefault="009E730D"/>
        </w:tc>
        <w:tc>
          <w:tcPr>
            <w:tcW w:w="1276" w:type="dxa"/>
            <w:vAlign w:val="center"/>
          </w:tcPr>
          <w:p w14:paraId="0519640A" w14:textId="77777777" w:rsidR="009E730D" w:rsidRDefault="00000000">
            <w:pPr>
              <w:pStyle w:val="21"/>
            </w:pPr>
            <w:r>
              <w:t>时效指标</w:t>
            </w:r>
          </w:p>
        </w:tc>
        <w:tc>
          <w:tcPr>
            <w:tcW w:w="1332" w:type="dxa"/>
            <w:vAlign w:val="center"/>
          </w:tcPr>
          <w:p w14:paraId="3A1F7C65" w14:textId="77777777" w:rsidR="009E730D" w:rsidRDefault="00000000">
            <w:pPr>
              <w:pStyle w:val="21"/>
            </w:pPr>
            <w:r>
              <w:t>经费保障时效</w:t>
            </w:r>
          </w:p>
        </w:tc>
        <w:tc>
          <w:tcPr>
            <w:tcW w:w="3430" w:type="dxa"/>
            <w:vAlign w:val="center"/>
          </w:tcPr>
          <w:p w14:paraId="64F40156" w14:textId="77777777" w:rsidR="009E730D" w:rsidRDefault="00000000">
            <w:pPr>
              <w:pStyle w:val="21"/>
            </w:pPr>
            <w:r>
              <w:t>反映经费保障时效</w:t>
            </w:r>
          </w:p>
        </w:tc>
        <w:tc>
          <w:tcPr>
            <w:tcW w:w="2551" w:type="dxa"/>
            <w:vAlign w:val="center"/>
          </w:tcPr>
          <w:p w14:paraId="7FE4277D" w14:textId="77777777" w:rsidR="009E730D" w:rsidRDefault="00000000">
            <w:pPr>
              <w:pStyle w:val="21"/>
            </w:pPr>
            <w:r>
              <w:t>2023年1-12月</w:t>
            </w:r>
          </w:p>
        </w:tc>
      </w:tr>
      <w:tr w:rsidR="00EE1312" w14:paraId="6E2FCFA3" w14:textId="77777777" w:rsidTr="00EE1312">
        <w:trPr>
          <w:trHeight w:val="369"/>
          <w:jc w:val="center"/>
        </w:trPr>
        <w:tc>
          <w:tcPr>
            <w:tcW w:w="1276" w:type="dxa"/>
            <w:vAlign w:val="center"/>
          </w:tcPr>
          <w:p w14:paraId="211592DE" w14:textId="77777777" w:rsidR="009E730D" w:rsidRDefault="00000000">
            <w:pPr>
              <w:pStyle w:val="31"/>
            </w:pPr>
            <w:r>
              <w:t>效益指标</w:t>
            </w:r>
          </w:p>
        </w:tc>
        <w:tc>
          <w:tcPr>
            <w:tcW w:w="1276" w:type="dxa"/>
            <w:vAlign w:val="center"/>
          </w:tcPr>
          <w:p w14:paraId="53B01A40" w14:textId="77777777" w:rsidR="009E730D" w:rsidRDefault="00000000">
            <w:pPr>
              <w:pStyle w:val="21"/>
            </w:pPr>
            <w:r>
              <w:t>社会效益指标</w:t>
            </w:r>
          </w:p>
        </w:tc>
        <w:tc>
          <w:tcPr>
            <w:tcW w:w="1332" w:type="dxa"/>
            <w:vAlign w:val="center"/>
          </w:tcPr>
          <w:p w14:paraId="25EBEDA8" w14:textId="77777777" w:rsidR="009E730D" w:rsidRDefault="00000000">
            <w:pPr>
              <w:pStyle w:val="21"/>
            </w:pPr>
            <w:r>
              <w:t>业务保障能力</w:t>
            </w:r>
          </w:p>
        </w:tc>
        <w:tc>
          <w:tcPr>
            <w:tcW w:w="3430" w:type="dxa"/>
            <w:vAlign w:val="center"/>
          </w:tcPr>
          <w:p w14:paraId="670908CA" w14:textId="77777777" w:rsidR="009E730D" w:rsidRDefault="00000000">
            <w:pPr>
              <w:pStyle w:val="21"/>
            </w:pPr>
            <w:r>
              <w:t>反映业务保障能力</w:t>
            </w:r>
          </w:p>
        </w:tc>
        <w:tc>
          <w:tcPr>
            <w:tcW w:w="2551" w:type="dxa"/>
            <w:vAlign w:val="center"/>
          </w:tcPr>
          <w:p w14:paraId="60A32784" w14:textId="77777777" w:rsidR="009E730D" w:rsidRDefault="00000000">
            <w:pPr>
              <w:pStyle w:val="21"/>
            </w:pPr>
            <w:r>
              <w:t>保障单位工作正常运行</w:t>
            </w:r>
          </w:p>
        </w:tc>
      </w:tr>
      <w:tr w:rsidR="00EE1312" w14:paraId="336E7DF1" w14:textId="77777777" w:rsidTr="00EE1312">
        <w:trPr>
          <w:trHeight w:val="369"/>
          <w:jc w:val="center"/>
        </w:trPr>
        <w:tc>
          <w:tcPr>
            <w:tcW w:w="1276" w:type="dxa"/>
            <w:vAlign w:val="center"/>
          </w:tcPr>
          <w:p w14:paraId="3B3D9481" w14:textId="77777777" w:rsidR="009E730D" w:rsidRDefault="00000000">
            <w:pPr>
              <w:pStyle w:val="31"/>
            </w:pPr>
            <w:r>
              <w:t>满意度指标</w:t>
            </w:r>
          </w:p>
        </w:tc>
        <w:tc>
          <w:tcPr>
            <w:tcW w:w="1276" w:type="dxa"/>
            <w:vAlign w:val="center"/>
          </w:tcPr>
          <w:p w14:paraId="4476EF1B" w14:textId="77777777" w:rsidR="009E730D" w:rsidRDefault="00000000">
            <w:pPr>
              <w:pStyle w:val="21"/>
            </w:pPr>
            <w:r>
              <w:t>服务对象满意度指标</w:t>
            </w:r>
          </w:p>
        </w:tc>
        <w:tc>
          <w:tcPr>
            <w:tcW w:w="1332" w:type="dxa"/>
            <w:vAlign w:val="center"/>
          </w:tcPr>
          <w:p w14:paraId="21BFBB46" w14:textId="77777777" w:rsidR="009E730D" w:rsidRDefault="00000000">
            <w:pPr>
              <w:pStyle w:val="21"/>
            </w:pPr>
            <w:r>
              <w:t>干部职工满意度指标</w:t>
            </w:r>
          </w:p>
        </w:tc>
        <w:tc>
          <w:tcPr>
            <w:tcW w:w="3430" w:type="dxa"/>
            <w:vAlign w:val="center"/>
          </w:tcPr>
          <w:p w14:paraId="53802573" w14:textId="77777777" w:rsidR="009E730D" w:rsidRDefault="00000000">
            <w:pPr>
              <w:pStyle w:val="21"/>
            </w:pPr>
            <w:r>
              <w:t>反映干部职工满意度指标</w:t>
            </w:r>
          </w:p>
        </w:tc>
        <w:tc>
          <w:tcPr>
            <w:tcW w:w="2551" w:type="dxa"/>
            <w:vAlign w:val="center"/>
          </w:tcPr>
          <w:p w14:paraId="76298F61" w14:textId="77777777" w:rsidR="009E730D" w:rsidRDefault="00000000">
            <w:pPr>
              <w:pStyle w:val="21"/>
            </w:pPr>
            <w:r>
              <w:t>≥90%</w:t>
            </w:r>
          </w:p>
        </w:tc>
      </w:tr>
    </w:tbl>
    <w:p w14:paraId="30E24A36" w14:textId="77777777" w:rsidR="009E730D" w:rsidRDefault="009E730D">
      <w:pPr>
        <w:sectPr w:rsidR="009E730D">
          <w:pgSz w:w="11900" w:h="16840"/>
          <w:pgMar w:top="1984" w:right="1304" w:bottom="1134" w:left="1304" w:header="720" w:footer="720" w:gutter="0"/>
          <w:cols w:space="720"/>
        </w:sectPr>
      </w:pPr>
    </w:p>
    <w:p w14:paraId="7445D447" w14:textId="77777777" w:rsidR="009E730D" w:rsidRDefault="00000000">
      <w:pPr>
        <w:jc w:val="center"/>
      </w:pPr>
      <w:r>
        <w:rPr>
          <w:rFonts w:ascii="方正仿宋_GBK" w:eastAsia="方正仿宋_GBK" w:hAnsi="方正仿宋_GBK" w:cs="方正仿宋_GBK"/>
          <w:color w:val="000000"/>
          <w:sz w:val="28"/>
        </w:rPr>
        <w:lastRenderedPageBreak/>
        <w:t xml:space="preserve"> </w:t>
      </w:r>
    </w:p>
    <w:p w14:paraId="35ED9FC1" w14:textId="77777777" w:rsidR="009E730D" w:rsidRDefault="00000000">
      <w:pPr>
        <w:ind w:firstLine="560"/>
        <w:outlineLvl w:val="3"/>
      </w:pPr>
      <w:bookmarkStart w:id="10" w:name="_Toc126834239"/>
      <w:r>
        <w:rPr>
          <w:rFonts w:ascii="方正仿宋_GBK" w:eastAsia="方正仿宋_GBK" w:hAnsi="方正仿宋_GBK" w:cs="方正仿宋_GBK"/>
          <w:color w:val="000000"/>
          <w:sz w:val="28"/>
        </w:rPr>
        <w:t>11.医保基金监管能力提升-01中央直达资金-2023年医疗服务与保障能力提升补助资金绩效目标表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E1312" w14:paraId="7DB9AF2A" w14:textId="77777777" w:rsidTr="00EE1312">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7816819B" w14:textId="77777777" w:rsidR="009E730D" w:rsidRDefault="00000000">
            <w:pPr>
              <w:pStyle w:val="5"/>
            </w:pPr>
            <w:r>
              <w:t>382301天津市医疗保障基金监督检查所</w:t>
            </w:r>
          </w:p>
        </w:tc>
        <w:tc>
          <w:tcPr>
            <w:tcW w:w="1276" w:type="dxa"/>
            <w:tcBorders>
              <w:top w:val="single" w:sz="6" w:space="0" w:color="FFFFFF"/>
              <w:left w:val="single" w:sz="6" w:space="0" w:color="FFFFFF"/>
              <w:right w:val="single" w:sz="6" w:space="0" w:color="FFFFFF"/>
            </w:tcBorders>
            <w:vAlign w:val="center"/>
          </w:tcPr>
          <w:p w14:paraId="127716FD" w14:textId="77777777" w:rsidR="009E730D" w:rsidRDefault="00000000">
            <w:pPr>
              <w:pStyle w:val="4"/>
            </w:pPr>
            <w:r>
              <w:t>单位：万元</w:t>
            </w:r>
          </w:p>
        </w:tc>
      </w:tr>
      <w:tr w:rsidR="00EE1312" w14:paraId="698411CE" w14:textId="77777777" w:rsidTr="00EE1312">
        <w:trPr>
          <w:trHeight w:val="369"/>
          <w:jc w:val="center"/>
        </w:trPr>
        <w:tc>
          <w:tcPr>
            <w:tcW w:w="1276" w:type="dxa"/>
            <w:vAlign w:val="center"/>
          </w:tcPr>
          <w:p w14:paraId="5781D47E" w14:textId="77777777" w:rsidR="009E730D" w:rsidRDefault="00000000">
            <w:pPr>
              <w:pStyle w:val="11"/>
            </w:pPr>
            <w:r>
              <w:t>项目名称</w:t>
            </w:r>
          </w:p>
        </w:tc>
        <w:tc>
          <w:tcPr>
            <w:tcW w:w="8589" w:type="dxa"/>
            <w:gridSpan w:val="6"/>
            <w:vAlign w:val="center"/>
          </w:tcPr>
          <w:p w14:paraId="2AC1D7E4" w14:textId="77777777" w:rsidR="009E730D" w:rsidRDefault="00000000">
            <w:pPr>
              <w:pStyle w:val="21"/>
            </w:pPr>
            <w:r>
              <w:t>医保基金监管能力提升-01中央直达资金-2023年医疗服务与保障能力提升补助资金</w:t>
            </w:r>
          </w:p>
        </w:tc>
      </w:tr>
      <w:tr w:rsidR="009E730D" w14:paraId="3654A92D" w14:textId="77777777">
        <w:trPr>
          <w:trHeight w:val="369"/>
          <w:jc w:val="center"/>
        </w:trPr>
        <w:tc>
          <w:tcPr>
            <w:tcW w:w="1276" w:type="dxa"/>
            <w:vMerge w:val="restart"/>
            <w:vAlign w:val="center"/>
          </w:tcPr>
          <w:p w14:paraId="0AABECB9" w14:textId="77777777" w:rsidR="009E730D" w:rsidRDefault="00000000">
            <w:pPr>
              <w:pStyle w:val="11"/>
            </w:pPr>
            <w:r>
              <w:t>预算规模及资金用途</w:t>
            </w:r>
          </w:p>
        </w:tc>
        <w:tc>
          <w:tcPr>
            <w:tcW w:w="1276" w:type="dxa"/>
            <w:vAlign w:val="center"/>
          </w:tcPr>
          <w:p w14:paraId="00A5235E" w14:textId="77777777" w:rsidR="009E730D" w:rsidRDefault="00000000">
            <w:pPr>
              <w:pStyle w:val="11"/>
            </w:pPr>
            <w:r>
              <w:t>预算数</w:t>
            </w:r>
          </w:p>
        </w:tc>
        <w:tc>
          <w:tcPr>
            <w:tcW w:w="1332" w:type="dxa"/>
            <w:vAlign w:val="center"/>
          </w:tcPr>
          <w:p w14:paraId="5A4A7C6D" w14:textId="77777777" w:rsidR="009E730D" w:rsidRDefault="00000000">
            <w:pPr>
              <w:pStyle w:val="21"/>
            </w:pPr>
            <w:r>
              <w:t>24.32</w:t>
            </w:r>
          </w:p>
        </w:tc>
        <w:tc>
          <w:tcPr>
            <w:tcW w:w="1587" w:type="dxa"/>
            <w:vAlign w:val="center"/>
          </w:tcPr>
          <w:p w14:paraId="7694530A" w14:textId="77777777" w:rsidR="009E730D" w:rsidRDefault="00000000">
            <w:pPr>
              <w:pStyle w:val="11"/>
            </w:pPr>
            <w:r>
              <w:t>其中：财政    资金</w:t>
            </w:r>
          </w:p>
        </w:tc>
        <w:tc>
          <w:tcPr>
            <w:tcW w:w="1843" w:type="dxa"/>
            <w:vAlign w:val="center"/>
          </w:tcPr>
          <w:p w14:paraId="33428C16" w14:textId="77777777" w:rsidR="009E730D" w:rsidRDefault="00000000">
            <w:pPr>
              <w:pStyle w:val="21"/>
            </w:pPr>
            <w:r>
              <w:t>24.32</w:t>
            </w:r>
          </w:p>
        </w:tc>
        <w:tc>
          <w:tcPr>
            <w:tcW w:w="1276" w:type="dxa"/>
            <w:vAlign w:val="center"/>
          </w:tcPr>
          <w:p w14:paraId="1B04FFBC" w14:textId="77777777" w:rsidR="009E730D" w:rsidRDefault="00000000">
            <w:pPr>
              <w:pStyle w:val="11"/>
            </w:pPr>
            <w:r>
              <w:t>其他资金</w:t>
            </w:r>
          </w:p>
        </w:tc>
        <w:tc>
          <w:tcPr>
            <w:tcW w:w="1276" w:type="dxa"/>
            <w:vAlign w:val="center"/>
          </w:tcPr>
          <w:p w14:paraId="29D39DAC" w14:textId="77777777" w:rsidR="009E730D" w:rsidRDefault="00000000">
            <w:pPr>
              <w:pStyle w:val="21"/>
            </w:pPr>
            <w:r>
              <w:t xml:space="preserve"> </w:t>
            </w:r>
          </w:p>
        </w:tc>
      </w:tr>
      <w:tr w:rsidR="00EE1312" w14:paraId="76EDC1D0" w14:textId="77777777" w:rsidTr="00EE1312">
        <w:trPr>
          <w:trHeight w:val="369"/>
          <w:jc w:val="center"/>
        </w:trPr>
        <w:tc>
          <w:tcPr>
            <w:tcW w:w="1276" w:type="dxa"/>
            <w:vMerge/>
          </w:tcPr>
          <w:p w14:paraId="68EAE715" w14:textId="77777777" w:rsidR="009E730D" w:rsidRDefault="009E730D"/>
        </w:tc>
        <w:tc>
          <w:tcPr>
            <w:tcW w:w="8589" w:type="dxa"/>
            <w:gridSpan w:val="6"/>
            <w:vAlign w:val="center"/>
          </w:tcPr>
          <w:p w14:paraId="16AFF243" w14:textId="77777777" w:rsidR="009E730D" w:rsidRDefault="00000000">
            <w:pPr>
              <w:pStyle w:val="21"/>
            </w:pPr>
            <w:r>
              <w:t>为持续保持打击欺诈骗保高压态势,守好老百姓的看病钱、救命钱，2023年我所拟在日常检查基础上开展两次专项监督检查，上下半年各一次。同时根据国家医保局和天津市医保局2023年飞行检查工作安排，选派人员参加检查工作。同时，所内对需送达相关文书却无法取得联系的人员进行公告送达；对有异议的复查鉴定结论、案情复杂疑难的监督检查案件组织专家论证。</w:t>
            </w:r>
          </w:p>
        </w:tc>
      </w:tr>
      <w:tr w:rsidR="00EE1312" w14:paraId="69A360E9" w14:textId="77777777" w:rsidTr="00EE1312">
        <w:trPr>
          <w:trHeight w:val="369"/>
          <w:jc w:val="center"/>
        </w:trPr>
        <w:tc>
          <w:tcPr>
            <w:tcW w:w="1276" w:type="dxa"/>
            <w:vAlign w:val="center"/>
          </w:tcPr>
          <w:p w14:paraId="1A3141B9" w14:textId="77777777" w:rsidR="009E730D" w:rsidRDefault="00000000">
            <w:pPr>
              <w:pStyle w:val="11"/>
            </w:pPr>
            <w:r>
              <w:t>绩效目标</w:t>
            </w:r>
          </w:p>
        </w:tc>
        <w:tc>
          <w:tcPr>
            <w:tcW w:w="8589" w:type="dxa"/>
            <w:gridSpan w:val="6"/>
            <w:vAlign w:val="center"/>
          </w:tcPr>
          <w:p w14:paraId="6EB3251B" w14:textId="77777777" w:rsidR="009E730D" w:rsidRDefault="00000000">
            <w:pPr>
              <w:pStyle w:val="21"/>
            </w:pPr>
            <w:r>
              <w:t>1.提高医疗保障基金监督检查行政执法能力，提升执法效率及执法水平，持续保持打击欺诈骗保高压态势，守好老百姓的看病钱、救命钱。</w:t>
            </w:r>
          </w:p>
        </w:tc>
      </w:tr>
    </w:tbl>
    <w:p w14:paraId="3BC9BE42" w14:textId="77777777" w:rsidR="009E730D"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E1312" w14:paraId="00770D7E" w14:textId="77777777" w:rsidTr="00EE1312">
        <w:trPr>
          <w:trHeight w:val="397"/>
          <w:tblHeader/>
          <w:jc w:val="center"/>
        </w:trPr>
        <w:tc>
          <w:tcPr>
            <w:tcW w:w="1276" w:type="dxa"/>
            <w:vAlign w:val="center"/>
          </w:tcPr>
          <w:p w14:paraId="4594CE3B" w14:textId="77777777" w:rsidR="009E730D" w:rsidRDefault="00000000">
            <w:pPr>
              <w:pStyle w:val="11"/>
            </w:pPr>
            <w:r>
              <w:t>一级指标</w:t>
            </w:r>
          </w:p>
        </w:tc>
        <w:tc>
          <w:tcPr>
            <w:tcW w:w="1276" w:type="dxa"/>
            <w:vAlign w:val="center"/>
          </w:tcPr>
          <w:p w14:paraId="78B8889E" w14:textId="77777777" w:rsidR="009E730D" w:rsidRDefault="00000000">
            <w:pPr>
              <w:pStyle w:val="11"/>
            </w:pPr>
            <w:r>
              <w:t>二级指标</w:t>
            </w:r>
          </w:p>
        </w:tc>
        <w:tc>
          <w:tcPr>
            <w:tcW w:w="1332" w:type="dxa"/>
            <w:vAlign w:val="center"/>
          </w:tcPr>
          <w:p w14:paraId="5A5E17C6" w14:textId="77777777" w:rsidR="009E730D" w:rsidRDefault="00000000">
            <w:pPr>
              <w:pStyle w:val="11"/>
            </w:pPr>
            <w:r>
              <w:t>三级指标</w:t>
            </w:r>
          </w:p>
        </w:tc>
        <w:tc>
          <w:tcPr>
            <w:tcW w:w="3430" w:type="dxa"/>
            <w:vAlign w:val="center"/>
          </w:tcPr>
          <w:p w14:paraId="66C2E2DD" w14:textId="77777777" w:rsidR="009E730D" w:rsidRDefault="00000000">
            <w:pPr>
              <w:pStyle w:val="11"/>
            </w:pPr>
            <w:r>
              <w:t>绩效指标描述</w:t>
            </w:r>
          </w:p>
        </w:tc>
        <w:tc>
          <w:tcPr>
            <w:tcW w:w="2551" w:type="dxa"/>
            <w:vAlign w:val="center"/>
          </w:tcPr>
          <w:p w14:paraId="5D86339E" w14:textId="77777777" w:rsidR="009E730D" w:rsidRDefault="00000000">
            <w:pPr>
              <w:pStyle w:val="11"/>
            </w:pPr>
            <w:r>
              <w:t>指标值</w:t>
            </w:r>
          </w:p>
        </w:tc>
      </w:tr>
      <w:tr w:rsidR="00EE1312" w14:paraId="251B0A17" w14:textId="77777777" w:rsidTr="00EE1312">
        <w:trPr>
          <w:trHeight w:val="369"/>
          <w:jc w:val="center"/>
        </w:trPr>
        <w:tc>
          <w:tcPr>
            <w:tcW w:w="1276" w:type="dxa"/>
            <w:vMerge w:val="restart"/>
            <w:vAlign w:val="center"/>
          </w:tcPr>
          <w:p w14:paraId="724D4D1F" w14:textId="77777777" w:rsidR="009E730D" w:rsidRDefault="00000000">
            <w:pPr>
              <w:pStyle w:val="31"/>
            </w:pPr>
            <w:r>
              <w:t>产出指标</w:t>
            </w:r>
          </w:p>
        </w:tc>
        <w:tc>
          <w:tcPr>
            <w:tcW w:w="1276" w:type="dxa"/>
            <w:vAlign w:val="center"/>
          </w:tcPr>
          <w:p w14:paraId="1A94A0DE" w14:textId="77777777" w:rsidR="009E730D" w:rsidRDefault="00000000">
            <w:pPr>
              <w:pStyle w:val="21"/>
            </w:pPr>
            <w:r>
              <w:t>成本指标</w:t>
            </w:r>
          </w:p>
        </w:tc>
        <w:tc>
          <w:tcPr>
            <w:tcW w:w="1332" w:type="dxa"/>
            <w:vAlign w:val="center"/>
          </w:tcPr>
          <w:p w14:paraId="52EC1460" w14:textId="77777777" w:rsidR="009E730D" w:rsidRDefault="00000000">
            <w:pPr>
              <w:pStyle w:val="21"/>
            </w:pPr>
            <w:r>
              <w:t>预算执行总金额</w:t>
            </w:r>
          </w:p>
        </w:tc>
        <w:tc>
          <w:tcPr>
            <w:tcW w:w="3430" w:type="dxa"/>
            <w:vAlign w:val="center"/>
          </w:tcPr>
          <w:p w14:paraId="45D69BC3" w14:textId="77777777" w:rsidR="009E730D" w:rsidRDefault="00000000">
            <w:pPr>
              <w:pStyle w:val="21"/>
            </w:pPr>
            <w:r>
              <w:t>反映预算执行总金额</w:t>
            </w:r>
          </w:p>
        </w:tc>
        <w:tc>
          <w:tcPr>
            <w:tcW w:w="2551" w:type="dxa"/>
            <w:vAlign w:val="center"/>
          </w:tcPr>
          <w:p w14:paraId="55226F77" w14:textId="77777777" w:rsidR="009E730D" w:rsidRDefault="00000000">
            <w:pPr>
              <w:pStyle w:val="21"/>
            </w:pPr>
            <w:r>
              <w:t>≤24.32万元</w:t>
            </w:r>
          </w:p>
        </w:tc>
      </w:tr>
      <w:tr w:rsidR="00EE1312" w14:paraId="1A2B2C88" w14:textId="77777777" w:rsidTr="00EE1312">
        <w:trPr>
          <w:trHeight w:val="369"/>
          <w:jc w:val="center"/>
        </w:trPr>
        <w:tc>
          <w:tcPr>
            <w:tcW w:w="1276" w:type="dxa"/>
            <w:vMerge/>
            <w:vAlign w:val="center"/>
          </w:tcPr>
          <w:p w14:paraId="195ED060" w14:textId="77777777" w:rsidR="009E730D" w:rsidRDefault="009E730D"/>
        </w:tc>
        <w:tc>
          <w:tcPr>
            <w:tcW w:w="1276" w:type="dxa"/>
            <w:vAlign w:val="center"/>
          </w:tcPr>
          <w:p w14:paraId="656CB94E" w14:textId="77777777" w:rsidR="009E730D" w:rsidRDefault="00000000">
            <w:pPr>
              <w:pStyle w:val="21"/>
            </w:pPr>
            <w:r>
              <w:t>数量指标</w:t>
            </w:r>
          </w:p>
        </w:tc>
        <w:tc>
          <w:tcPr>
            <w:tcW w:w="1332" w:type="dxa"/>
            <w:vAlign w:val="center"/>
          </w:tcPr>
          <w:p w14:paraId="170DDBA7" w14:textId="77777777" w:rsidR="009E730D" w:rsidRDefault="00000000">
            <w:pPr>
              <w:pStyle w:val="21"/>
            </w:pPr>
            <w:r>
              <w:t>检查频次</w:t>
            </w:r>
          </w:p>
        </w:tc>
        <w:tc>
          <w:tcPr>
            <w:tcW w:w="3430" w:type="dxa"/>
            <w:vAlign w:val="center"/>
          </w:tcPr>
          <w:p w14:paraId="09B041E1" w14:textId="77777777" w:rsidR="009E730D" w:rsidRDefault="00000000">
            <w:pPr>
              <w:pStyle w:val="21"/>
            </w:pPr>
            <w:r>
              <w:t>反映专项检查频次</w:t>
            </w:r>
          </w:p>
        </w:tc>
        <w:tc>
          <w:tcPr>
            <w:tcW w:w="2551" w:type="dxa"/>
            <w:vAlign w:val="center"/>
          </w:tcPr>
          <w:p w14:paraId="49DC0EA8" w14:textId="77777777" w:rsidR="009E730D" w:rsidRDefault="00000000">
            <w:pPr>
              <w:pStyle w:val="21"/>
            </w:pPr>
            <w:r>
              <w:t>≥1次</w:t>
            </w:r>
          </w:p>
        </w:tc>
      </w:tr>
      <w:tr w:rsidR="00EE1312" w14:paraId="7149EA4D" w14:textId="77777777" w:rsidTr="00EE1312">
        <w:trPr>
          <w:trHeight w:val="369"/>
          <w:jc w:val="center"/>
        </w:trPr>
        <w:tc>
          <w:tcPr>
            <w:tcW w:w="1276" w:type="dxa"/>
            <w:vMerge/>
            <w:vAlign w:val="center"/>
          </w:tcPr>
          <w:p w14:paraId="05582DA9" w14:textId="77777777" w:rsidR="009E730D" w:rsidRDefault="009E730D"/>
        </w:tc>
        <w:tc>
          <w:tcPr>
            <w:tcW w:w="1276" w:type="dxa"/>
            <w:vAlign w:val="center"/>
          </w:tcPr>
          <w:p w14:paraId="22DC4E1D" w14:textId="77777777" w:rsidR="009E730D" w:rsidRDefault="00000000">
            <w:pPr>
              <w:pStyle w:val="21"/>
            </w:pPr>
            <w:r>
              <w:t>质量指标</w:t>
            </w:r>
          </w:p>
        </w:tc>
        <w:tc>
          <w:tcPr>
            <w:tcW w:w="1332" w:type="dxa"/>
            <w:vAlign w:val="center"/>
          </w:tcPr>
          <w:p w14:paraId="78AD7E55" w14:textId="77777777" w:rsidR="009E730D" w:rsidRDefault="00000000">
            <w:pPr>
              <w:pStyle w:val="21"/>
            </w:pPr>
            <w:r>
              <w:t>抽查覆盖率</w:t>
            </w:r>
          </w:p>
        </w:tc>
        <w:tc>
          <w:tcPr>
            <w:tcW w:w="3430" w:type="dxa"/>
            <w:vAlign w:val="center"/>
          </w:tcPr>
          <w:p w14:paraId="32D46DE1" w14:textId="77777777" w:rsidR="009E730D" w:rsidRDefault="00000000">
            <w:pPr>
              <w:pStyle w:val="21"/>
            </w:pPr>
            <w:r>
              <w:t>反映抽查覆盖率</w:t>
            </w:r>
          </w:p>
        </w:tc>
        <w:tc>
          <w:tcPr>
            <w:tcW w:w="2551" w:type="dxa"/>
            <w:vAlign w:val="center"/>
          </w:tcPr>
          <w:p w14:paraId="1A8812E7" w14:textId="77777777" w:rsidR="009E730D" w:rsidRDefault="00000000">
            <w:pPr>
              <w:pStyle w:val="21"/>
            </w:pPr>
            <w:r>
              <w:t>≥90%</w:t>
            </w:r>
          </w:p>
        </w:tc>
      </w:tr>
      <w:tr w:rsidR="00EE1312" w14:paraId="6986BB37" w14:textId="77777777" w:rsidTr="00EE1312">
        <w:trPr>
          <w:trHeight w:val="369"/>
          <w:jc w:val="center"/>
        </w:trPr>
        <w:tc>
          <w:tcPr>
            <w:tcW w:w="1276" w:type="dxa"/>
            <w:vMerge/>
            <w:vAlign w:val="center"/>
          </w:tcPr>
          <w:p w14:paraId="3BAE89A1" w14:textId="77777777" w:rsidR="009E730D" w:rsidRDefault="009E730D"/>
        </w:tc>
        <w:tc>
          <w:tcPr>
            <w:tcW w:w="1276" w:type="dxa"/>
            <w:vAlign w:val="center"/>
          </w:tcPr>
          <w:p w14:paraId="31E2B07E" w14:textId="77777777" w:rsidR="009E730D" w:rsidRDefault="00000000">
            <w:pPr>
              <w:pStyle w:val="21"/>
            </w:pPr>
            <w:r>
              <w:t>时效指标</w:t>
            </w:r>
          </w:p>
        </w:tc>
        <w:tc>
          <w:tcPr>
            <w:tcW w:w="1332" w:type="dxa"/>
            <w:vAlign w:val="center"/>
          </w:tcPr>
          <w:p w14:paraId="6099A4CB" w14:textId="77777777" w:rsidR="009E730D" w:rsidRDefault="00000000">
            <w:pPr>
              <w:pStyle w:val="21"/>
            </w:pPr>
            <w:r>
              <w:t>年度检查按时完成率</w:t>
            </w:r>
          </w:p>
        </w:tc>
        <w:tc>
          <w:tcPr>
            <w:tcW w:w="3430" w:type="dxa"/>
            <w:vAlign w:val="center"/>
          </w:tcPr>
          <w:p w14:paraId="0153E37B" w14:textId="77777777" w:rsidR="009E730D" w:rsidRDefault="00000000">
            <w:pPr>
              <w:pStyle w:val="21"/>
            </w:pPr>
            <w:r>
              <w:t>反映年度检查按时完成率</w:t>
            </w:r>
          </w:p>
        </w:tc>
        <w:tc>
          <w:tcPr>
            <w:tcW w:w="2551" w:type="dxa"/>
            <w:vAlign w:val="center"/>
          </w:tcPr>
          <w:p w14:paraId="0A4A9019" w14:textId="77777777" w:rsidR="009E730D" w:rsidRDefault="00000000">
            <w:pPr>
              <w:pStyle w:val="21"/>
            </w:pPr>
            <w:r>
              <w:t>≥90%</w:t>
            </w:r>
          </w:p>
        </w:tc>
      </w:tr>
      <w:tr w:rsidR="00EE1312" w14:paraId="3D4965F9" w14:textId="77777777" w:rsidTr="00EE1312">
        <w:trPr>
          <w:trHeight w:val="369"/>
          <w:jc w:val="center"/>
        </w:trPr>
        <w:tc>
          <w:tcPr>
            <w:tcW w:w="1276" w:type="dxa"/>
            <w:vMerge w:val="restart"/>
            <w:vAlign w:val="center"/>
          </w:tcPr>
          <w:p w14:paraId="70C911CB" w14:textId="77777777" w:rsidR="009E730D" w:rsidRDefault="00000000">
            <w:pPr>
              <w:pStyle w:val="31"/>
            </w:pPr>
            <w:r>
              <w:t>效益指标</w:t>
            </w:r>
          </w:p>
        </w:tc>
        <w:tc>
          <w:tcPr>
            <w:tcW w:w="1276" w:type="dxa"/>
            <w:vAlign w:val="center"/>
          </w:tcPr>
          <w:p w14:paraId="6CBC94FA" w14:textId="77777777" w:rsidR="009E730D" w:rsidRDefault="00000000">
            <w:pPr>
              <w:pStyle w:val="21"/>
            </w:pPr>
            <w:r>
              <w:t>可持续影响指标</w:t>
            </w:r>
          </w:p>
        </w:tc>
        <w:tc>
          <w:tcPr>
            <w:tcW w:w="1332" w:type="dxa"/>
            <w:vAlign w:val="center"/>
          </w:tcPr>
          <w:p w14:paraId="19AC1AF5" w14:textId="77777777" w:rsidR="009E730D" w:rsidRDefault="00000000">
            <w:pPr>
              <w:pStyle w:val="21"/>
            </w:pPr>
            <w:r>
              <w:t>处理处罚结果公开率</w:t>
            </w:r>
          </w:p>
        </w:tc>
        <w:tc>
          <w:tcPr>
            <w:tcW w:w="3430" w:type="dxa"/>
            <w:vAlign w:val="center"/>
          </w:tcPr>
          <w:p w14:paraId="7A92DE46" w14:textId="77777777" w:rsidR="009E730D" w:rsidRDefault="00000000">
            <w:pPr>
              <w:pStyle w:val="21"/>
            </w:pPr>
            <w:r>
              <w:t>反映处理处罚结果公开率</w:t>
            </w:r>
          </w:p>
        </w:tc>
        <w:tc>
          <w:tcPr>
            <w:tcW w:w="2551" w:type="dxa"/>
            <w:vAlign w:val="center"/>
          </w:tcPr>
          <w:p w14:paraId="6F662940" w14:textId="77777777" w:rsidR="009E730D" w:rsidRDefault="00000000">
            <w:pPr>
              <w:pStyle w:val="21"/>
            </w:pPr>
            <w:r>
              <w:t>100%</w:t>
            </w:r>
          </w:p>
        </w:tc>
      </w:tr>
      <w:tr w:rsidR="00EE1312" w14:paraId="01778426" w14:textId="77777777" w:rsidTr="00EE1312">
        <w:trPr>
          <w:trHeight w:val="369"/>
          <w:jc w:val="center"/>
        </w:trPr>
        <w:tc>
          <w:tcPr>
            <w:tcW w:w="1276" w:type="dxa"/>
            <w:vMerge/>
            <w:vAlign w:val="center"/>
          </w:tcPr>
          <w:p w14:paraId="43D9E6AF" w14:textId="77777777" w:rsidR="009E730D" w:rsidRDefault="009E730D"/>
        </w:tc>
        <w:tc>
          <w:tcPr>
            <w:tcW w:w="1276" w:type="dxa"/>
            <w:vAlign w:val="center"/>
          </w:tcPr>
          <w:p w14:paraId="1973B0A0" w14:textId="77777777" w:rsidR="009E730D" w:rsidRDefault="00000000">
            <w:pPr>
              <w:pStyle w:val="21"/>
            </w:pPr>
            <w:r>
              <w:t>社会效益指标</w:t>
            </w:r>
          </w:p>
        </w:tc>
        <w:tc>
          <w:tcPr>
            <w:tcW w:w="1332" w:type="dxa"/>
            <w:vAlign w:val="center"/>
          </w:tcPr>
          <w:p w14:paraId="064BB6EE" w14:textId="77777777" w:rsidR="009E730D" w:rsidRDefault="00000000">
            <w:pPr>
              <w:pStyle w:val="21"/>
            </w:pPr>
            <w:r>
              <w:t>打击欺诈骗保力度</w:t>
            </w:r>
          </w:p>
        </w:tc>
        <w:tc>
          <w:tcPr>
            <w:tcW w:w="3430" w:type="dxa"/>
            <w:vAlign w:val="center"/>
          </w:tcPr>
          <w:p w14:paraId="21B582E8" w14:textId="77777777" w:rsidR="009E730D" w:rsidRDefault="00000000">
            <w:pPr>
              <w:pStyle w:val="21"/>
            </w:pPr>
            <w:r>
              <w:t>反映打击欺诈骗保力度</w:t>
            </w:r>
          </w:p>
        </w:tc>
        <w:tc>
          <w:tcPr>
            <w:tcW w:w="2551" w:type="dxa"/>
            <w:vAlign w:val="center"/>
          </w:tcPr>
          <w:p w14:paraId="4B6BCBD5" w14:textId="77777777" w:rsidR="009E730D" w:rsidRDefault="00000000">
            <w:pPr>
              <w:pStyle w:val="21"/>
            </w:pPr>
            <w:r>
              <w:t>进一步加大打击欺诈骗保力度</w:t>
            </w:r>
          </w:p>
        </w:tc>
      </w:tr>
      <w:tr w:rsidR="00EE1312" w14:paraId="3A8BA095" w14:textId="77777777" w:rsidTr="00EE1312">
        <w:trPr>
          <w:trHeight w:val="369"/>
          <w:jc w:val="center"/>
        </w:trPr>
        <w:tc>
          <w:tcPr>
            <w:tcW w:w="1276" w:type="dxa"/>
            <w:vAlign w:val="center"/>
          </w:tcPr>
          <w:p w14:paraId="61154A25" w14:textId="77777777" w:rsidR="009E730D" w:rsidRDefault="00000000">
            <w:pPr>
              <w:pStyle w:val="31"/>
            </w:pPr>
            <w:r>
              <w:t>满意度指标</w:t>
            </w:r>
          </w:p>
        </w:tc>
        <w:tc>
          <w:tcPr>
            <w:tcW w:w="1276" w:type="dxa"/>
            <w:vAlign w:val="center"/>
          </w:tcPr>
          <w:p w14:paraId="08CA4AF5" w14:textId="77777777" w:rsidR="009E730D" w:rsidRDefault="00000000">
            <w:pPr>
              <w:pStyle w:val="21"/>
            </w:pPr>
            <w:r>
              <w:t>服务对象满意度指标</w:t>
            </w:r>
          </w:p>
        </w:tc>
        <w:tc>
          <w:tcPr>
            <w:tcW w:w="1332" w:type="dxa"/>
            <w:vAlign w:val="center"/>
          </w:tcPr>
          <w:p w14:paraId="53AA4BF4" w14:textId="77777777" w:rsidR="009E730D" w:rsidRDefault="00000000">
            <w:pPr>
              <w:pStyle w:val="21"/>
            </w:pPr>
            <w:r>
              <w:t>干部职工满意度指标</w:t>
            </w:r>
          </w:p>
        </w:tc>
        <w:tc>
          <w:tcPr>
            <w:tcW w:w="3430" w:type="dxa"/>
            <w:vAlign w:val="center"/>
          </w:tcPr>
          <w:p w14:paraId="4730BD43" w14:textId="77777777" w:rsidR="009E730D" w:rsidRDefault="00000000">
            <w:pPr>
              <w:pStyle w:val="21"/>
            </w:pPr>
            <w:r>
              <w:t>反映干部职工满意度指标</w:t>
            </w:r>
          </w:p>
        </w:tc>
        <w:tc>
          <w:tcPr>
            <w:tcW w:w="2551" w:type="dxa"/>
            <w:vAlign w:val="center"/>
          </w:tcPr>
          <w:p w14:paraId="33D98337" w14:textId="77777777" w:rsidR="009E730D" w:rsidRDefault="00000000">
            <w:pPr>
              <w:pStyle w:val="21"/>
            </w:pPr>
            <w:r>
              <w:t>≥90%</w:t>
            </w:r>
          </w:p>
        </w:tc>
      </w:tr>
    </w:tbl>
    <w:p w14:paraId="199C5889" w14:textId="77777777" w:rsidR="009E730D" w:rsidRDefault="009E730D">
      <w:pPr>
        <w:sectPr w:rsidR="009E730D">
          <w:pgSz w:w="11900" w:h="16840"/>
          <w:pgMar w:top="1984" w:right="1304" w:bottom="1134" w:left="1304" w:header="720" w:footer="720" w:gutter="0"/>
          <w:cols w:space="720"/>
        </w:sectPr>
      </w:pPr>
    </w:p>
    <w:p w14:paraId="1DFD4288" w14:textId="77777777" w:rsidR="009E730D" w:rsidRDefault="00000000">
      <w:pPr>
        <w:jc w:val="center"/>
      </w:pPr>
      <w:r>
        <w:rPr>
          <w:rFonts w:ascii="方正仿宋_GBK" w:eastAsia="方正仿宋_GBK" w:hAnsi="方正仿宋_GBK" w:cs="方正仿宋_GBK"/>
          <w:color w:val="000000"/>
          <w:sz w:val="28"/>
        </w:rPr>
        <w:lastRenderedPageBreak/>
        <w:t xml:space="preserve"> </w:t>
      </w:r>
    </w:p>
    <w:p w14:paraId="17EE2F2E" w14:textId="77777777" w:rsidR="009E730D" w:rsidRDefault="00000000">
      <w:pPr>
        <w:ind w:firstLine="560"/>
        <w:outlineLvl w:val="3"/>
      </w:pPr>
      <w:bookmarkStart w:id="11" w:name="_Toc126834240"/>
      <w:r>
        <w:rPr>
          <w:rFonts w:ascii="方正仿宋_GBK" w:eastAsia="方正仿宋_GBK" w:hAnsi="方正仿宋_GBK" w:cs="方正仿宋_GBK"/>
          <w:color w:val="000000"/>
          <w:sz w:val="28"/>
        </w:rPr>
        <w:t>12.医疗保障基金监管创新中心-01中央直达资金-2023年医疗服务与保障能力提升补助资金绩效目标表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E1312" w14:paraId="33351D68" w14:textId="77777777" w:rsidTr="00EE1312">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794AE09" w14:textId="77777777" w:rsidR="009E730D" w:rsidRDefault="00000000">
            <w:pPr>
              <w:pStyle w:val="5"/>
            </w:pPr>
            <w:r>
              <w:t>382301天津市医疗保障基金监督检查所</w:t>
            </w:r>
          </w:p>
        </w:tc>
        <w:tc>
          <w:tcPr>
            <w:tcW w:w="1276" w:type="dxa"/>
            <w:tcBorders>
              <w:top w:val="single" w:sz="6" w:space="0" w:color="FFFFFF"/>
              <w:left w:val="single" w:sz="6" w:space="0" w:color="FFFFFF"/>
              <w:right w:val="single" w:sz="6" w:space="0" w:color="FFFFFF"/>
            </w:tcBorders>
            <w:vAlign w:val="center"/>
          </w:tcPr>
          <w:p w14:paraId="0DE55D33" w14:textId="77777777" w:rsidR="009E730D" w:rsidRDefault="00000000">
            <w:pPr>
              <w:pStyle w:val="4"/>
            </w:pPr>
            <w:r>
              <w:t>单位：万元</w:t>
            </w:r>
          </w:p>
        </w:tc>
      </w:tr>
      <w:tr w:rsidR="00EE1312" w14:paraId="79839EE2" w14:textId="77777777" w:rsidTr="00EE1312">
        <w:trPr>
          <w:trHeight w:val="369"/>
          <w:jc w:val="center"/>
        </w:trPr>
        <w:tc>
          <w:tcPr>
            <w:tcW w:w="1276" w:type="dxa"/>
            <w:vAlign w:val="center"/>
          </w:tcPr>
          <w:p w14:paraId="17B5FB3F" w14:textId="77777777" w:rsidR="009E730D" w:rsidRDefault="00000000">
            <w:pPr>
              <w:pStyle w:val="11"/>
            </w:pPr>
            <w:r>
              <w:t>项目名称</w:t>
            </w:r>
          </w:p>
        </w:tc>
        <w:tc>
          <w:tcPr>
            <w:tcW w:w="8589" w:type="dxa"/>
            <w:gridSpan w:val="6"/>
            <w:vAlign w:val="center"/>
          </w:tcPr>
          <w:p w14:paraId="3B7458E8" w14:textId="77777777" w:rsidR="009E730D" w:rsidRDefault="00000000">
            <w:pPr>
              <w:pStyle w:val="21"/>
            </w:pPr>
            <w:r>
              <w:t>医疗保障基金监管创新中心-01中央直达资金-2023年医疗服务与保障能力提升补助资金</w:t>
            </w:r>
          </w:p>
        </w:tc>
      </w:tr>
      <w:tr w:rsidR="009E730D" w14:paraId="6FC727F5" w14:textId="77777777">
        <w:trPr>
          <w:trHeight w:val="369"/>
          <w:jc w:val="center"/>
        </w:trPr>
        <w:tc>
          <w:tcPr>
            <w:tcW w:w="1276" w:type="dxa"/>
            <w:vMerge w:val="restart"/>
            <w:vAlign w:val="center"/>
          </w:tcPr>
          <w:p w14:paraId="497345CD" w14:textId="77777777" w:rsidR="009E730D" w:rsidRDefault="00000000">
            <w:pPr>
              <w:pStyle w:val="11"/>
            </w:pPr>
            <w:r>
              <w:t>预算规模及资金用途</w:t>
            </w:r>
          </w:p>
        </w:tc>
        <w:tc>
          <w:tcPr>
            <w:tcW w:w="1276" w:type="dxa"/>
            <w:vAlign w:val="center"/>
          </w:tcPr>
          <w:p w14:paraId="6649B37F" w14:textId="77777777" w:rsidR="009E730D" w:rsidRDefault="00000000">
            <w:pPr>
              <w:pStyle w:val="11"/>
            </w:pPr>
            <w:r>
              <w:t>预算数</w:t>
            </w:r>
          </w:p>
        </w:tc>
        <w:tc>
          <w:tcPr>
            <w:tcW w:w="1332" w:type="dxa"/>
            <w:vAlign w:val="center"/>
          </w:tcPr>
          <w:p w14:paraId="3477E9CD" w14:textId="77777777" w:rsidR="009E730D" w:rsidRDefault="00000000">
            <w:pPr>
              <w:pStyle w:val="21"/>
            </w:pPr>
            <w:r>
              <w:t>1053.84</w:t>
            </w:r>
          </w:p>
        </w:tc>
        <w:tc>
          <w:tcPr>
            <w:tcW w:w="1587" w:type="dxa"/>
            <w:vAlign w:val="center"/>
          </w:tcPr>
          <w:p w14:paraId="77512F11" w14:textId="77777777" w:rsidR="009E730D" w:rsidRDefault="00000000">
            <w:pPr>
              <w:pStyle w:val="11"/>
            </w:pPr>
            <w:r>
              <w:t>其中：财政    资金</w:t>
            </w:r>
          </w:p>
        </w:tc>
        <w:tc>
          <w:tcPr>
            <w:tcW w:w="1843" w:type="dxa"/>
            <w:vAlign w:val="center"/>
          </w:tcPr>
          <w:p w14:paraId="008797F7" w14:textId="77777777" w:rsidR="009E730D" w:rsidRDefault="00000000">
            <w:pPr>
              <w:pStyle w:val="21"/>
            </w:pPr>
            <w:r>
              <w:t>1053.84</w:t>
            </w:r>
          </w:p>
        </w:tc>
        <w:tc>
          <w:tcPr>
            <w:tcW w:w="1276" w:type="dxa"/>
            <w:vAlign w:val="center"/>
          </w:tcPr>
          <w:p w14:paraId="6CDD8AB6" w14:textId="77777777" w:rsidR="009E730D" w:rsidRDefault="00000000">
            <w:pPr>
              <w:pStyle w:val="11"/>
            </w:pPr>
            <w:r>
              <w:t>其他资金</w:t>
            </w:r>
          </w:p>
        </w:tc>
        <w:tc>
          <w:tcPr>
            <w:tcW w:w="1276" w:type="dxa"/>
            <w:vAlign w:val="center"/>
          </w:tcPr>
          <w:p w14:paraId="0A1F59DD" w14:textId="77777777" w:rsidR="009E730D" w:rsidRDefault="00000000">
            <w:pPr>
              <w:pStyle w:val="21"/>
            </w:pPr>
            <w:r>
              <w:t xml:space="preserve"> </w:t>
            </w:r>
          </w:p>
        </w:tc>
      </w:tr>
      <w:tr w:rsidR="00EE1312" w14:paraId="66DD1864" w14:textId="77777777" w:rsidTr="00EE1312">
        <w:trPr>
          <w:trHeight w:val="369"/>
          <w:jc w:val="center"/>
        </w:trPr>
        <w:tc>
          <w:tcPr>
            <w:tcW w:w="1276" w:type="dxa"/>
            <w:vMerge/>
          </w:tcPr>
          <w:p w14:paraId="4654D671" w14:textId="77777777" w:rsidR="009E730D" w:rsidRDefault="009E730D"/>
        </w:tc>
        <w:tc>
          <w:tcPr>
            <w:tcW w:w="8589" w:type="dxa"/>
            <w:gridSpan w:val="6"/>
            <w:vAlign w:val="center"/>
          </w:tcPr>
          <w:p w14:paraId="3FB39161" w14:textId="77777777" w:rsidR="009E730D" w:rsidRDefault="00000000">
            <w:pPr>
              <w:pStyle w:val="21"/>
            </w:pPr>
            <w:r>
              <w:t>为保障医疗保障基金监管创新中心2023年正常运转，根据2022年房租合同及拟定的物业管理合同，以及劳务派遣合同，支付相应款项。根据2022年信息化项目中标合同和建设方案，2023年支付合同剩余40%。</w:t>
            </w:r>
          </w:p>
        </w:tc>
      </w:tr>
      <w:tr w:rsidR="00EE1312" w14:paraId="2BA0F280" w14:textId="77777777" w:rsidTr="00EE1312">
        <w:trPr>
          <w:trHeight w:val="369"/>
          <w:jc w:val="center"/>
        </w:trPr>
        <w:tc>
          <w:tcPr>
            <w:tcW w:w="1276" w:type="dxa"/>
            <w:vAlign w:val="center"/>
          </w:tcPr>
          <w:p w14:paraId="4AFDB295" w14:textId="77777777" w:rsidR="009E730D" w:rsidRDefault="00000000">
            <w:pPr>
              <w:pStyle w:val="11"/>
            </w:pPr>
            <w:r>
              <w:t>绩效目标</w:t>
            </w:r>
          </w:p>
        </w:tc>
        <w:tc>
          <w:tcPr>
            <w:tcW w:w="8589" w:type="dxa"/>
            <w:gridSpan w:val="6"/>
            <w:vAlign w:val="center"/>
          </w:tcPr>
          <w:p w14:paraId="01B8DA72" w14:textId="77777777" w:rsidR="009E730D" w:rsidRDefault="00000000">
            <w:pPr>
              <w:pStyle w:val="21"/>
            </w:pPr>
            <w:r>
              <w:t>1.保障医疗保障基金监管创新中心正常运转。</w:t>
            </w:r>
          </w:p>
        </w:tc>
      </w:tr>
    </w:tbl>
    <w:p w14:paraId="5883DCFC" w14:textId="77777777" w:rsidR="009E730D"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E1312" w14:paraId="0F7F3E32" w14:textId="77777777" w:rsidTr="00EE1312">
        <w:trPr>
          <w:trHeight w:val="397"/>
          <w:tblHeader/>
          <w:jc w:val="center"/>
        </w:trPr>
        <w:tc>
          <w:tcPr>
            <w:tcW w:w="1276" w:type="dxa"/>
            <w:vAlign w:val="center"/>
          </w:tcPr>
          <w:p w14:paraId="55C1A123" w14:textId="77777777" w:rsidR="009E730D" w:rsidRDefault="00000000">
            <w:pPr>
              <w:pStyle w:val="11"/>
            </w:pPr>
            <w:r>
              <w:t>一级指标</w:t>
            </w:r>
          </w:p>
        </w:tc>
        <w:tc>
          <w:tcPr>
            <w:tcW w:w="1276" w:type="dxa"/>
            <w:vAlign w:val="center"/>
          </w:tcPr>
          <w:p w14:paraId="004FA3A5" w14:textId="77777777" w:rsidR="009E730D" w:rsidRDefault="00000000">
            <w:pPr>
              <w:pStyle w:val="11"/>
            </w:pPr>
            <w:r>
              <w:t>二级指标</w:t>
            </w:r>
          </w:p>
        </w:tc>
        <w:tc>
          <w:tcPr>
            <w:tcW w:w="1332" w:type="dxa"/>
            <w:vAlign w:val="center"/>
          </w:tcPr>
          <w:p w14:paraId="0A45A1F3" w14:textId="77777777" w:rsidR="009E730D" w:rsidRDefault="00000000">
            <w:pPr>
              <w:pStyle w:val="11"/>
            </w:pPr>
            <w:r>
              <w:t>三级指标</w:t>
            </w:r>
          </w:p>
        </w:tc>
        <w:tc>
          <w:tcPr>
            <w:tcW w:w="3430" w:type="dxa"/>
            <w:vAlign w:val="center"/>
          </w:tcPr>
          <w:p w14:paraId="2C6292D0" w14:textId="77777777" w:rsidR="009E730D" w:rsidRDefault="00000000">
            <w:pPr>
              <w:pStyle w:val="11"/>
            </w:pPr>
            <w:r>
              <w:t>绩效指标描述</w:t>
            </w:r>
          </w:p>
        </w:tc>
        <w:tc>
          <w:tcPr>
            <w:tcW w:w="2551" w:type="dxa"/>
            <w:vAlign w:val="center"/>
          </w:tcPr>
          <w:p w14:paraId="5CA70BDE" w14:textId="77777777" w:rsidR="009E730D" w:rsidRDefault="00000000">
            <w:pPr>
              <w:pStyle w:val="11"/>
            </w:pPr>
            <w:r>
              <w:t>指标值</w:t>
            </w:r>
          </w:p>
        </w:tc>
      </w:tr>
      <w:tr w:rsidR="00EE1312" w14:paraId="1DD1FB6C" w14:textId="77777777" w:rsidTr="00EE1312">
        <w:trPr>
          <w:trHeight w:val="369"/>
          <w:jc w:val="center"/>
        </w:trPr>
        <w:tc>
          <w:tcPr>
            <w:tcW w:w="1276" w:type="dxa"/>
            <w:vMerge w:val="restart"/>
            <w:vAlign w:val="center"/>
          </w:tcPr>
          <w:p w14:paraId="1F81CD99" w14:textId="77777777" w:rsidR="009E730D" w:rsidRDefault="00000000">
            <w:pPr>
              <w:pStyle w:val="31"/>
            </w:pPr>
            <w:r>
              <w:t>产出指标</w:t>
            </w:r>
          </w:p>
        </w:tc>
        <w:tc>
          <w:tcPr>
            <w:tcW w:w="1276" w:type="dxa"/>
            <w:vAlign w:val="center"/>
          </w:tcPr>
          <w:p w14:paraId="51B91A5B" w14:textId="77777777" w:rsidR="009E730D" w:rsidRDefault="00000000">
            <w:pPr>
              <w:pStyle w:val="21"/>
            </w:pPr>
            <w:r>
              <w:t>成本指标</w:t>
            </w:r>
          </w:p>
        </w:tc>
        <w:tc>
          <w:tcPr>
            <w:tcW w:w="1332" w:type="dxa"/>
            <w:vAlign w:val="center"/>
          </w:tcPr>
          <w:p w14:paraId="4535029B" w14:textId="77777777" w:rsidR="009E730D" w:rsidRDefault="00000000">
            <w:pPr>
              <w:pStyle w:val="21"/>
            </w:pPr>
            <w:r>
              <w:t>租赁单面积成本</w:t>
            </w:r>
          </w:p>
        </w:tc>
        <w:tc>
          <w:tcPr>
            <w:tcW w:w="3430" w:type="dxa"/>
            <w:vAlign w:val="center"/>
          </w:tcPr>
          <w:p w14:paraId="1DB1BD37" w14:textId="77777777" w:rsidR="009E730D" w:rsidRDefault="00000000">
            <w:pPr>
              <w:pStyle w:val="21"/>
            </w:pPr>
            <w:r>
              <w:t>反映租赁单面积成本</w:t>
            </w:r>
          </w:p>
        </w:tc>
        <w:tc>
          <w:tcPr>
            <w:tcW w:w="2551" w:type="dxa"/>
            <w:vAlign w:val="center"/>
          </w:tcPr>
          <w:p w14:paraId="46B4B6B4" w14:textId="77777777" w:rsidR="009E730D" w:rsidRDefault="00000000">
            <w:pPr>
              <w:pStyle w:val="21"/>
            </w:pPr>
            <w:r>
              <w:t>≤0.16万元</w:t>
            </w:r>
          </w:p>
        </w:tc>
      </w:tr>
      <w:tr w:rsidR="00EE1312" w14:paraId="64009C03" w14:textId="77777777" w:rsidTr="00EE1312">
        <w:trPr>
          <w:trHeight w:val="369"/>
          <w:jc w:val="center"/>
        </w:trPr>
        <w:tc>
          <w:tcPr>
            <w:tcW w:w="1276" w:type="dxa"/>
            <w:vMerge/>
            <w:vAlign w:val="center"/>
          </w:tcPr>
          <w:p w14:paraId="1BA72485" w14:textId="77777777" w:rsidR="009E730D" w:rsidRDefault="009E730D"/>
        </w:tc>
        <w:tc>
          <w:tcPr>
            <w:tcW w:w="1276" w:type="dxa"/>
            <w:vAlign w:val="center"/>
          </w:tcPr>
          <w:p w14:paraId="7630C453" w14:textId="77777777" w:rsidR="009E730D" w:rsidRDefault="00000000">
            <w:pPr>
              <w:pStyle w:val="21"/>
            </w:pPr>
            <w:r>
              <w:t>成本指标</w:t>
            </w:r>
          </w:p>
        </w:tc>
        <w:tc>
          <w:tcPr>
            <w:tcW w:w="1332" w:type="dxa"/>
            <w:vAlign w:val="center"/>
          </w:tcPr>
          <w:p w14:paraId="47E8A554" w14:textId="77777777" w:rsidR="009E730D" w:rsidRDefault="00000000">
            <w:pPr>
              <w:pStyle w:val="21"/>
            </w:pPr>
            <w:r>
              <w:t>劳务派遣人员人均工资标准</w:t>
            </w:r>
          </w:p>
        </w:tc>
        <w:tc>
          <w:tcPr>
            <w:tcW w:w="3430" w:type="dxa"/>
            <w:vAlign w:val="center"/>
          </w:tcPr>
          <w:p w14:paraId="431B670D" w14:textId="77777777" w:rsidR="009E730D" w:rsidRDefault="00000000">
            <w:pPr>
              <w:pStyle w:val="21"/>
            </w:pPr>
            <w:r>
              <w:t>反映劳务派遣人员人均工资标准</w:t>
            </w:r>
          </w:p>
        </w:tc>
        <w:tc>
          <w:tcPr>
            <w:tcW w:w="2551" w:type="dxa"/>
            <w:vAlign w:val="center"/>
          </w:tcPr>
          <w:p w14:paraId="0D4D27E8" w14:textId="77777777" w:rsidR="009E730D" w:rsidRDefault="00000000">
            <w:pPr>
              <w:pStyle w:val="21"/>
            </w:pPr>
            <w:r>
              <w:t>≤16.79万元</w:t>
            </w:r>
          </w:p>
        </w:tc>
      </w:tr>
      <w:tr w:rsidR="00EE1312" w14:paraId="559EFF4A" w14:textId="77777777" w:rsidTr="00EE1312">
        <w:trPr>
          <w:trHeight w:val="369"/>
          <w:jc w:val="center"/>
        </w:trPr>
        <w:tc>
          <w:tcPr>
            <w:tcW w:w="1276" w:type="dxa"/>
            <w:vMerge/>
            <w:vAlign w:val="center"/>
          </w:tcPr>
          <w:p w14:paraId="066E09CB" w14:textId="77777777" w:rsidR="009E730D" w:rsidRDefault="009E730D"/>
        </w:tc>
        <w:tc>
          <w:tcPr>
            <w:tcW w:w="1276" w:type="dxa"/>
            <w:vAlign w:val="center"/>
          </w:tcPr>
          <w:p w14:paraId="467A5709" w14:textId="77777777" w:rsidR="009E730D" w:rsidRDefault="00000000">
            <w:pPr>
              <w:pStyle w:val="21"/>
            </w:pPr>
            <w:r>
              <w:t>数量指标</w:t>
            </w:r>
          </w:p>
        </w:tc>
        <w:tc>
          <w:tcPr>
            <w:tcW w:w="1332" w:type="dxa"/>
            <w:vAlign w:val="center"/>
          </w:tcPr>
          <w:p w14:paraId="5E69C724" w14:textId="77777777" w:rsidR="009E730D" w:rsidRDefault="00000000">
            <w:pPr>
              <w:pStyle w:val="21"/>
            </w:pPr>
            <w:r>
              <w:t>房屋租赁面积</w:t>
            </w:r>
          </w:p>
        </w:tc>
        <w:tc>
          <w:tcPr>
            <w:tcW w:w="3430" w:type="dxa"/>
            <w:vAlign w:val="center"/>
          </w:tcPr>
          <w:p w14:paraId="1B0985E0" w14:textId="77777777" w:rsidR="009E730D" w:rsidRDefault="00000000">
            <w:pPr>
              <w:pStyle w:val="21"/>
            </w:pPr>
            <w:r>
              <w:t>反映房屋租赁面积</w:t>
            </w:r>
          </w:p>
        </w:tc>
        <w:tc>
          <w:tcPr>
            <w:tcW w:w="2551" w:type="dxa"/>
            <w:vAlign w:val="center"/>
          </w:tcPr>
          <w:p w14:paraId="57619507" w14:textId="77777777" w:rsidR="009E730D" w:rsidRDefault="00000000">
            <w:pPr>
              <w:pStyle w:val="21"/>
            </w:pPr>
            <w:r>
              <w:t>≥1980平方米</w:t>
            </w:r>
          </w:p>
        </w:tc>
      </w:tr>
      <w:tr w:rsidR="00EE1312" w14:paraId="3F835023" w14:textId="77777777" w:rsidTr="00EE1312">
        <w:trPr>
          <w:trHeight w:val="369"/>
          <w:jc w:val="center"/>
        </w:trPr>
        <w:tc>
          <w:tcPr>
            <w:tcW w:w="1276" w:type="dxa"/>
            <w:vMerge/>
            <w:vAlign w:val="center"/>
          </w:tcPr>
          <w:p w14:paraId="4FB49A3D" w14:textId="77777777" w:rsidR="009E730D" w:rsidRDefault="009E730D"/>
        </w:tc>
        <w:tc>
          <w:tcPr>
            <w:tcW w:w="1276" w:type="dxa"/>
            <w:vAlign w:val="center"/>
          </w:tcPr>
          <w:p w14:paraId="5E8E06A0" w14:textId="77777777" w:rsidR="009E730D" w:rsidRDefault="00000000">
            <w:pPr>
              <w:pStyle w:val="21"/>
            </w:pPr>
            <w:r>
              <w:t>数量指标</w:t>
            </w:r>
          </w:p>
        </w:tc>
        <w:tc>
          <w:tcPr>
            <w:tcW w:w="1332" w:type="dxa"/>
            <w:vAlign w:val="center"/>
          </w:tcPr>
          <w:p w14:paraId="09A11A9E" w14:textId="77777777" w:rsidR="009E730D" w:rsidRDefault="00000000">
            <w:pPr>
              <w:pStyle w:val="21"/>
            </w:pPr>
            <w:r>
              <w:t>劳务派遣人员数量</w:t>
            </w:r>
          </w:p>
        </w:tc>
        <w:tc>
          <w:tcPr>
            <w:tcW w:w="3430" w:type="dxa"/>
            <w:vAlign w:val="center"/>
          </w:tcPr>
          <w:p w14:paraId="0486E7DC" w14:textId="77777777" w:rsidR="009E730D" w:rsidRDefault="00000000">
            <w:pPr>
              <w:pStyle w:val="21"/>
            </w:pPr>
            <w:r>
              <w:t>反映劳务派遣人员数量</w:t>
            </w:r>
          </w:p>
        </w:tc>
        <w:tc>
          <w:tcPr>
            <w:tcW w:w="2551" w:type="dxa"/>
            <w:vAlign w:val="center"/>
          </w:tcPr>
          <w:p w14:paraId="467988D6" w14:textId="77777777" w:rsidR="009E730D" w:rsidRDefault="00000000">
            <w:pPr>
              <w:pStyle w:val="21"/>
            </w:pPr>
            <w:r>
              <w:t>≥6人</w:t>
            </w:r>
          </w:p>
        </w:tc>
      </w:tr>
      <w:tr w:rsidR="00EE1312" w14:paraId="1E409A90" w14:textId="77777777" w:rsidTr="00EE1312">
        <w:trPr>
          <w:trHeight w:val="369"/>
          <w:jc w:val="center"/>
        </w:trPr>
        <w:tc>
          <w:tcPr>
            <w:tcW w:w="1276" w:type="dxa"/>
            <w:vMerge/>
            <w:vAlign w:val="center"/>
          </w:tcPr>
          <w:p w14:paraId="2BA612C0" w14:textId="77777777" w:rsidR="009E730D" w:rsidRDefault="009E730D"/>
        </w:tc>
        <w:tc>
          <w:tcPr>
            <w:tcW w:w="1276" w:type="dxa"/>
            <w:vAlign w:val="center"/>
          </w:tcPr>
          <w:p w14:paraId="1D2A26E5" w14:textId="77777777" w:rsidR="009E730D" w:rsidRDefault="00000000">
            <w:pPr>
              <w:pStyle w:val="21"/>
            </w:pPr>
            <w:r>
              <w:t>质量指标</w:t>
            </w:r>
          </w:p>
        </w:tc>
        <w:tc>
          <w:tcPr>
            <w:tcW w:w="1332" w:type="dxa"/>
            <w:vAlign w:val="center"/>
          </w:tcPr>
          <w:p w14:paraId="7522DC2E" w14:textId="77777777" w:rsidR="009E730D" w:rsidRDefault="00000000">
            <w:pPr>
              <w:pStyle w:val="21"/>
            </w:pPr>
            <w:r>
              <w:t>服务人员到位率</w:t>
            </w:r>
          </w:p>
        </w:tc>
        <w:tc>
          <w:tcPr>
            <w:tcW w:w="3430" w:type="dxa"/>
            <w:vAlign w:val="center"/>
          </w:tcPr>
          <w:p w14:paraId="5565CB5E" w14:textId="77777777" w:rsidR="009E730D" w:rsidRDefault="00000000">
            <w:pPr>
              <w:pStyle w:val="21"/>
            </w:pPr>
            <w:r>
              <w:t>反映劳务派遣服务人员到位率</w:t>
            </w:r>
          </w:p>
        </w:tc>
        <w:tc>
          <w:tcPr>
            <w:tcW w:w="2551" w:type="dxa"/>
            <w:vAlign w:val="center"/>
          </w:tcPr>
          <w:p w14:paraId="3D37BC53" w14:textId="77777777" w:rsidR="009E730D" w:rsidRDefault="00000000">
            <w:pPr>
              <w:pStyle w:val="21"/>
            </w:pPr>
            <w:r>
              <w:t>≥90%</w:t>
            </w:r>
          </w:p>
        </w:tc>
      </w:tr>
      <w:tr w:rsidR="00EE1312" w14:paraId="42E7D78C" w14:textId="77777777" w:rsidTr="00EE1312">
        <w:trPr>
          <w:trHeight w:val="369"/>
          <w:jc w:val="center"/>
        </w:trPr>
        <w:tc>
          <w:tcPr>
            <w:tcW w:w="1276" w:type="dxa"/>
            <w:vMerge/>
            <w:vAlign w:val="center"/>
          </w:tcPr>
          <w:p w14:paraId="2F765B0F" w14:textId="77777777" w:rsidR="009E730D" w:rsidRDefault="009E730D"/>
        </w:tc>
        <w:tc>
          <w:tcPr>
            <w:tcW w:w="1276" w:type="dxa"/>
            <w:vAlign w:val="center"/>
          </w:tcPr>
          <w:p w14:paraId="6A9012A2" w14:textId="77777777" w:rsidR="009E730D" w:rsidRDefault="00000000">
            <w:pPr>
              <w:pStyle w:val="21"/>
            </w:pPr>
            <w:r>
              <w:t>质量指标</w:t>
            </w:r>
          </w:p>
        </w:tc>
        <w:tc>
          <w:tcPr>
            <w:tcW w:w="1332" w:type="dxa"/>
            <w:vAlign w:val="center"/>
          </w:tcPr>
          <w:p w14:paraId="3427B5EE" w14:textId="77777777" w:rsidR="009E730D" w:rsidRDefault="00000000">
            <w:pPr>
              <w:pStyle w:val="21"/>
            </w:pPr>
            <w:r>
              <w:t>服务达标率</w:t>
            </w:r>
          </w:p>
        </w:tc>
        <w:tc>
          <w:tcPr>
            <w:tcW w:w="3430" w:type="dxa"/>
            <w:vAlign w:val="center"/>
          </w:tcPr>
          <w:p w14:paraId="727B4692" w14:textId="77777777" w:rsidR="009E730D" w:rsidRDefault="00000000">
            <w:pPr>
              <w:pStyle w:val="21"/>
            </w:pPr>
            <w:r>
              <w:t>反映劳务派遣人员达标率</w:t>
            </w:r>
          </w:p>
        </w:tc>
        <w:tc>
          <w:tcPr>
            <w:tcW w:w="2551" w:type="dxa"/>
            <w:vAlign w:val="center"/>
          </w:tcPr>
          <w:p w14:paraId="7E4F4A71" w14:textId="77777777" w:rsidR="009E730D" w:rsidRDefault="00000000">
            <w:pPr>
              <w:pStyle w:val="21"/>
            </w:pPr>
            <w:r>
              <w:t>≥90%</w:t>
            </w:r>
          </w:p>
        </w:tc>
      </w:tr>
      <w:tr w:rsidR="00EE1312" w14:paraId="3C759779" w14:textId="77777777" w:rsidTr="00EE1312">
        <w:trPr>
          <w:trHeight w:val="369"/>
          <w:jc w:val="center"/>
        </w:trPr>
        <w:tc>
          <w:tcPr>
            <w:tcW w:w="1276" w:type="dxa"/>
            <w:vMerge/>
            <w:vAlign w:val="center"/>
          </w:tcPr>
          <w:p w14:paraId="5344F17F" w14:textId="77777777" w:rsidR="009E730D" w:rsidRDefault="009E730D"/>
        </w:tc>
        <w:tc>
          <w:tcPr>
            <w:tcW w:w="1276" w:type="dxa"/>
            <w:vAlign w:val="center"/>
          </w:tcPr>
          <w:p w14:paraId="16F17499" w14:textId="77777777" w:rsidR="009E730D" w:rsidRDefault="00000000">
            <w:pPr>
              <w:pStyle w:val="21"/>
            </w:pPr>
            <w:r>
              <w:t>时效指标</w:t>
            </w:r>
          </w:p>
        </w:tc>
        <w:tc>
          <w:tcPr>
            <w:tcW w:w="1332" w:type="dxa"/>
            <w:vAlign w:val="center"/>
          </w:tcPr>
          <w:p w14:paraId="4812D4CB" w14:textId="77777777" w:rsidR="009E730D" w:rsidRDefault="00000000">
            <w:pPr>
              <w:pStyle w:val="21"/>
            </w:pPr>
            <w:r>
              <w:t>资金支出计划</w:t>
            </w:r>
          </w:p>
        </w:tc>
        <w:tc>
          <w:tcPr>
            <w:tcW w:w="3430" w:type="dxa"/>
            <w:vAlign w:val="center"/>
          </w:tcPr>
          <w:p w14:paraId="157A46F7" w14:textId="77777777" w:rsidR="009E730D" w:rsidRDefault="00000000">
            <w:pPr>
              <w:pStyle w:val="21"/>
            </w:pPr>
            <w:r>
              <w:t>反映资金支出计划时效</w:t>
            </w:r>
          </w:p>
        </w:tc>
        <w:tc>
          <w:tcPr>
            <w:tcW w:w="2551" w:type="dxa"/>
            <w:vAlign w:val="center"/>
          </w:tcPr>
          <w:p w14:paraId="0F0135B2" w14:textId="77777777" w:rsidR="009E730D" w:rsidRDefault="00000000">
            <w:pPr>
              <w:pStyle w:val="21"/>
            </w:pPr>
            <w:r>
              <w:t>2023年12月25日前支付</w:t>
            </w:r>
          </w:p>
        </w:tc>
      </w:tr>
      <w:tr w:rsidR="00EE1312" w14:paraId="0BEEA923" w14:textId="77777777" w:rsidTr="00EE1312">
        <w:trPr>
          <w:trHeight w:val="369"/>
          <w:jc w:val="center"/>
        </w:trPr>
        <w:tc>
          <w:tcPr>
            <w:tcW w:w="1276" w:type="dxa"/>
            <w:vMerge/>
            <w:vAlign w:val="center"/>
          </w:tcPr>
          <w:p w14:paraId="0640E470" w14:textId="77777777" w:rsidR="009E730D" w:rsidRDefault="009E730D"/>
        </w:tc>
        <w:tc>
          <w:tcPr>
            <w:tcW w:w="1276" w:type="dxa"/>
            <w:vAlign w:val="center"/>
          </w:tcPr>
          <w:p w14:paraId="02884A3F" w14:textId="77777777" w:rsidR="009E730D" w:rsidRDefault="00000000">
            <w:pPr>
              <w:pStyle w:val="21"/>
            </w:pPr>
            <w:r>
              <w:t>时效指标</w:t>
            </w:r>
          </w:p>
        </w:tc>
        <w:tc>
          <w:tcPr>
            <w:tcW w:w="1332" w:type="dxa"/>
            <w:vAlign w:val="center"/>
          </w:tcPr>
          <w:p w14:paraId="41951726" w14:textId="77777777" w:rsidR="009E730D" w:rsidRDefault="00000000">
            <w:pPr>
              <w:pStyle w:val="21"/>
            </w:pPr>
            <w:r>
              <w:t>经费保障时效</w:t>
            </w:r>
          </w:p>
        </w:tc>
        <w:tc>
          <w:tcPr>
            <w:tcW w:w="3430" w:type="dxa"/>
            <w:vAlign w:val="center"/>
          </w:tcPr>
          <w:p w14:paraId="0FA5D27E" w14:textId="77777777" w:rsidR="009E730D" w:rsidRDefault="00000000">
            <w:pPr>
              <w:pStyle w:val="21"/>
            </w:pPr>
            <w:r>
              <w:t>反映经费保障时效</w:t>
            </w:r>
          </w:p>
        </w:tc>
        <w:tc>
          <w:tcPr>
            <w:tcW w:w="2551" w:type="dxa"/>
            <w:vAlign w:val="center"/>
          </w:tcPr>
          <w:p w14:paraId="6788F367" w14:textId="77777777" w:rsidR="009E730D" w:rsidRDefault="00000000">
            <w:pPr>
              <w:pStyle w:val="21"/>
            </w:pPr>
            <w:r>
              <w:t>2023年1-12月</w:t>
            </w:r>
          </w:p>
        </w:tc>
      </w:tr>
      <w:tr w:rsidR="00EE1312" w14:paraId="5487F1F8" w14:textId="77777777" w:rsidTr="00EE1312">
        <w:trPr>
          <w:trHeight w:val="369"/>
          <w:jc w:val="center"/>
        </w:trPr>
        <w:tc>
          <w:tcPr>
            <w:tcW w:w="1276" w:type="dxa"/>
            <w:vMerge w:val="restart"/>
            <w:vAlign w:val="center"/>
          </w:tcPr>
          <w:p w14:paraId="5DDB5AB6" w14:textId="77777777" w:rsidR="009E730D" w:rsidRDefault="00000000">
            <w:pPr>
              <w:pStyle w:val="31"/>
            </w:pPr>
            <w:r>
              <w:t>效益指标</w:t>
            </w:r>
          </w:p>
        </w:tc>
        <w:tc>
          <w:tcPr>
            <w:tcW w:w="1276" w:type="dxa"/>
            <w:vAlign w:val="center"/>
          </w:tcPr>
          <w:p w14:paraId="4333DE65" w14:textId="77777777" w:rsidR="009E730D" w:rsidRDefault="00000000">
            <w:pPr>
              <w:pStyle w:val="21"/>
            </w:pPr>
            <w:r>
              <w:t>可持续影响指标</w:t>
            </w:r>
          </w:p>
        </w:tc>
        <w:tc>
          <w:tcPr>
            <w:tcW w:w="1332" w:type="dxa"/>
            <w:vAlign w:val="center"/>
          </w:tcPr>
          <w:p w14:paraId="37E7A035" w14:textId="77777777" w:rsidR="009E730D" w:rsidRDefault="00000000">
            <w:pPr>
              <w:pStyle w:val="21"/>
            </w:pPr>
            <w:r>
              <w:t>系统正常使用年限</w:t>
            </w:r>
          </w:p>
        </w:tc>
        <w:tc>
          <w:tcPr>
            <w:tcW w:w="3430" w:type="dxa"/>
            <w:vAlign w:val="center"/>
          </w:tcPr>
          <w:p w14:paraId="4BF9F116" w14:textId="77777777" w:rsidR="009E730D" w:rsidRDefault="00000000">
            <w:pPr>
              <w:pStyle w:val="21"/>
            </w:pPr>
            <w:r>
              <w:t>反映系统正常使用年限</w:t>
            </w:r>
          </w:p>
        </w:tc>
        <w:tc>
          <w:tcPr>
            <w:tcW w:w="2551" w:type="dxa"/>
            <w:vAlign w:val="center"/>
          </w:tcPr>
          <w:p w14:paraId="4EA2BF0B" w14:textId="77777777" w:rsidR="009E730D" w:rsidRDefault="00000000">
            <w:pPr>
              <w:pStyle w:val="21"/>
            </w:pPr>
            <w:r>
              <w:t>≥3年</w:t>
            </w:r>
          </w:p>
        </w:tc>
      </w:tr>
      <w:tr w:rsidR="00EE1312" w14:paraId="46866870" w14:textId="77777777" w:rsidTr="00EE1312">
        <w:trPr>
          <w:trHeight w:val="369"/>
          <w:jc w:val="center"/>
        </w:trPr>
        <w:tc>
          <w:tcPr>
            <w:tcW w:w="1276" w:type="dxa"/>
            <w:vMerge/>
            <w:vAlign w:val="center"/>
          </w:tcPr>
          <w:p w14:paraId="7E5AA349" w14:textId="77777777" w:rsidR="009E730D" w:rsidRDefault="009E730D"/>
        </w:tc>
        <w:tc>
          <w:tcPr>
            <w:tcW w:w="1276" w:type="dxa"/>
            <w:vAlign w:val="center"/>
          </w:tcPr>
          <w:p w14:paraId="763732CF" w14:textId="77777777" w:rsidR="009E730D" w:rsidRDefault="00000000">
            <w:pPr>
              <w:pStyle w:val="21"/>
            </w:pPr>
            <w:r>
              <w:t>社会效益指标</w:t>
            </w:r>
          </w:p>
        </w:tc>
        <w:tc>
          <w:tcPr>
            <w:tcW w:w="1332" w:type="dxa"/>
            <w:vAlign w:val="center"/>
          </w:tcPr>
          <w:p w14:paraId="3EA522D0" w14:textId="77777777" w:rsidR="009E730D" w:rsidRDefault="00000000">
            <w:pPr>
              <w:pStyle w:val="21"/>
            </w:pPr>
            <w:r>
              <w:t>医保监管工作规范化</w:t>
            </w:r>
          </w:p>
        </w:tc>
        <w:tc>
          <w:tcPr>
            <w:tcW w:w="3430" w:type="dxa"/>
            <w:vAlign w:val="center"/>
          </w:tcPr>
          <w:p w14:paraId="603569E4" w14:textId="77777777" w:rsidR="009E730D" w:rsidRDefault="00000000">
            <w:pPr>
              <w:pStyle w:val="21"/>
            </w:pPr>
            <w:r>
              <w:t>反映医保监管工作规范化程度</w:t>
            </w:r>
          </w:p>
        </w:tc>
        <w:tc>
          <w:tcPr>
            <w:tcW w:w="2551" w:type="dxa"/>
            <w:vAlign w:val="center"/>
          </w:tcPr>
          <w:p w14:paraId="7C2C31FB" w14:textId="77777777" w:rsidR="009E730D" w:rsidRDefault="00000000">
            <w:pPr>
              <w:pStyle w:val="21"/>
            </w:pPr>
            <w:r>
              <w:t>进一步推进医保基金监管工作规范化科学化，加大监管力度，形成有力震慑。</w:t>
            </w:r>
          </w:p>
        </w:tc>
      </w:tr>
      <w:tr w:rsidR="00EE1312" w14:paraId="371D9ACE" w14:textId="77777777" w:rsidTr="00EE1312">
        <w:trPr>
          <w:trHeight w:val="369"/>
          <w:jc w:val="center"/>
        </w:trPr>
        <w:tc>
          <w:tcPr>
            <w:tcW w:w="1276" w:type="dxa"/>
            <w:vAlign w:val="center"/>
          </w:tcPr>
          <w:p w14:paraId="2D616D13" w14:textId="77777777" w:rsidR="009E730D" w:rsidRDefault="00000000">
            <w:pPr>
              <w:pStyle w:val="31"/>
            </w:pPr>
            <w:r>
              <w:t>满意度指标</w:t>
            </w:r>
          </w:p>
        </w:tc>
        <w:tc>
          <w:tcPr>
            <w:tcW w:w="1276" w:type="dxa"/>
            <w:vAlign w:val="center"/>
          </w:tcPr>
          <w:p w14:paraId="0DA24A52" w14:textId="77777777" w:rsidR="009E730D" w:rsidRDefault="00000000">
            <w:pPr>
              <w:pStyle w:val="21"/>
            </w:pPr>
            <w:r>
              <w:t>服务对象满意度指标</w:t>
            </w:r>
          </w:p>
        </w:tc>
        <w:tc>
          <w:tcPr>
            <w:tcW w:w="1332" w:type="dxa"/>
            <w:vAlign w:val="center"/>
          </w:tcPr>
          <w:p w14:paraId="2609EC28" w14:textId="77777777" w:rsidR="009E730D" w:rsidRDefault="00000000">
            <w:pPr>
              <w:pStyle w:val="21"/>
            </w:pPr>
            <w:r>
              <w:t>使用人员满意度</w:t>
            </w:r>
          </w:p>
        </w:tc>
        <w:tc>
          <w:tcPr>
            <w:tcW w:w="3430" w:type="dxa"/>
            <w:vAlign w:val="center"/>
          </w:tcPr>
          <w:p w14:paraId="65B56F21" w14:textId="77777777" w:rsidR="009E730D" w:rsidRDefault="00000000">
            <w:pPr>
              <w:pStyle w:val="21"/>
            </w:pPr>
            <w:r>
              <w:t>反映使用人员对相关信息系统的满意情况</w:t>
            </w:r>
          </w:p>
        </w:tc>
        <w:tc>
          <w:tcPr>
            <w:tcW w:w="2551" w:type="dxa"/>
            <w:vAlign w:val="center"/>
          </w:tcPr>
          <w:p w14:paraId="7C753275" w14:textId="77777777" w:rsidR="009E730D" w:rsidRDefault="00000000">
            <w:pPr>
              <w:pStyle w:val="21"/>
            </w:pPr>
            <w:r>
              <w:t>≥90%</w:t>
            </w:r>
          </w:p>
        </w:tc>
      </w:tr>
    </w:tbl>
    <w:p w14:paraId="05C8A4AF" w14:textId="77777777" w:rsidR="009E730D" w:rsidRDefault="009E730D">
      <w:pPr>
        <w:sectPr w:rsidR="009E730D">
          <w:pgSz w:w="11900" w:h="16840"/>
          <w:pgMar w:top="1984" w:right="1304" w:bottom="1134" w:left="1304" w:header="720" w:footer="720" w:gutter="0"/>
          <w:cols w:space="720"/>
        </w:sectPr>
      </w:pPr>
    </w:p>
    <w:p w14:paraId="7D628ADD" w14:textId="77777777" w:rsidR="009E730D" w:rsidRDefault="00000000">
      <w:pPr>
        <w:jc w:val="center"/>
      </w:pPr>
      <w:r>
        <w:rPr>
          <w:rFonts w:ascii="方正仿宋_GBK" w:eastAsia="方正仿宋_GBK" w:hAnsi="方正仿宋_GBK" w:cs="方正仿宋_GBK"/>
          <w:color w:val="000000"/>
          <w:sz w:val="28"/>
        </w:rPr>
        <w:lastRenderedPageBreak/>
        <w:t xml:space="preserve"> </w:t>
      </w:r>
    </w:p>
    <w:p w14:paraId="48763074" w14:textId="77777777" w:rsidR="009E730D" w:rsidRDefault="00000000">
      <w:pPr>
        <w:ind w:firstLine="560"/>
        <w:outlineLvl w:val="3"/>
      </w:pPr>
      <w:bookmarkStart w:id="12" w:name="_Toc126834241"/>
      <w:r>
        <w:rPr>
          <w:rFonts w:ascii="方正仿宋_GBK" w:eastAsia="方正仿宋_GBK" w:hAnsi="方正仿宋_GBK" w:cs="方正仿宋_GBK"/>
          <w:color w:val="000000"/>
          <w:sz w:val="28"/>
        </w:rPr>
        <w:t>13.综合业务费绩效目标表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E1312" w14:paraId="5260848A" w14:textId="77777777" w:rsidTr="00EE1312">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792DA8D4" w14:textId="77777777" w:rsidR="009E730D" w:rsidRDefault="00000000">
            <w:pPr>
              <w:pStyle w:val="5"/>
            </w:pPr>
            <w:r>
              <w:t>382302天津市医疗保障基金结算中心</w:t>
            </w:r>
          </w:p>
        </w:tc>
        <w:tc>
          <w:tcPr>
            <w:tcW w:w="1276" w:type="dxa"/>
            <w:tcBorders>
              <w:top w:val="single" w:sz="6" w:space="0" w:color="FFFFFF"/>
              <w:left w:val="single" w:sz="6" w:space="0" w:color="FFFFFF"/>
              <w:right w:val="single" w:sz="6" w:space="0" w:color="FFFFFF"/>
            </w:tcBorders>
            <w:vAlign w:val="center"/>
          </w:tcPr>
          <w:p w14:paraId="67B2D349" w14:textId="77777777" w:rsidR="009E730D" w:rsidRDefault="00000000">
            <w:pPr>
              <w:pStyle w:val="4"/>
            </w:pPr>
            <w:r>
              <w:t>单位：万元</w:t>
            </w:r>
          </w:p>
        </w:tc>
      </w:tr>
      <w:tr w:rsidR="00EE1312" w14:paraId="55C3864E" w14:textId="77777777" w:rsidTr="00EE1312">
        <w:trPr>
          <w:trHeight w:val="369"/>
          <w:jc w:val="center"/>
        </w:trPr>
        <w:tc>
          <w:tcPr>
            <w:tcW w:w="1276" w:type="dxa"/>
            <w:vAlign w:val="center"/>
          </w:tcPr>
          <w:p w14:paraId="5BC986FC" w14:textId="77777777" w:rsidR="009E730D" w:rsidRDefault="00000000">
            <w:pPr>
              <w:pStyle w:val="11"/>
            </w:pPr>
            <w:r>
              <w:t>项目名称</w:t>
            </w:r>
          </w:p>
        </w:tc>
        <w:tc>
          <w:tcPr>
            <w:tcW w:w="8589" w:type="dxa"/>
            <w:gridSpan w:val="6"/>
            <w:vAlign w:val="center"/>
          </w:tcPr>
          <w:p w14:paraId="5D4C5E1E" w14:textId="77777777" w:rsidR="009E730D" w:rsidRDefault="00000000">
            <w:pPr>
              <w:pStyle w:val="21"/>
            </w:pPr>
            <w:r>
              <w:t>综合业务费</w:t>
            </w:r>
          </w:p>
        </w:tc>
      </w:tr>
      <w:tr w:rsidR="009E730D" w14:paraId="60489ADE" w14:textId="77777777">
        <w:trPr>
          <w:trHeight w:val="369"/>
          <w:jc w:val="center"/>
        </w:trPr>
        <w:tc>
          <w:tcPr>
            <w:tcW w:w="1276" w:type="dxa"/>
            <w:vMerge w:val="restart"/>
            <w:vAlign w:val="center"/>
          </w:tcPr>
          <w:p w14:paraId="49043D45" w14:textId="77777777" w:rsidR="009E730D" w:rsidRDefault="00000000">
            <w:pPr>
              <w:pStyle w:val="11"/>
            </w:pPr>
            <w:r>
              <w:t>预算规模及资金用途</w:t>
            </w:r>
          </w:p>
        </w:tc>
        <w:tc>
          <w:tcPr>
            <w:tcW w:w="1276" w:type="dxa"/>
            <w:vAlign w:val="center"/>
          </w:tcPr>
          <w:p w14:paraId="42AF5F3A" w14:textId="77777777" w:rsidR="009E730D" w:rsidRDefault="00000000">
            <w:pPr>
              <w:pStyle w:val="11"/>
            </w:pPr>
            <w:r>
              <w:t>预算数</w:t>
            </w:r>
          </w:p>
        </w:tc>
        <w:tc>
          <w:tcPr>
            <w:tcW w:w="1332" w:type="dxa"/>
            <w:vAlign w:val="center"/>
          </w:tcPr>
          <w:p w14:paraId="5CE501C5" w14:textId="77777777" w:rsidR="009E730D" w:rsidRDefault="00000000">
            <w:pPr>
              <w:pStyle w:val="21"/>
            </w:pPr>
            <w:r>
              <w:t>42.74</w:t>
            </w:r>
          </w:p>
        </w:tc>
        <w:tc>
          <w:tcPr>
            <w:tcW w:w="1587" w:type="dxa"/>
            <w:vAlign w:val="center"/>
          </w:tcPr>
          <w:p w14:paraId="5881CA44" w14:textId="77777777" w:rsidR="009E730D" w:rsidRDefault="00000000">
            <w:pPr>
              <w:pStyle w:val="11"/>
            </w:pPr>
            <w:r>
              <w:t>其中：财政    资金</w:t>
            </w:r>
          </w:p>
        </w:tc>
        <w:tc>
          <w:tcPr>
            <w:tcW w:w="1843" w:type="dxa"/>
            <w:vAlign w:val="center"/>
          </w:tcPr>
          <w:p w14:paraId="06397B88" w14:textId="77777777" w:rsidR="009E730D" w:rsidRDefault="00000000">
            <w:pPr>
              <w:pStyle w:val="21"/>
            </w:pPr>
            <w:r>
              <w:t>42.74</w:t>
            </w:r>
          </w:p>
        </w:tc>
        <w:tc>
          <w:tcPr>
            <w:tcW w:w="1276" w:type="dxa"/>
            <w:vAlign w:val="center"/>
          </w:tcPr>
          <w:p w14:paraId="6644C84D" w14:textId="77777777" w:rsidR="009E730D" w:rsidRDefault="00000000">
            <w:pPr>
              <w:pStyle w:val="11"/>
            </w:pPr>
            <w:r>
              <w:t>其他资金</w:t>
            </w:r>
          </w:p>
        </w:tc>
        <w:tc>
          <w:tcPr>
            <w:tcW w:w="1276" w:type="dxa"/>
            <w:vAlign w:val="center"/>
          </w:tcPr>
          <w:p w14:paraId="77C51F24" w14:textId="77777777" w:rsidR="009E730D" w:rsidRDefault="00000000">
            <w:pPr>
              <w:pStyle w:val="21"/>
            </w:pPr>
            <w:r>
              <w:t xml:space="preserve"> </w:t>
            </w:r>
          </w:p>
        </w:tc>
      </w:tr>
      <w:tr w:rsidR="00EE1312" w14:paraId="400CB0B6" w14:textId="77777777" w:rsidTr="00EE1312">
        <w:trPr>
          <w:trHeight w:val="369"/>
          <w:jc w:val="center"/>
        </w:trPr>
        <w:tc>
          <w:tcPr>
            <w:tcW w:w="1276" w:type="dxa"/>
            <w:vMerge/>
          </w:tcPr>
          <w:p w14:paraId="5C6A1AFA" w14:textId="77777777" w:rsidR="009E730D" w:rsidRDefault="009E730D"/>
        </w:tc>
        <w:tc>
          <w:tcPr>
            <w:tcW w:w="8589" w:type="dxa"/>
            <w:gridSpan w:val="6"/>
            <w:vAlign w:val="center"/>
          </w:tcPr>
          <w:p w14:paraId="6D99CAF9" w14:textId="77777777" w:rsidR="009E730D" w:rsidRDefault="00000000">
            <w:pPr>
              <w:pStyle w:val="21"/>
            </w:pPr>
            <w:r>
              <w:t>购买计算机、打印机等办公设备，弥补单位餐费不足，保障单位日常办公需求。</w:t>
            </w:r>
          </w:p>
        </w:tc>
      </w:tr>
      <w:tr w:rsidR="00EE1312" w14:paraId="47D20585" w14:textId="77777777" w:rsidTr="00EE1312">
        <w:trPr>
          <w:trHeight w:val="369"/>
          <w:jc w:val="center"/>
        </w:trPr>
        <w:tc>
          <w:tcPr>
            <w:tcW w:w="1276" w:type="dxa"/>
            <w:vAlign w:val="center"/>
          </w:tcPr>
          <w:p w14:paraId="41E41281" w14:textId="77777777" w:rsidR="009E730D" w:rsidRDefault="00000000">
            <w:pPr>
              <w:pStyle w:val="11"/>
            </w:pPr>
            <w:r>
              <w:t>绩效目标</w:t>
            </w:r>
          </w:p>
        </w:tc>
        <w:tc>
          <w:tcPr>
            <w:tcW w:w="8589" w:type="dxa"/>
            <w:gridSpan w:val="6"/>
            <w:vAlign w:val="center"/>
          </w:tcPr>
          <w:p w14:paraId="65A6B747" w14:textId="77777777" w:rsidR="009E730D" w:rsidRDefault="00000000">
            <w:pPr>
              <w:pStyle w:val="21"/>
            </w:pPr>
            <w:r>
              <w:t>1.保障单位日常办公需求，确保机构正常运转。</w:t>
            </w:r>
          </w:p>
        </w:tc>
      </w:tr>
    </w:tbl>
    <w:p w14:paraId="5F2A9A47" w14:textId="77777777" w:rsidR="009E730D"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E1312" w14:paraId="53C0BD07" w14:textId="77777777" w:rsidTr="00EE1312">
        <w:trPr>
          <w:trHeight w:val="397"/>
          <w:tblHeader/>
          <w:jc w:val="center"/>
        </w:trPr>
        <w:tc>
          <w:tcPr>
            <w:tcW w:w="1276" w:type="dxa"/>
            <w:vAlign w:val="center"/>
          </w:tcPr>
          <w:p w14:paraId="006D8344" w14:textId="77777777" w:rsidR="009E730D" w:rsidRDefault="00000000">
            <w:pPr>
              <w:pStyle w:val="11"/>
            </w:pPr>
            <w:r>
              <w:t>一级指标</w:t>
            </w:r>
          </w:p>
        </w:tc>
        <w:tc>
          <w:tcPr>
            <w:tcW w:w="1276" w:type="dxa"/>
            <w:vAlign w:val="center"/>
          </w:tcPr>
          <w:p w14:paraId="045189A5" w14:textId="77777777" w:rsidR="009E730D" w:rsidRDefault="00000000">
            <w:pPr>
              <w:pStyle w:val="11"/>
            </w:pPr>
            <w:r>
              <w:t>二级指标</w:t>
            </w:r>
          </w:p>
        </w:tc>
        <w:tc>
          <w:tcPr>
            <w:tcW w:w="1332" w:type="dxa"/>
            <w:vAlign w:val="center"/>
          </w:tcPr>
          <w:p w14:paraId="471A2C6D" w14:textId="77777777" w:rsidR="009E730D" w:rsidRDefault="00000000">
            <w:pPr>
              <w:pStyle w:val="11"/>
            </w:pPr>
            <w:r>
              <w:t>三级指标</w:t>
            </w:r>
          </w:p>
        </w:tc>
        <w:tc>
          <w:tcPr>
            <w:tcW w:w="3430" w:type="dxa"/>
            <w:vAlign w:val="center"/>
          </w:tcPr>
          <w:p w14:paraId="52271A63" w14:textId="77777777" w:rsidR="009E730D" w:rsidRDefault="00000000">
            <w:pPr>
              <w:pStyle w:val="11"/>
            </w:pPr>
            <w:r>
              <w:t>绩效指标描述</w:t>
            </w:r>
          </w:p>
        </w:tc>
        <w:tc>
          <w:tcPr>
            <w:tcW w:w="2551" w:type="dxa"/>
            <w:vAlign w:val="center"/>
          </w:tcPr>
          <w:p w14:paraId="412C18D0" w14:textId="77777777" w:rsidR="009E730D" w:rsidRDefault="00000000">
            <w:pPr>
              <w:pStyle w:val="11"/>
            </w:pPr>
            <w:r>
              <w:t>指标值</w:t>
            </w:r>
          </w:p>
        </w:tc>
      </w:tr>
      <w:tr w:rsidR="00EE1312" w14:paraId="06AA365A" w14:textId="77777777" w:rsidTr="00EE1312">
        <w:trPr>
          <w:trHeight w:val="369"/>
          <w:jc w:val="center"/>
        </w:trPr>
        <w:tc>
          <w:tcPr>
            <w:tcW w:w="1276" w:type="dxa"/>
            <w:vMerge w:val="restart"/>
            <w:vAlign w:val="center"/>
          </w:tcPr>
          <w:p w14:paraId="24208ABD" w14:textId="77777777" w:rsidR="009E730D" w:rsidRDefault="00000000">
            <w:pPr>
              <w:pStyle w:val="31"/>
            </w:pPr>
            <w:r>
              <w:t>产出指标</w:t>
            </w:r>
          </w:p>
        </w:tc>
        <w:tc>
          <w:tcPr>
            <w:tcW w:w="1276" w:type="dxa"/>
            <w:vAlign w:val="center"/>
          </w:tcPr>
          <w:p w14:paraId="0F773C4B" w14:textId="77777777" w:rsidR="009E730D" w:rsidRDefault="00000000">
            <w:pPr>
              <w:pStyle w:val="21"/>
            </w:pPr>
            <w:r>
              <w:t>数量指标</w:t>
            </w:r>
          </w:p>
        </w:tc>
        <w:tc>
          <w:tcPr>
            <w:tcW w:w="1332" w:type="dxa"/>
            <w:vAlign w:val="center"/>
          </w:tcPr>
          <w:p w14:paraId="6C50D598" w14:textId="77777777" w:rsidR="009E730D" w:rsidRDefault="00000000">
            <w:pPr>
              <w:pStyle w:val="21"/>
            </w:pPr>
            <w:r>
              <w:t>按采购计划采购资产</w:t>
            </w:r>
          </w:p>
        </w:tc>
        <w:tc>
          <w:tcPr>
            <w:tcW w:w="3430" w:type="dxa"/>
            <w:vAlign w:val="center"/>
          </w:tcPr>
          <w:p w14:paraId="741F2BF1" w14:textId="77777777" w:rsidR="009E730D" w:rsidRDefault="00000000">
            <w:pPr>
              <w:pStyle w:val="21"/>
            </w:pPr>
            <w:r>
              <w:t>按采购计划采购资产</w:t>
            </w:r>
          </w:p>
        </w:tc>
        <w:tc>
          <w:tcPr>
            <w:tcW w:w="2551" w:type="dxa"/>
            <w:vAlign w:val="center"/>
          </w:tcPr>
          <w:p w14:paraId="6AE5A2FA" w14:textId="77777777" w:rsidR="009E730D" w:rsidRDefault="00000000">
            <w:pPr>
              <w:pStyle w:val="21"/>
            </w:pPr>
            <w:r>
              <w:t>按采购计划采购</w:t>
            </w:r>
          </w:p>
        </w:tc>
      </w:tr>
      <w:tr w:rsidR="00EE1312" w14:paraId="33F2DDC1" w14:textId="77777777" w:rsidTr="00EE1312">
        <w:trPr>
          <w:trHeight w:val="369"/>
          <w:jc w:val="center"/>
        </w:trPr>
        <w:tc>
          <w:tcPr>
            <w:tcW w:w="1276" w:type="dxa"/>
            <w:vMerge/>
            <w:vAlign w:val="center"/>
          </w:tcPr>
          <w:p w14:paraId="4AF3D2F7" w14:textId="77777777" w:rsidR="009E730D" w:rsidRDefault="009E730D"/>
        </w:tc>
        <w:tc>
          <w:tcPr>
            <w:tcW w:w="1276" w:type="dxa"/>
            <w:vAlign w:val="center"/>
          </w:tcPr>
          <w:p w14:paraId="06F13762" w14:textId="77777777" w:rsidR="009E730D" w:rsidRDefault="00000000">
            <w:pPr>
              <w:pStyle w:val="21"/>
            </w:pPr>
            <w:r>
              <w:t>质量指标</w:t>
            </w:r>
          </w:p>
        </w:tc>
        <w:tc>
          <w:tcPr>
            <w:tcW w:w="1332" w:type="dxa"/>
            <w:vAlign w:val="center"/>
          </w:tcPr>
          <w:p w14:paraId="6EE6626C" w14:textId="77777777" w:rsidR="009E730D" w:rsidRDefault="00000000">
            <w:pPr>
              <w:pStyle w:val="21"/>
            </w:pPr>
            <w:r>
              <w:t>资产采购质量合格率</w:t>
            </w:r>
          </w:p>
        </w:tc>
        <w:tc>
          <w:tcPr>
            <w:tcW w:w="3430" w:type="dxa"/>
            <w:vAlign w:val="center"/>
          </w:tcPr>
          <w:p w14:paraId="175AAF70" w14:textId="77777777" w:rsidR="009E730D" w:rsidRDefault="00000000">
            <w:pPr>
              <w:pStyle w:val="21"/>
            </w:pPr>
            <w:r>
              <w:t>资产采购质量合格率</w:t>
            </w:r>
          </w:p>
        </w:tc>
        <w:tc>
          <w:tcPr>
            <w:tcW w:w="2551" w:type="dxa"/>
            <w:vAlign w:val="center"/>
          </w:tcPr>
          <w:p w14:paraId="0D092C3D" w14:textId="77777777" w:rsidR="009E730D" w:rsidRDefault="00000000">
            <w:pPr>
              <w:pStyle w:val="21"/>
            </w:pPr>
            <w:r>
              <w:t>对采购资产进行验收无问题</w:t>
            </w:r>
          </w:p>
        </w:tc>
      </w:tr>
      <w:tr w:rsidR="00EE1312" w14:paraId="4A1E7804" w14:textId="77777777" w:rsidTr="00EE1312">
        <w:trPr>
          <w:trHeight w:val="369"/>
          <w:jc w:val="center"/>
        </w:trPr>
        <w:tc>
          <w:tcPr>
            <w:tcW w:w="1276" w:type="dxa"/>
            <w:vMerge/>
            <w:vAlign w:val="center"/>
          </w:tcPr>
          <w:p w14:paraId="0731F46E" w14:textId="77777777" w:rsidR="009E730D" w:rsidRDefault="009E730D"/>
        </w:tc>
        <w:tc>
          <w:tcPr>
            <w:tcW w:w="1276" w:type="dxa"/>
            <w:vAlign w:val="center"/>
          </w:tcPr>
          <w:p w14:paraId="227AE619" w14:textId="77777777" w:rsidR="009E730D" w:rsidRDefault="00000000">
            <w:pPr>
              <w:pStyle w:val="21"/>
            </w:pPr>
            <w:r>
              <w:t>时效指标</w:t>
            </w:r>
          </w:p>
        </w:tc>
        <w:tc>
          <w:tcPr>
            <w:tcW w:w="1332" w:type="dxa"/>
            <w:vAlign w:val="center"/>
          </w:tcPr>
          <w:p w14:paraId="5FDA0128" w14:textId="77777777" w:rsidR="009E730D" w:rsidRDefault="00000000">
            <w:pPr>
              <w:pStyle w:val="21"/>
            </w:pPr>
            <w:r>
              <w:t>资产采购计划按时完成</w:t>
            </w:r>
          </w:p>
        </w:tc>
        <w:tc>
          <w:tcPr>
            <w:tcW w:w="3430" w:type="dxa"/>
            <w:vAlign w:val="center"/>
          </w:tcPr>
          <w:p w14:paraId="496B3E96" w14:textId="77777777" w:rsidR="009E730D" w:rsidRDefault="00000000">
            <w:pPr>
              <w:pStyle w:val="21"/>
            </w:pPr>
            <w:r>
              <w:t>资产采购计划按时完成</w:t>
            </w:r>
          </w:p>
        </w:tc>
        <w:tc>
          <w:tcPr>
            <w:tcW w:w="2551" w:type="dxa"/>
            <w:vAlign w:val="center"/>
          </w:tcPr>
          <w:p w14:paraId="324CDF47" w14:textId="77777777" w:rsidR="009E730D" w:rsidRDefault="00000000">
            <w:pPr>
              <w:pStyle w:val="21"/>
            </w:pPr>
            <w:r>
              <w:t>2023年年底前完成</w:t>
            </w:r>
          </w:p>
        </w:tc>
      </w:tr>
      <w:tr w:rsidR="00EE1312" w14:paraId="5328E64D" w14:textId="77777777" w:rsidTr="00EE1312">
        <w:trPr>
          <w:trHeight w:val="369"/>
          <w:jc w:val="center"/>
        </w:trPr>
        <w:tc>
          <w:tcPr>
            <w:tcW w:w="1276" w:type="dxa"/>
            <w:vMerge/>
            <w:vAlign w:val="center"/>
          </w:tcPr>
          <w:p w14:paraId="0DEF0766" w14:textId="77777777" w:rsidR="009E730D" w:rsidRDefault="009E730D"/>
        </w:tc>
        <w:tc>
          <w:tcPr>
            <w:tcW w:w="1276" w:type="dxa"/>
            <w:vAlign w:val="center"/>
          </w:tcPr>
          <w:p w14:paraId="25FB94A5" w14:textId="77777777" w:rsidR="009E730D" w:rsidRDefault="00000000">
            <w:pPr>
              <w:pStyle w:val="21"/>
            </w:pPr>
            <w:r>
              <w:t>成本指标</w:t>
            </w:r>
          </w:p>
        </w:tc>
        <w:tc>
          <w:tcPr>
            <w:tcW w:w="1332" w:type="dxa"/>
            <w:vAlign w:val="center"/>
          </w:tcPr>
          <w:p w14:paraId="3F824772" w14:textId="77777777" w:rsidR="009E730D" w:rsidRDefault="00000000">
            <w:pPr>
              <w:pStyle w:val="21"/>
            </w:pPr>
            <w:r>
              <w:t>不超过预算资金</w:t>
            </w:r>
          </w:p>
        </w:tc>
        <w:tc>
          <w:tcPr>
            <w:tcW w:w="3430" w:type="dxa"/>
            <w:vAlign w:val="center"/>
          </w:tcPr>
          <w:p w14:paraId="03FBC186" w14:textId="77777777" w:rsidR="009E730D" w:rsidRDefault="00000000">
            <w:pPr>
              <w:pStyle w:val="21"/>
            </w:pPr>
            <w:r>
              <w:t>不超过预算资金</w:t>
            </w:r>
          </w:p>
        </w:tc>
        <w:tc>
          <w:tcPr>
            <w:tcW w:w="2551" w:type="dxa"/>
            <w:vAlign w:val="center"/>
          </w:tcPr>
          <w:p w14:paraId="6C3BF4BD" w14:textId="77777777" w:rsidR="009E730D" w:rsidRDefault="00000000">
            <w:pPr>
              <w:pStyle w:val="21"/>
            </w:pPr>
            <w:r>
              <w:t>≤42.74万元</w:t>
            </w:r>
          </w:p>
        </w:tc>
      </w:tr>
      <w:tr w:rsidR="00EE1312" w14:paraId="401A5781" w14:textId="77777777" w:rsidTr="00EE1312">
        <w:trPr>
          <w:trHeight w:val="369"/>
          <w:jc w:val="center"/>
        </w:trPr>
        <w:tc>
          <w:tcPr>
            <w:tcW w:w="1276" w:type="dxa"/>
            <w:vAlign w:val="center"/>
          </w:tcPr>
          <w:p w14:paraId="63180AB0" w14:textId="77777777" w:rsidR="009E730D" w:rsidRDefault="00000000">
            <w:pPr>
              <w:pStyle w:val="31"/>
            </w:pPr>
            <w:r>
              <w:t>效益指标</w:t>
            </w:r>
          </w:p>
        </w:tc>
        <w:tc>
          <w:tcPr>
            <w:tcW w:w="1276" w:type="dxa"/>
            <w:vAlign w:val="center"/>
          </w:tcPr>
          <w:p w14:paraId="2C5EDF4D" w14:textId="77777777" w:rsidR="009E730D" w:rsidRDefault="00000000">
            <w:pPr>
              <w:pStyle w:val="21"/>
            </w:pPr>
            <w:r>
              <w:t>社会效益指标</w:t>
            </w:r>
          </w:p>
        </w:tc>
        <w:tc>
          <w:tcPr>
            <w:tcW w:w="1332" w:type="dxa"/>
            <w:vAlign w:val="center"/>
          </w:tcPr>
          <w:p w14:paraId="4EA94CE3" w14:textId="77777777" w:rsidR="009E730D" w:rsidRDefault="00000000">
            <w:pPr>
              <w:pStyle w:val="21"/>
            </w:pPr>
            <w:r>
              <w:t>提高工作效能</w:t>
            </w:r>
          </w:p>
        </w:tc>
        <w:tc>
          <w:tcPr>
            <w:tcW w:w="3430" w:type="dxa"/>
            <w:vAlign w:val="center"/>
          </w:tcPr>
          <w:p w14:paraId="4FF777FB" w14:textId="77777777" w:rsidR="009E730D" w:rsidRDefault="00000000">
            <w:pPr>
              <w:pStyle w:val="21"/>
            </w:pPr>
            <w:r>
              <w:t>提高工作效能</w:t>
            </w:r>
          </w:p>
        </w:tc>
        <w:tc>
          <w:tcPr>
            <w:tcW w:w="2551" w:type="dxa"/>
            <w:vAlign w:val="center"/>
          </w:tcPr>
          <w:p w14:paraId="63C2B804" w14:textId="77777777" w:rsidR="009E730D" w:rsidRDefault="00000000">
            <w:pPr>
              <w:pStyle w:val="21"/>
            </w:pPr>
            <w:r>
              <w:t>提高业务经办能力</w:t>
            </w:r>
          </w:p>
        </w:tc>
      </w:tr>
      <w:tr w:rsidR="00EE1312" w14:paraId="7A0515A2" w14:textId="77777777" w:rsidTr="00EE1312">
        <w:trPr>
          <w:trHeight w:val="369"/>
          <w:jc w:val="center"/>
        </w:trPr>
        <w:tc>
          <w:tcPr>
            <w:tcW w:w="1276" w:type="dxa"/>
            <w:vAlign w:val="center"/>
          </w:tcPr>
          <w:p w14:paraId="4D9BD8D6" w14:textId="77777777" w:rsidR="009E730D" w:rsidRDefault="00000000">
            <w:pPr>
              <w:pStyle w:val="31"/>
            </w:pPr>
            <w:r>
              <w:t>满意度指标</w:t>
            </w:r>
          </w:p>
        </w:tc>
        <w:tc>
          <w:tcPr>
            <w:tcW w:w="1276" w:type="dxa"/>
            <w:vAlign w:val="center"/>
          </w:tcPr>
          <w:p w14:paraId="6EDA75F0" w14:textId="77777777" w:rsidR="009E730D" w:rsidRDefault="00000000">
            <w:pPr>
              <w:pStyle w:val="21"/>
            </w:pPr>
            <w:r>
              <w:t>服务对象满意度指标</w:t>
            </w:r>
          </w:p>
        </w:tc>
        <w:tc>
          <w:tcPr>
            <w:tcW w:w="1332" w:type="dxa"/>
            <w:vAlign w:val="center"/>
          </w:tcPr>
          <w:p w14:paraId="4DEB5D1E" w14:textId="77777777" w:rsidR="009E730D" w:rsidRDefault="00000000">
            <w:pPr>
              <w:pStyle w:val="21"/>
            </w:pPr>
            <w:r>
              <w:t>经办人员满意程度</w:t>
            </w:r>
          </w:p>
        </w:tc>
        <w:tc>
          <w:tcPr>
            <w:tcW w:w="3430" w:type="dxa"/>
            <w:vAlign w:val="center"/>
          </w:tcPr>
          <w:p w14:paraId="59601526" w14:textId="77777777" w:rsidR="009E730D" w:rsidRDefault="00000000">
            <w:pPr>
              <w:pStyle w:val="21"/>
            </w:pPr>
            <w:r>
              <w:t>经办人员满意程度</w:t>
            </w:r>
          </w:p>
        </w:tc>
        <w:tc>
          <w:tcPr>
            <w:tcW w:w="2551" w:type="dxa"/>
            <w:vAlign w:val="center"/>
          </w:tcPr>
          <w:p w14:paraId="5618370F" w14:textId="77777777" w:rsidR="009E730D" w:rsidRDefault="00000000">
            <w:pPr>
              <w:pStyle w:val="21"/>
            </w:pPr>
            <w:r>
              <w:t>≥90%</w:t>
            </w:r>
          </w:p>
        </w:tc>
      </w:tr>
    </w:tbl>
    <w:p w14:paraId="301BEA3A" w14:textId="77777777" w:rsidR="009E730D" w:rsidRDefault="009E730D">
      <w:pPr>
        <w:sectPr w:rsidR="009E730D">
          <w:pgSz w:w="11900" w:h="16840"/>
          <w:pgMar w:top="1984" w:right="1304" w:bottom="1134" w:left="1304" w:header="720" w:footer="720" w:gutter="0"/>
          <w:cols w:space="720"/>
        </w:sectPr>
      </w:pPr>
    </w:p>
    <w:p w14:paraId="39F58F02" w14:textId="77777777" w:rsidR="009E730D" w:rsidRDefault="00000000">
      <w:pPr>
        <w:jc w:val="center"/>
      </w:pPr>
      <w:r>
        <w:rPr>
          <w:rFonts w:ascii="方正仿宋_GBK" w:eastAsia="方正仿宋_GBK" w:hAnsi="方正仿宋_GBK" w:cs="方正仿宋_GBK"/>
          <w:color w:val="000000"/>
          <w:sz w:val="28"/>
        </w:rPr>
        <w:lastRenderedPageBreak/>
        <w:t xml:space="preserve"> </w:t>
      </w:r>
    </w:p>
    <w:p w14:paraId="1C7C14B3" w14:textId="77777777" w:rsidR="009E730D" w:rsidRDefault="00000000">
      <w:pPr>
        <w:ind w:firstLine="560"/>
        <w:outlineLvl w:val="3"/>
      </w:pPr>
      <w:bookmarkStart w:id="13" w:name="_Toc126834242"/>
      <w:r>
        <w:rPr>
          <w:rFonts w:ascii="方正仿宋_GBK" w:eastAsia="方正仿宋_GBK" w:hAnsi="方正仿宋_GBK" w:cs="方正仿宋_GBK"/>
          <w:color w:val="000000"/>
          <w:sz w:val="28"/>
        </w:rPr>
        <w:t>14.医保基金监管能力提升-01中央直达资金-2023年医疗服务与保障能力提升补助资金绩效目标表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E1312" w14:paraId="60B5A640" w14:textId="77777777" w:rsidTr="00EE1312">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5F32C9C1" w14:textId="77777777" w:rsidR="009E730D" w:rsidRDefault="00000000">
            <w:pPr>
              <w:pStyle w:val="5"/>
            </w:pPr>
            <w:r>
              <w:t>382302天津市医疗保障基金结算中心</w:t>
            </w:r>
          </w:p>
        </w:tc>
        <w:tc>
          <w:tcPr>
            <w:tcW w:w="1276" w:type="dxa"/>
            <w:tcBorders>
              <w:top w:val="single" w:sz="6" w:space="0" w:color="FFFFFF"/>
              <w:left w:val="single" w:sz="6" w:space="0" w:color="FFFFFF"/>
              <w:right w:val="single" w:sz="6" w:space="0" w:color="FFFFFF"/>
            </w:tcBorders>
            <w:vAlign w:val="center"/>
          </w:tcPr>
          <w:p w14:paraId="3A72C9D4" w14:textId="77777777" w:rsidR="009E730D" w:rsidRDefault="00000000">
            <w:pPr>
              <w:pStyle w:val="4"/>
            </w:pPr>
            <w:r>
              <w:t>单位：万元</w:t>
            </w:r>
          </w:p>
        </w:tc>
      </w:tr>
      <w:tr w:rsidR="00EE1312" w14:paraId="5CC78D5D" w14:textId="77777777" w:rsidTr="00EE1312">
        <w:trPr>
          <w:trHeight w:val="369"/>
          <w:jc w:val="center"/>
        </w:trPr>
        <w:tc>
          <w:tcPr>
            <w:tcW w:w="1276" w:type="dxa"/>
            <w:vAlign w:val="center"/>
          </w:tcPr>
          <w:p w14:paraId="33B7D618" w14:textId="77777777" w:rsidR="009E730D" w:rsidRDefault="00000000">
            <w:pPr>
              <w:pStyle w:val="11"/>
            </w:pPr>
            <w:r>
              <w:t>项目名称</w:t>
            </w:r>
          </w:p>
        </w:tc>
        <w:tc>
          <w:tcPr>
            <w:tcW w:w="8589" w:type="dxa"/>
            <w:gridSpan w:val="6"/>
            <w:vAlign w:val="center"/>
          </w:tcPr>
          <w:p w14:paraId="2E9D1F53" w14:textId="77777777" w:rsidR="009E730D" w:rsidRDefault="00000000">
            <w:pPr>
              <w:pStyle w:val="21"/>
            </w:pPr>
            <w:r>
              <w:t>医保基金监管能力提升-01中央直达资金-2023年医疗服务与保障能力提升补助资金</w:t>
            </w:r>
          </w:p>
        </w:tc>
      </w:tr>
      <w:tr w:rsidR="009E730D" w14:paraId="776BC30A" w14:textId="77777777">
        <w:trPr>
          <w:trHeight w:val="369"/>
          <w:jc w:val="center"/>
        </w:trPr>
        <w:tc>
          <w:tcPr>
            <w:tcW w:w="1276" w:type="dxa"/>
            <w:vMerge w:val="restart"/>
            <w:vAlign w:val="center"/>
          </w:tcPr>
          <w:p w14:paraId="6E871D4C" w14:textId="77777777" w:rsidR="009E730D" w:rsidRDefault="00000000">
            <w:pPr>
              <w:pStyle w:val="11"/>
            </w:pPr>
            <w:r>
              <w:t>预算规模及资金用途</w:t>
            </w:r>
          </w:p>
        </w:tc>
        <w:tc>
          <w:tcPr>
            <w:tcW w:w="1276" w:type="dxa"/>
            <w:vAlign w:val="center"/>
          </w:tcPr>
          <w:p w14:paraId="507BD7C2" w14:textId="77777777" w:rsidR="009E730D" w:rsidRDefault="00000000">
            <w:pPr>
              <w:pStyle w:val="11"/>
            </w:pPr>
            <w:r>
              <w:t>预算数</w:t>
            </w:r>
          </w:p>
        </w:tc>
        <w:tc>
          <w:tcPr>
            <w:tcW w:w="1332" w:type="dxa"/>
            <w:vAlign w:val="center"/>
          </w:tcPr>
          <w:p w14:paraId="3A10FDBA" w14:textId="77777777" w:rsidR="009E730D" w:rsidRDefault="00000000">
            <w:pPr>
              <w:pStyle w:val="21"/>
            </w:pPr>
            <w:r>
              <w:t>12.54</w:t>
            </w:r>
          </w:p>
        </w:tc>
        <w:tc>
          <w:tcPr>
            <w:tcW w:w="1587" w:type="dxa"/>
            <w:vAlign w:val="center"/>
          </w:tcPr>
          <w:p w14:paraId="38E290A7" w14:textId="77777777" w:rsidR="009E730D" w:rsidRDefault="00000000">
            <w:pPr>
              <w:pStyle w:val="11"/>
            </w:pPr>
            <w:r>
              <w:t>其中：财政    资金</w:t>
            </w:r>
          </w:p>
        </w:tc>
        <w:tc>
          <w:tcPr>
            <w:tcW w:w="1843" w:type="dxa"/>
            <w:vAlign w:val="center"/>
          </w:tcPr>
          <w:p w14:paraId="66D42677" w14:textId="77777777" w:rsidR="009E730D" w:rsidRDefault="00000000">
            <w:pPr>
              <w:pStyle w:val="21"/>
            </w:pPr>
            <w:r>
              <w:t>12.54</w:t>
            </w:r>
          </w:p>
        </w:tc>
        <w:tc>
          <w:tcPr>
            <w:tcW w:w="1276" w:type="dxa"/>
            <w:vAlign w:val="center"/>
          </w:tcPr>
          <w:p w14:paraId="73D48E3A" w14:textId="77777777" w:rsidR="009E730D" w:rsidRDefault="00000000">
            <w:pPr>
              <w:pStyle w:val="11"/>
            </w:pPr>
            <w:r>
              <w:t>其他资金</w:t>
            </w:r>
          </w:p>
        </w:tc>
        <w:tc>
          <w:tcPr>
            <w:tcW w:w="1276" w:type="dxa"/>
            <w:vAlign w:val="center"/>
          </w:tcPr>
          <w:p w14:paraId="3C612F99" w14:textId="77777777" w:rsidR="009E730D" w:rsidRDefault="00000000">
            <w:pPr>
              <w:pStyle w:val="21"/>
            </w:pPr>
            <w:r>
              <w:t xml:space="preserve"> </w:t>
            </w:r>
          </w:p>
        </w:tc>
      </w:tr>
      <w:tr w:rsidR="00EE1312" w14:paraId="7FF4E042" w14:textId="77777777" w:rsidTr="00EE1312">
        <w:trPr>
          <w:trHeight w:val="369"/>
          <w:jc w:val="center"/>
        </w:trPr>
        <w:tc>
          <w:tcPr>
            <w:tcW w:w="1276" w:type="dxa"/>
            <w:vMerge/>
          </w:tcPr>
          <w:p w14:paraId="7C265B41" w14:textId="77777777" w:rsidR="009E730D" w:rsidRDefault="009E730D"/>
        </w:tc>
        <w:tc>
          <w:tcPr>
            <w:tcW w:w="8589" w:type="dxa"/>
            <w:gridSpan w:val="6"/>
            <w:vAlign w:val="center"/>
          </w:tcPr>
          <w:p w14:paraId="6687B9EE" w14:textId="77777777" w:rsidR="009E730D" w:rsidRDefault="00000000">
            <w:pPr>
              <w:pStyle w:val="21"/>
            </w:pPr>
            <w:r>
              <w:t>根据审核管理办法有关要求，对日常联网审核、相关部门转办件以及投诉举报等发现的疑似违规问题线索开展实地核查，按照市医保局要求，参加国家局飞行检查工作。</w:t>
            </w:r>
          </w:p>
        </w:tc>
      </w:tr>
      <w:tr w:rsidR="00EE1312" w14:paraId="1038AB5D" w14:textId="77777777" w:rsidTr="00EE1312">
        <w:trPr>
          <w:trHeight w:val="369"/>
          <w:jc w:val="center"/>
        </w:trPr>
        <w:tc>
          <w:tcPr>
            <w:tcW w:w="1276" w:type="dxa"/>
            <w:vAlign w:val="center"/>
          </w:tcPr>
          <w:p w14:paraId="704C4D64" w14:textId="77777777" w:rsidR="009E730D" w:rsidRDefault="00000000">
            <w:pPr>
              <w:pStyle w:val="11"/>
            </w:pPr>
            <w:r>
              <w:t>绩效目标</w:t>
            </w:r>
          </w:p>
        </w:tc>
        <w:tc>
          <w:tcPr>
            <w:tcW w:w="8589" w:type="dxa"/>
            <w:gridSpan w:val="6"/>
            <w:vAlign w:val="center"/>
          </w:tcPr>
          <w:p w14:paraId="3A41FAA0" w14:textId="77777777" w:rsidR="009E730D" w:rsidRDefault="00000000">
            <w:pPr>
              <w:pStyle w:val="21"/>
            </w:pPr>
            <w:r>
              <w:t>1.为进一步规范结算中心审核服务经办行为，提升实地核查工作质量与效率，切实维护好医保基金安全。</w:t>
            </w:r>
          </w:p>
        </w:tc>
      </w:tr>
    </w:tbl>
    <w:p w14:paraId="6912BD17" w14:textId="77777777" w:rsidR="009E730D"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E1312" w14:paraId="50B5A621" w14:textId="77777777" w:rsidTr="00EE1312">
        <w:trPr>
          <w:trHeight w:val="397"/>
          <w:tblHeader/>
          <w:jc w:val="center"/>
        </w:trPr>
        <w:tc>
          <w:tcPr>
            <w:tcW w:w="1276" w:type="dxa"/>
            <w:vAlign w:val="center"/>
          </w:tcPr>
          <w:p w14:paraId="0EECFEF0" w14:textId="77777777" w:rsidR="009E730D" w:rsidRDefault="00000000">
            <w:pPr>
              <w:pStyle w:val="11"/>
            </w:pPr>
            <w:r>
              <w:t>一级指标</w:t>
            </w:r>
          </w:p>
        </w:tc>
        <w:tc>
          <w:tcPr>
            <w:tcW w:w="1276" w:type="dxa"/>
            <w:vAlign w:val="center"/>
          </w:tcPr>
          <w:p w14:paraId="34FD0006" w14:textId="77777777" w:rsidR="009E730D" w:rsidRDefault="00000000">
            <w:pPr>
              <w:pStyle w:val="11"/>
            </w:pPr>
            <w:r>
              <w:t>二级指标</w:t>
            </w:r>
          </w:p>
        </w:tc>
        <w:tc>
          <w:tcPr>
            <w:tcW w:w="1332" w:type="dxa"/>
            <w:vAlign w:val="center"/>
          </w:tcPr>
          <w:p w14:paraId="68F6C0EA" w14:textId="77777777" w:rsidR="009E730D" w:rsidRDefault="00000000">
            <w:pPr>
              <w:pStyle w:val="11"/>
            </w:pPr>
            <w:r>
              <w:t>三级指标</w:t>
            </w:r>
          </w:p>
        </w:tc>
        <w:tc>
          <w:tcPr>
            <w:tcW w:w="3430" w:type="dxa"/>
            <w:vAlign w:val="center"/>
          </w:tcPr>
          <w:p w14:paraId="5D53CFEF" w14:textId="77777777" w:rsidR="009E730D" w:rsidRDefault="00000000">
            <w:pPr>
              <w:pStyle w:val="11"/>
            </w:pPr>
            <w:r>
              <w:t>绩效指标描述</w:t>
            </w:r>
          </w:p>
        </w:tc>
        <w:tc>
          <w:tcPr>
            <w:tcW w:w="2551" w:type="dxa"/>
            <w:vAlign w:val="center"/>
          </w:tcPr>
          <w:p w14:paraId="735CF87C" w14:textId="77777777" w:rsidR="009E730D" w:rsidRDefault="00000000">
            <w:pPr>
              <w:pStyle w:val="11"/>
            </w:pPr>
            <w:r>
              <w:t>指标值</w:t>
            </w:r>
          </w:p>
        </w:tc>
      </w:tr>
      <w:tr w:rsidR="00EE1312" w14:paraId="6E2AEEA8" w14:textId="77777777" w:rsidTr="00EE1312">
        <w:trPr>
          <w:trHeight w:val="369"/>
          <w:jc w:val="center"/>
        </w:trPr>
        <w:tc>
          <w:tcPr>
            <w:tcW w:w="1276" w:type="dxa"/>
            <w:vMerge w:val="restart"/>
            <w:vAlign w:val="center"/>
          </w:tcPr>
          <w:p w14:paraId="63B32E35" w14:textId="77777777" w:rsidR="009E730D" w:rsidRDefault="00000000">
            <w:pPr>
              <w:pStyle w:val="31"/>
            </w:pPr>
            <w:r>
              <w:t>产出指标</w:t>
            </w:r>
          </w:p>
        </w:tc>
        <w:tc>
          <w:tcPr>
            <w:tcW w:w="1276" w:type="dxa"/>
            <w:vAlign w:val="center"/>
          </w:tcPr>
          <w:p w14:paraId="6C008882" w14:textId="77777777" w:rsidR="009E730D" w:rsidRDefault="00000000">
            <w:pPr>
              <w:pStyle w:val="21"/>
            </w:pPr>
            <w:r>
              <w:t>数量指标</w:t>
            </w:r>
          </w:p>
        </w:tc>
        <w:tc>
          <w:tcPr>
            <w:tcW w:w="1332" w:type="dxa"/>
            <w:vAlign w:val="center"/>
          </w:tcPr>
          <w:p w14:paraId="6B81DA96" w14:textId="77777777" w:rsidR="009E730D" w:rsidRDefault="00000000">
            <w:pPr>
              <w:pStyle w:val="21"/>
            </w:pPr>
            <w:r>
              <w:t>审核次数</w:t>
            </w:r>
          </w:p>
        </w:tc>
        <w:tc>
          <w:tcPr>
            <w:tcW w:w="3430" w:type="dxa"/>
            <w:vAlign w:val="center"/>
          </w:tcPr>
          <w:p w14:paraId="6FAB93F7" w14:textId="77777777" w:rsidR="009E730D" w:rsidRDefault="00000000">
            <w:pPr>
              <w:pStyle w:val="21"/>
            </w:pPr>
            <w:r>
              <w:t>审核次数</w:t>
            </w:r>
          </w:p>
        </w:tc>
        <w:tc>
          <w:tcPr>
            <w:tcW w:w="2551" w:type="dxa"/>
            <w:vAlign w:val="center"/>
          </w:tcPr>
          <w:p w14:paraId="24586517" w14:textId="77777777" w:rsidR="009E730D" w:rsidRDefault="00000000">
            <w:pPr>
              <w:pStyle w:val="21"/>
            </w:pPr>
            <w:r>
              <w:t>≥60次</w:t>
            </w:r>
          </w:p>
        </w:tc>
      </w:tr>
      <w:tr w:rsidR="00EE1312" w14:paraId="5F0E0C43" w14:textId="77777777" w:rsidTr="00EE1312">
        <w:trPr>
          <w:trHeight w:val="369"/>
          <w:jc w:val="center"/>
        </w:trPr>
        <w:tc>
          <w:tcPr>
            <w:tcW w:w="1276" w:type="dxa"/>
            <w:vMerge/>
            <w:vAlign w:val="center"/>
          </w:tcPr>
          <w:p w14:paraId="001291EE" w14:textId="77777777" w:rsidR="009E730D" w:rsidRDefault="009E730D"/>
        </w:tc>
        <w:tc>
          <w:tcPr>
            <w:tcW w:w="1276" w:type="dxa"/>
            <w:vAlign w:val="center"/>
          </w:tcPr>
          <w:p w14:paraId="63750457" w14:textId="77777777" w:rsidR="009E730D" w:rsidRDefault="00000000">
            <w:pPr>
              <w:pStyle w:val="21"/>
            </w:pPr>
            <w:r>
              <w:t>质量指标</w:t>
            </w:r>
          </w:p>
        </w:tc>
        <w:tc>
          <w:tcPr>
            <w:tcW w:w="1332" w:type="dxa"/>
            <w:vAlign w:val="center"/>
          </w:tcPr>
          <w:p w14:paraId="1B34763E" w14:textId="77777777" w:rsidR="009E730D" w:rsidRDefault="00000000">
            <w:pPr>
              <w:pStyle w:val="21"/>
            </w:pPr>
            <w:r>
              <w:t>提升实地核查工作质量</w:t>
            </w:r>
          </w:p>
        </w:tc>
        <w:tc>
          <w:tcPr>
            <w:tcW w:w="3430" w:type="dxa"/>
            <w:vAlign w:val="center"/>
          </w:tcPr>
          <w:p w14:paraId="46A8FA92" w14:textId="77777777" w:rsidR="009E730D" w:rsidRDefault="00000000">
            <w:pPr>
              <w:pStyle w:val="21"/>
            </w:pPr>
            <w:r>
              <w:t>提升实地核查工作质量</w:t>
            </w:r>
          </w:p>
        </w:tc>
        <w:tc>
          <w:tcPr>
            <w:tcW w:w="2551" w:type="dxa"/>
            <w:vAlign w:val="center"/>
          </w:tcPr>
          <w:p w14:paraId="5BA188E8" w14:textId="77777777" w:rsidR="009E730D" w:rsidRDefault="00000000">
            <w:pPr>
              <w:pStyle w:val="21"/>
            </w:pPr>
            <w:r>
              <w:t>有所提升</w:t>
            </w:r>
          </w:p>
        </w:tc>
      </w:tr>
      <w:tr w:rsidR="00EE1312" w14:paraId="27EB5DF1" w14:textId="77777777" w:rsidTr="00EE1312">
        <w:trPr>
          <w:trHeight w:val="369"/>
          <w:jc w:val="center"/>
        </w:trPr>
        <w:tc>
          <w:tcPr>
            <w:tcW w:w="1276" w:type="dxa"/>
            <w:vMerge/>
            <w:vAlign w:val="center"/>
          </w:tcPr>
          <w:p w14:paraId="38F95A54" w14:textId="77777777" w:rsidR="009E730D" w:rsidRDefault="009E730D"/>
        </w:tc>
        <w:tc>
          <w:tcPr>
            <w:tcW w:w="1276" w:type="dxa"/>
            <w:vAlign w:val="center"/>
          </w:tcPr>
          <w:p w14:paraId="510B293F" w14:textId="77777777" w:rsidR="009E730D" w:rsidRDefault="00000000">
            <w:pPr>
              <w:pStyle w:val="21"/>
            </w:pPr>
            <w:r>
              <w:t>时效指标</w:t>
            </w:r>
          </w:p>
        </w:tc>
        <w:tc>
          <w:tcPr>
            <w:tcW w:w="1332" w:type="dxa"/>
            <w:vAlign w:val="center"/>
          </w:tcPr>
          <w:p w14:paraId="343A42D5" w14:textId="77777777" w:rsidR="009E730D" w:rsidRDefault="00000000">
            <w:pPr>
              <w:pStyle w:val="21"/>
            </w:pPr>
            <w:r>
              <w:t>审核工作完成时限</w:t>
            </w:r>
          </w:p>
        </w:tc>
        <w:tc>
          <w:tcPr>
            <w:tcW w:w="3430" w:type="dxa"/>
            <w:vAlign w:val="center"/>
          </w:tcPr>
          <w:p w14:paraId="3A22C344" w14:textId="77777777" w:rsidR="009E730D" w:rsidRDefault="00000000">
            <w:pPr>
              <w:pStyle w:val="21"/>
            </w:pPr>
            <w:r>
              <w:t>审核工作完成时限</w:t>
            </w:r>
          </w:p>
        </w:tc>
        <w:tc>
          <w:tcPr>
            <w:tcW w:w="2551" w:type="dxa"/>
            <w:vAlign w:val="center"/>
          </w:tcPr>
          <w:p w14:paraId="62A9D208" w14:textId="77777777" w:rsidR="009E730D" w:rsidRDefault="00000000">
            <w:pPr>
              <w:pStyle w:val="21"/>
            </w:pPr>
            <w:r>
              <w:t>2023年1月至12月</w:t>
            </w:r>
          </w:p>
        </w:tc>
      </w:tr>
      <w:tr w:rsidR="00EE1312" w14:paraId="354CBFBB" w14:textId="77777777" w:rsidTr="00EE1312">
        <w:trPr>
          <w:trHeight w:val="369"/>
          <w:jc w:val="center"/>
        </w:trPr>
        <w:tc>
          <w:tcPr>
            <w:tcW w:w="1276" w:type="dxa"/>
            <w:vMerge/>
            <w:vAlign w:val="center"/>
          </w:tcPr>
          <w:p w14:paraId="0B7FA2A6" w14:textId="77777777" w:rsidR="009E730D" w:rsidRDefault="009E730D"/>
        </w:tc>
        <w:tc>
          <w:tcPr>
            <w:tcW w:w="1276" w:type="dxa"/>
            <w:vAlign w:val="center"/>
          </w:tcPr>
          <w:p w14:paraId="3A8F6158" w14:textId="77777777" w:rsidR="009E730D" w:rsidRDefault="00000000">
            <w:pPr>
              <w:pStyle w:val="21"/>
            </w:pPr>
            <w:r>
              <w:t>成本指标</w:t>
            </w:r>
          </w:p>
        </w:tc>
        <w:tc>
          <w:tcPr>
            <w:tcW w:w="1332" w:type="dxa"/>
            <w:vAlign w:val="center"/>
          </w:tcPr>
          <w:p w14:paraId="299638CC" w14:textId="77777777" w:rsidR="009E730D" w:rsidRDefault="00000000">
            <w:pPr>
              <w:pStyle w:val="21"/>
            </w:pPr>
            <w:r>
              <w:t>预算执行金额</w:t>
            </w:r>
          </w:p>
        </w:tc>
        <w:tc>
          <w:tcPr>
            <w:tcW w:w="3430" w:type="dxa"/>
            <w:vAlign w:val="center"/>
          </w:tcPr>
          <w:p w14:paraId="030DBD0F" w14:textId="77777777" w:rsidR="009E730D" w:rsidRDefault="00000000">
            <w:pPr>
              <w:pStyle w:val="21"/>
            </w:pPr>
            <w:r>
              <w:t>预算执行金额</w:t>
            </w:r>
          </w:p>
        </w:tc>
        <w:tc>
          <w:tcPr>
            <w:tcW w:w="2551" w:type="dxa"/>
            <w:vAlign w:val="center"/>
          </w:tcPr>
          <w:p w14:paraId="411A9ED9" w14:textId="77777777" w:rsidR="009E730D" w:rsidRDefault="00000000">
            <w:pPr>
              <w:pStyle w:val="21"/>
            </w:pPr>
            <w:r>
              <w:t>≤12.54万元</w:t>
            </w:r>
          </w:p>
        </w:tc>
      </w:tr>
      <w:tr w:rsidR="00EE1312" w14:paraId="14C2AF21" w14:textId="77777777" w:rsidTr="00EE1312">
        <w:trPr>
          <w:trHeight w:val="369"/>
          <w:jc w:val="center"/>
        </w:trPr>
        <w:tc>
          <w:tcPr>
            <w:tcW w:w="1276" w:type="dxa"/>
            <w:vAlign w:val="center"/>
          </w:tcPr>
          <w:p w14:paraId="5C642BB1" w14:textId="77777777" w:rsidR="009E730D" w:rsidRDefault="00000000">
            <w:pPr>
              <w:pStyle w:val="31"/>
            </w:pPr>
            <w:r>
              <w:t>效益指标</w:t>
            </w:r>
          </w:p>
        </w:tc>
        <w:tc>
          <w:tcPr>
            <w:tcW w:w="1276" w:type="dxa"/>
            <w:vAlign w:val="center"/>
          </w:tcPr>
          <w:p w14:paraId="09ED1F70" w14:textId="77777777" w:rsidR="009E730D" w:rsidRDefault="00000000">
            <w:pPr>
              <w:pStyle w:val="21"/>
            </w:pPr>
            <w:r>
              <w:t>社会效益指标</w:t>
            </w:r>
          </w:p>
        </w:tc>
        <w:tc>
          <w:tcPr>
            <w:tcW w:w="1332" w:type="dxa"/>
            <w:vAlign w:val="center"/>
          </w:tcPr>
          <w:p w14:paraId="68DBC202" w14:textId="77777777" w:rsidR="009E730D" w:rsidRDefault="00000000">
            <w:pPr>
              <w:pStyle w:val="21"/>
            </w:pPr>
            <w:r>
              <w:t>切实维护好医保基金安全</w:t>
            </w:r>
          </w:p>
        </w:tc>
        <w:tc>
          <w:tcPr>
            <w:tcW w:w="3430" w:type="dxa"/>
            <w:vAlign w:val="center"/>
          </w:tcPr>
          <w:p w14:paraId="51AEBB04" w14:textId="77777777" w:rsidR="009E730D" w:rsidRDefault="00000000">
            <w:pPr>
              <w:pStyle w:val="21"/>
            </w:pPr>
            <w:r>
              <w:t>切实维护好医保基金安全</w:t>
            </w:r>
          </w:p>
        </w:tc>
        <w:tc>
          <w:tcPr>
            <w:tcW w:w="2551" w:type="dxa"/>
            <w:vAlign w:val="center"/>
          </w:tcPr>
          <w:p w14:paraId="37495EB2" w14:textId="77777777" w:rsidR="009E730D" w:rsidRDefault="00000000">
            <w:pPr>
              <w:pStyle w:val="21"/>
            </w:pPr>
            <w:r>
              <w:t>有所提升</w:t>
            </w:r>
          </w:p>
        </w:tc>
      </w:tr>
      <w:tr w:rsidR="00EE1312" w14:paraId="1DDA0D41" w14:textId="77777777" w:rsidTr="00EE1312">
        <w:trPr>
          <w:trHeight w:val="369"/>
          <w:jc w:val="center"/>
        </w:trPr>
        <w:tc>
          <w:tcPr>
            <w:tcW w:w="1276" w:type="dxa"/>
            <w:vAlign w:val="center"/>
          </w:tcPr>
          <w:p w14:paraId="0BC53E03" w14:textId="77777777" w:rsidR="009E730D" w:rsidRDefault="00000000">
            <w:pPr>
              <w:pStyle w:val="31"/>
            </w:pPr>
            <w:r>
              <w:t>满意度指标</w:t>
            </w:r>
          </w:p>
        </w:tc>
        <w:tc>
          <w:tcPr>
            <w:tcW w:w="1276" w:type="dxa"/>
            <w:vAlign w:val="center"/>
          </w:tcPr>
          <w:p w14:paraId="28E8B555" w14:textId="77777777" w:rsidR="009E730D" w:rsidRDefault="00000000">
            <w:pPr>
              <w:pStyle w:val="21"/>
            </w:pPr>
            <w:r>
              <w:t>服务对象满意度指标</w:t>
            </w:r>
          </w:p>
        </w:tc>
        <w:tc>
          <w:tcPr>
            <w:tcW w:w="1332" w:type="dxa"/>
            <w:vAlign w:val="center"/>
          </w:tcPr>
          <w:p w14:paraId="02815938" w14:textId="77777777" w:rsidR="009E730D" w:rsidRDefault="00000000">
            <w:pPr>
              <w:pStyle w:val="21"/>
            </w:pPr>
            <w:r>
              <w:t>经办人员满意程度</w:t>
            </w:r>
          </w:p>
        </w:tc>
        <w:tc>
          <w:tcPr>
            <w:tcW w:w="3430" w:type="dxa"/>
            <w:vAlign w:val="center"/>
          </w:tcPr>
          <w:p w14:paraId="37487CEE" w14:textId="77777777" w:rsidR="009E730D" w:rsidRDefault="00000000">
            <w:pPr>
              <w:pStyle w:val="21"/>
            </w:pPr>
            <w:r>
              <w:t>经办人员满意程度</w:t>
            </w:r>
          </w:p>
        </w:tc>
        <w:tc>
          <w:tcPr>
            <w:tcW w:w="2551" w:type="dxa"/>
            <w:vAlign w:val="center"/>
          </w:tcPr>
          <w:p w14:paraId="72ED8A28" w14:textId="77777777" w:rsidR="009E730D" w:rsidRDefault="00000000">
            <w:pPr>
              <w:pStyle w:val="21"/>
            </w:pPr>
            <w:r>
              <w:t>≥90%</w:t>
            </w:r>
          </w:p>
        </w:tc>
      </w:tr>
    </w:tbl>
    <w:p w14:paraId="513B3FAB" w14:textId="77777777" w:rsidR="009E730D" w:rsidRDefault="009E730D">
      <w:pPr>
        <w:sectPr w:rsidR="009E730D">
          <w:pgSz w:w="11900" w:h="16840"/>
          <w:pgMar w:top="1984" w:right="1304" w:bottom="1134" w:left="1304" w:header="720" w:footer="720" w:gutter="0"/>
          <w:cols w:space="720"/>
        </w:sectPr>
      </w:pPr>
    </w:p>
    <w:p w14:paraId="690660C7" w14:textId="77777777" w:rsidR="009E730D" w:rsidRDefault="00000000">
      <w:pPr>
        <w:jc w:val="center"/>
      </w:pPr>
      <w:r>
        <w:rPr>
          <w:rFonts w:ascii="方正仿宋_GBK" w:eastAsia="方正仿宋_GBK" w:hAnsi="方正仿宋_GBK" w:cs="方正仿宋_GBK"/>
          <w:color w:val="000000"/>
          <w:sz w:val="28"/>
        </w:rPr>
        <w:lastRenderedPageBreak/>
        <w:t xml:space="preserve"> </w:t>
      </w:r>
    </w:p>
    <w:p w14:paraId="34BBB472" w14:textId="77777777" w:rsidR="009E730D" w:rsidRDefault="00000000">
      <w:pPr>
        <w:ind w:firstLine="560"/>
        <w:outlineLvl w:val="3"/>
      </w:pPr>
      <w:bookmarkStart w:id="14" w:name="_Toc126834243"/>
      <w:r>
        <w:rPr>
          <w:rFonts w:ascii="方正仿宋_GBK" w:eastAsia="方正仿宋_GBK" w:hAnsi="方正仿宋_GBK" w:cs="方正仿宋_GBK"/>
          <w:color w:val="000000"/>
          <w:sz w:val="28"/>
        </w:rPr>
        <w:t>15.业务经办运行经费绩效目标表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E1312" w14:paraId="69B8155A" w14:textId="77777777" w:rsidTr="00EE1312">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0064073" w14:textId="77777777" w:rsidR="009E730D" w:rsidRDefault="00000000">
            <w:pPr>
              <w:pStyle w:val="5"/>
            </w:pPr>
            <w:r>
              <w:t>382303天津市医疗保障基金管理中心</w:t>
            </w:r>
          </w:p>
        </w:tc>
        <w:tc>
          <w:tcPr>
            <w:tcW w:w="1276" w:type="dxa"/>
            <w:tcBorders>
              <w:top w:val="single" w:sz="6" w:space="0" w:color="FFFFFF"/>
              <w:left w:val="single" w:sz="6" w:space="0" w:color="FFFFFF"/>
              <w:right w:val="single" w:sz="6" w:space="0" w:color="FFFFFF"/>
            </w:tcBorders>
            <w:vAlign w:val="center"/>
          </w:tcPr>
          <w:p w14:paraId="2AE336BF" w14:textId="77777777" w:rsidR="009E730D" w:rsidRDefault="00000000">
            <w:pPr>
              <w:pStyle w:val="4"/>
            </w:pPr>
            <w:r>
              <w:t>单位：万元</w:t>
            </w:r>
          </w:p>
        </w:tc>
      </w:tr>
      <w:tr w:rsidR="00EE1312" w14:paraId="43452AAA" w14:textId="77777777" w:rsidTr="00EE1312">
        <w:trPr>
          <w:trHeight w:val="369"/>
          <w:jc w:val="center"/>
        </w:trPr>
        <w:tc>
          <w:tcPr>
            <w:tcW w:w="1276" w:type="dxa"/>
            <w:vAlign w:val="center"/>
          </w:tcPr>
          <w:p w14:paraId="561800F9" w14:textId="77777777" w:rsidR="009E730D" w:rsidRDefault="00000000">
            <w:pPr>
              <w:pStyle w:val="11"/>
            </w:pPr>
            <w:r>
              <w:t>项目名称</w:t>
            </w:r>
          </w:p>
        </w:tc>
        <w:tc>
          <w:tcPr>
            <w:tcW w:w="8589" w:type="dxa"/>
            <w:gridSpan w:val="6"/>
            <w:vAlign w:val="center"/>
          </w:tcPr>
          <w:p w14:paraId="71EA4425" w14:textId="77777777" w:rsidR="009E730D" w:rsidRDefault="00000000">
            <w:pPr>
              <w:pStyle w:val="21"/>
            </w:pPr>
            <w:r>
              <w:t>业务经办运行经费</w:t>
            </w:r>
          </w:p>
        </w:tc>
      </w:tr>
      <w:tr w:rsidR="009E730D" w14:paraId="5965A27C" w14:textId="77777777">
        <w:trPr>
          <w:trHeight w:val="369"/>
          <w:jc w:val="center"/>
        </w:trPr>
        <w:tc>
          <w:tcPr>
            <w:tcW w:w="1276" w:type="dxa"/>
            <w:vMerge w:val="restart"/>
            <w:vAlign w:val="center"/>
          </w:tcPr>
          <w:p w14:paraId="4F8292E6" w14:textId="77777777" w:rsidR="009E730D" w:rsidRDefault="00000000">
            <w:pPr>
              <w:pStyle w:val="11"/>
            </w:pPr>
            <w:r>
              <w:t>预算规模及资金用途</w:t>
            </w:r>
          </w:p>
        </w:tc>
        <w:tc>
          <w:tcPr>
            <w:tcW w:w="1276" w:type="dxa"/>
            <w:vAlign w:val="center"/>
          </w:tcPr>
          <w:p w14:paraId="5F4A64E8" w14:textId="77777777" w:rsidR="009E730D" w:rsidRDefault="00000000">
            <w:pPr>
              <w:pStyle w:val="11"/>
            </w:pPr>
            <w:r>
              <w:t>预算数</w:t>
            </w:r>
          </w:p>
        </w:tc>
        <w:tc>
          <w:tcPr>
            <w:tcW w:w="1332" w:type="dxa"/>
            <w:vAlign w:val="center"/>
          </w:tcPr>
          <w:p w14:paraId="440E12F0" w14:textId="77777777" w:rsidR="009E730D" w:rsidRDefault="00000000">
            <w:pPr>
              <w:pStyle w:val="21"/>
            </w:pPr>
            <w:r>
              <w:t>217.85</w:t>
            </w:r>
          </w:p>
        </w:tc>
        <w:tc>
          <w:tcPr>
            <w:tcW w:w="1587" w:type="dxa"/>
            <w:vAlign w:val="center"/>
          </w:tcPr>
          <w:p w14:paraId="6AF96849" w14:textId="77777777" w:rsidR="009E730D" w:rsidRDefault="00000000">
            <w:pPr>
              <w:pStyle w:val="11"/>
            </w:pPr>
            <w:r>
              <w:t>其中：财政    资金</w:t>
            </w:r>
          </w:p>
        </w:tc>
        <w:tc>
          <w:tcPr>
            <w:tcW w:w="1843" w:type="dxa"/>
            <w:vAlign w:val="center"/>
          </w:tcPr>
          <w:p w14:paraId="7D22B652" w14:textId="77777777" w:rsidR="009E730D" w:rsidRDefault="00000000">
            <w:pPr>
              <w:pStyle w:val="21"/>
            </w:pPr>
            <w:r>
              <w:t>217.85</w:t>
            </w:r>
          </w:p>
        </w:tc>
        <w:tc>
          <w:tcPr>
            <w:tcW w:w="1276" w:type="dxa"/>
            <w:vAlign w:val="center"/>
          </w:tcPr>
          <w:p w14:paraId="37B96718" w14:textId="77777777" w:rsidR="009E730D" w:rsidRDefault="00000000">
            <w:pPr>
              <w:pStyle w:val="11"/>
            </w:pPr>
            <w:r>
              <w:t>其他资金</w:t>
            </w:r>
          </w:p>
        </w:tc>
        <w:tc>
          <w:tcPr>
            <w:tcW w:w="1276" w:type="dxa"/>
            <w:vAlign w:val="center"/>
          </w:tcPr>
          <w:p w14:paraId="5EB4CE92" w14:textId="77777777" w:rsidR="009E730D" w:rsidRDefault="00000000">
            <w:pPr>
              <w:pStyle w:val="21"/>
            </w:pPr>
            <w:r>
              <w:t xml:space="preserve"> </w:t>
            </w:r>
          </w:p>
        </w:tc>
      </w:tr>
      <w:tr w:rsidR="00EE1312" w14:paraId="6AD977A4" w14:textId="77777777" w:rsidTr="00EE1312">
        <w:trPr>
          <w:trHeight w:val="369"/>
          <w:jc w:val="center"/>
        </w:trPr>
        <w:tc>
          <w:tcPr>
            <w:tcW w:w="1276" w:type="dxa"/>
            <w:vMerge/>
          </w:tcPr>
          <w:p w14:paraId="2B175B05" w14:textId="77777777" w:rsidR="009E730D" w:rsidRDefault="009E730D"/>
        </w:tc>
        <w:tc>
          <w:tcPr>
            <w:tcW w:w="8589" w:type="dxa"/>
            <w:gridSpan w:val="6"/>
            <w:vAlign w:val="center"/>
          </w:tcPr>
          <w:p w14:paraId="3A0B9ED7" w14:textId="77777777" w:rsidR="009E730D" w:rsidRDefault="00000000">
            <w:pPr>
              <w:pStyle w:val="21"/>
            </w:pPr>
            <w:r>
              <w:t>用于保障中心日常办公，弥补公用经费等不足。</w:t>
            </w:r>
          </w:p>
        </w:tc>
      </w:tr>
      <w:tr w:rsidR="00EE1312" w14:paraId="37279CF1" w14:textId="77777777" w:rsidTr="00EE1312">
        <w:trPr>
          <w:trHeight w:val="369"/>
          <w:jc w:val="center"/>
        </w:trPr>
        <w:tc>
          <w:tcPr>
            <w:tcW w:w="1276" w:type="dxa"/>
            <w:vAlign w:val="center"/>
          </w:tcPr>
          <w:p w14:paraId="33CFD11B" w14:textId="77777777" w:rsidR="009E730D" w:rsidRDefault="00000000">
            <w:pPr>
              <w:pStyle w:val="11"/>
            </w:pPr>
            <w:r>
              <w:t>绩效目标</w:t>
            </w:r>
          </w:p>
        </w:tc>
        <w:tc>
          <w:tcPr>
            <w:tcW w:w="8589" w:type="dxa"/>
            <w:gridSpan w:val="6"/>
            <w:vAlign w:val="center"/>
          </w:tcPr>
          <w:p w14:paraId="4695BC78" w14:textId="77777777" w:rsidR="009E730D" w:rsidRDefault="00000000">
            <w:pPr>
              <w:pStyle w:val="21"/>
            </w:pPr>
            <w:r>
              <w:t>1.保障中心日常办公需求及分中心业务经办。</w:t>
            </w:r>
          </w:p>
          <w:p w14:paraId="796C2241" w14:textId="77777777" w:rsidR="009E730D" w:rsidRDefault="00000000">
            <w:pPr>
              <w:pStyle w:val="21"/>
            </w:pPr>
            <w:r>
              <w:t>2.基本保证医疗生育保险档案保管安全、完整和查询利用。满足全门类档案的收集、整理的要求，规范档案管理。</w:t>
            </w:r>
          </w:p>
          <w:p w14:paraId="446B0F93" w14:textId="77777777" w:rsidR="009E730D" w:rsidRDefault="00000000">
            <w:pPr>
              <w:pStyle w:val="21"/>
            </w:pPr>
            <w:r>
              <w:t>3.更新办公桌椅等办公家具及档案设备，保障中心业务工作有序开展</w:t>
            </w:r>
          </w:p>
          <w:p w14:paraId="5A414CE6" w14:textId="77777777" w:rsidR="009E730D" w:rsidRDefault="00000000">
            <w:pPr>
              <w:pStyle w:val="21"/>
            </w:pPr>
            <w:r>
              <w:t>4.为规范着装，展现医保人员良好精神风貌，完成中心系统102名正式员工统一工服制作，严格政府采购程序和成本控制，确保制作进度和质量，按时支付货款。</w:t>
            </w:r>
          </w:p>
          <w:p w14:paraId="162FECDF" w14:textId="77777777" w:rsidR="009E730D" w:rsidRDefault="00000000">
            <w:pPr>
              <w:pStyle w:val="21"/>
            </w:pPr>
            <w:r>
              <w:t>5.中心系统电脑、弱电（排除叫号机、电话、网络等）、家具、办公场所维修等。严格政府采购程序和成本控制，确保进度和质量，按时支付款项。</w:t>
            </w:r>
          </w:p>
          <w:p w14:paraId="479EEE45" w14:textId="77777777" w:rsidR="009E730D" w:rsidRDefault="00000000">
            <w:pPr>
              <w:pStyle w:val="21"/>
            </w:pPr>
            <w:r>
              <w:t>6.申请经费用于补充日常公用经费不足：食堂上涨餐费、车位租赁等</w:t>
            </w:r>
          </w:p>
        </w:tc>
      </w:tr>
    </w:tbl>
    <w:p w14:paraId="05BC9528" w14:textId="77777777" w:rsidR="009E730D"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E1312" w14:paraId="398D9FAA" w14:textId="77777777" w:rsidTr="00EE1312">
        <w:trPr>
          <w:trHeight w:val="397"/>
          <w:tblHeader/>
          <w:jc w:val="center"/>
        </w:trPr>
        <w:tc>
          <w:tcPr>
            <w:tcW w:w="1276" w:type="dxa"/>
            <w:vAlign w:val="center"/>
          </w:tcPr>
          <w:p w14:paraId="2EB2DD93" w14:textId="77777777" w:rsidR="009E730D" w:rsidRDefault="00000000">
            <w:pPr>
              <w:pStyle w:val="11"/>
            </w:pPr>
            <w:r>
              <w:t>一级指标</w:t>
            </w:r>
          </w:p>
        </w:tc>
        <w:tc>
          <w:tcPr>
            <w:tcW w:w="1276" w:type="dxa"/>
            <w:vAlign w:val="center"/>
          </w:tcPr>
          <w:p w14:paraId="1EEB132A" w14:textId="77777777" w:rsidR="009E730D" w:rsidRDefault="00000000">
            <w:pPr>
              <w:pStyle w:val="11"/>
            </w:pPr>
            <w:r>
              <w:t>二级指标</w:t>
            </w:r>
          </w:p>
        </w:tc>
        <w:tc>
          <w:tcPr>
            <w:tcW w:w="1332" w:type="dxa"/>
            <w:vAlign w:val="center"/>
          </w:tcPr>
          <w:p w14:paraId="3B4B0607" w14:textId="77777777" w:rsidR="009E730D" w:rsidRDefault="00000000">
            <w:pPr>
              <w:pStyle w:val="11"/>
            </w:pPr>
            <w:r>
              <w:t>三级指标</w:t>
            </w:r>
          </w:p>
        </w:tc>
        <w:tc>
          <w:tcPr>
            <w:tcW w:w="3430" w:type="dxa"/>
            <w:vAlign w:val="center"/>
          </w:tcPr>
          <w:p w14:paraId="4833173B" w14:textId="77777777" w:rsidR="009E730D" w:rsidRDefault="00000000">
            <w:pPr>
              <w:pStyle w:val="11"/>
            </w:pPr>
            <w:r>
              <w:t>绩效指标描述</w:t>
            </w:r>
          </w:p>
        </w:tc>
        <w:tc>
          <w:tcPr>
            <w:tcW w:w="2551" w:type="dxa"/>
            <w:vAlign w:val="center"/>
          </w:tcPr>
          <w:p w14:paraId="6B0F005B" w14:textId="77777777" w:rsidR="009E730D" w:rsidRDefault="00000000">
            <w:pPr>
              <w:pStyle w:val="11"/>
            </w:pPr>
            <w:r>
              <w:t>指标值</w:t>
            </w:r>
          </w:p>
        </w:tc>
      </w:tr>
      <w:tr w:rsidR="00EE1312" w14:paraId="499FA548" w14:textId="77777777" w:rsidTr="00EE1312">
        <w:trPr>
          <w:trHeight w:val="369"/>
          <w:jc w:val="center"/>
        </w:trPr>
        <w:tc>
          <w:tcPr>
            <w:tcW w:w="1276" w:type="dxa"/>
            <w:vMerge w:val="restart"/>
            <w:vAlign w:val="center"/>
          </w:tcPr>
          <w:p w14:paraId="0933194C" w14:textId="77777777" w:rsidR="009E730D" w:rsidRDefault="00000000">
            <w:pPr>
              <w:pStyle w:val="31"/>
            </w:pPr>
            <w:r>
              <w:t>产出指标</w:t>
            </w:r>
          </w:p>
        </w:tc>
        <w:tc>
          <w:tcPr>
            <w:tcW w:w="1276" w:type="dxa"/>
            <w:vAlign w:val="center"/>
          </w:tcPr>
          <w:p w14:paraId="085E389A" w14:textId="77777777" w:rsidR="009E730D" w:rsidRDefault="00000000">
            <w:pPr>
              <w:pStyle w:val="21"/>
            </w:pPr>
            <w:r>
              <w:t>成本指标</w:t>
            </w:r>
          </w:p>
        </w:tc>
        <w:tc>
          <w:tcPr>
            <w:tcW w:w="1332" w:type="dxa"/>
            <w:vAlign w:val="center"/>
          </w:tcPr>
          <w:p w14:paraId="21AE2412" w14:textId="77777777" w:rsidR="009E730D" w:rsidRDefault="00000000">
            <w:pPr>
              <w:pStyle w:val="21"/>
            </w:pPr>
            <w:r>
              <w:t>不超过预算资金</w:t>
            </w:r>
          </w:p>
        </w:tc>
        <w:tc>
          <w:tcPr>
            <w:tcW w:w="3430" w:type="dxa"/>
            <w:vAlign w:val="center"/>
          </w:tcPr>
          <w:p w14:paraId="30AA7BE4" w14:textId="77777777" w:rsidR="009E730D" w:rsidRDefault="00000000">
            <w:pPr>
              <w:pStyle w:val="21"/>
            </w:pPr>
            <w:r>
              <w:t>不超过预算资金</w:t>
            </w:r>
          </w:p>
        </w:tc>
        <w:tc>
          <w:tcPr>
            <w:tcW w:w="2551" w:type="dxa"/>
            <w:vAlign w:val="center"/>
          </w:tcPr>
          <w:p w14:paraId="175F99E5" w14:textId="77777777" w:rsidR="009E730D" w:rsidRDefault="00000000">
            <w:pPr>
              <w:pStyle w:val="21"/>
            </w:pPr>
            <w:r>
              <w:t>≤217.85万元</w:t>
            </w:r>
          </w:p>
        </w:tc>
      </w:tr>
      <w:tr w:rsidR="00EE1312" w14:paraId="28AB51E3" w14:textId="77777777" w:rsidTr="00EE1312">
        <w:trPr>
          <w:trHeight w:val="369"/>
          <w:jc w:val="center"/>
        </w:trPr>
        <w:tc>
          <w:tcPr>
            <w:tcW w:w="1276" w:type="dxa"/>
            <w:vMerge/>
            <w:vAlign w:val="center"/>
          </w:tcPr>
          <w:p w14:paraId="0C9492C0" w14:textId="77777777" w:rsidR="009E730D" w:rsidRDefault="009E730D"/>
        </w:tc>
        <w:tc>
          <w:tcPr>
            <w:tcW w:w="1276" w:type="dxa"/>
            <w:vAlign w:val="center"/>
          </w:tcPr>
          <w:p w14:paraId="3ACE9030" w14:textId="77777777" w:rsidR="009E730D" w:rsidRDefault="00000000">
            <w:pPr>
              <w:pStyle w:val="21"/>
            </w:pPr>
            <w:r>
              <w:t>质量指标</w:t>
            </w:r>
          </w:p>
        </w:tc>
        <w:tc>
          <w:tcPr>
            <w:tcW w:w="1332" w:type="dxa"/>
            <w:vAlign w:val="center"/>
          </w:tcPr>
          <w:p w14:paraId="217E635F" w14:textId="77777777" w:rsidR="009E730D" w:rsidRDefault="00000000">
            <w:pPr>
              <w:pStyle w:val="21"/>
            </w:pPr>
            <w:r>
              <w:t>质量合格率</w:t>
            </w:r>
          </w:p>
        </w:tc>
        <w:tc>
          <w:tcPr>
            <w:tcW w:w="3430" w:type="dxa"/>
            <w:vAlign w:val="center"/>
          </w:tcPr>
          <w:p w14:paraId="08B6F680" w14:textId="77777777" w:rsidR="009E730D" w:rsidRDefault="00000000">
            <w:pPr>
              <w:pStyle w:val="21"/>
            </w:pPr>
            <w:r>
              <w:t>质量合格率</w:t>
            </w:r>
          </w:p>
        </w:tc>
        <w:tc>
          <w:tcPr>
            <w:tcW w:w="2551" w:type="dxa"/>
            <w:vAlign w:val="center"/>
          </w:tcPr>
          <w:p w14:paraId="6E1B4ECF" w14:textId="77777777" w:rsidR="009E730D" w:rsidRDefault="00000000">
            <w:pPr>
              <w:pStyle w:val="21"/>
            </w:pPr>
            <w:r>
              <w:t>≥98%</w:t>
            </w:r>
          </w:p>
        </w:tc>
      </w:tr>
      <w:tr w:rsidR="00EE1312" w14:paraId="600A51B0" w14:textId="77777777" w:rsidTr="00EE1312">
        <w:trPr>
          <w:trHeight w:val="369"/>
          <w:jc w:val="center"/>
        </w:trPr>
        <w:tc>
          <w:tcPr>
            <w:tcW w:w="1276" w:type="dxa"/>
            <w:vMerge/>
            <w:vAlign w:val="center"/>
          </w:tcPr>
          <w:p w14:paraId="4F714083" w14:textId="77777777" w:rsidR="009E730D" w:rsidRDefault="009E730D"/>
        </w:tc>
        <w:tc>
          <w:tcPr>
            <w:tcW w:w="1276" w:type="dxa"/>
            <w:vAlign w:val="center"/>
          </w:tcPr>
          <w:p w14:paraId="46C4D3A1" w14:textId="77777777" w:rsidR="009E730D" w:rsidRDefault="00000000">
            <w:pPr>
              <w:pStyle w:val="21"/>
            </w:pPr>
            <w:r>
              <w:t>质量指标</w:t>
            </w:r>
          </w:p>
        </w:tc>
        <w:tc>
          <w:tcPr>
            <w:tcW w:w="1332" w:type="dxa"/>
            <w:vAlign w:val="center"/>
          </w:tcPr>
          <w:p w14:paraId="07F7B2DD" w14:textId="77777777" w:rsidR="009E730D" w:rsidRDefault="00000000">
            <w:pPr>
              <w:pStyle w:val="21"/>
            </w:pPr>
            <w:r>
              <w:t>档案保存完好率</w:t>
            </w:r>
          </w:p>
        </w:tc>
        <w:tc>
          <w:tcPr>
            <w:tcW w:w="3430" w:type="dxa"/>
            <w:vAlign w:val="center"/>
          </w:tcPr>
          <w:p w14:paraId="449586ED" w14:textId="77777777" w:rsidR="009E730D" w:rsidRDefault="00000000">
            <w:pPr>
              <w:pStyle w:val="21"/>
            </w:pPr>
            <w:r>
              <w:t>档案存放安全无遗失</w:t>
            </w:r>
          </w:p>
        </w:tc>
        <w:tc>
          <w:tcPr>
            <w:tcW w:w="2551" w:type="dxa"/>
            <w:vAlign w:val="center"/>
          </w:tcPr>
          <w:p w14:paraId="3766063E" w14:textId="77777777" w:rsidR="009E730D" w:rsidRDefault="00000000">
            <w:pPr>
              <w:pStyle w:val="21"/>
            </w:pPr>
            <w:r>
              <w:t>档案保管安全无遗失</w:t>
            </w:r>
          </w:p>
        </w:tc>
      </w:tr>
      <w:tr w:rsidR="00EE1312" w14:paraId="0256E1F1" w14:textId="77777777" w:rsidTr="00EE1312">
        <w:trPr>
          <w:trHeight w:val="369"/>
          <w:jc w:val="center"/>
        </w:trPr>
        <w:tc>
          <w:tcPr>
            <w:tcW w:w="1276" w:type="dxa"/>
            <w:vMerge/>
            <w:vAlign w:val="center"/>
          </w:tcPr>
          <w:p w14:paraId="06ECACA0" w14:textId="77777777" w:rsidR="009E730D" w:rsidRDefault="009E730D"/>
        </w:tc>
        <w:tc>
          <w:tcPr>
            <w:tcW w:w="1276" w:type="dxa"/>
            <w:vAlign w:val="center"/>
          </w:tcPr>
          <w:p w14:paraId="40A727E1" w14:textId="77777777" w:rsidR="009E730D" w:rsidRDefault="00000000">
            <w:pPr>
              <w:pStyle w:val="21"/>
            </w:pPr>
            <w:r>
              <w:t>时效指标</w:t>
            </w:r>
          </w:p>
        </w:tc>
        <w:tc>
          <w:tcPr>
            <w:tcW w:w="1332" w:type="dxa"/>
            <w:vAlign w:val="center"/>
          </w:tcPr>
          <w:p w14:paraId="67B1AD97" w14:textId="77777777" w:rsidR="009E730D" w:rsidRDefault="00000000">
            <w:pPr>
              <w:pStyle w:val="21"/>
            </w:pPr>
            <w:r>
              <w:t>档案入库、查询及时</w:t>
            </w:r>
          </w:p>
        </w:tc>
        <w:tc>
          <w:tcPr>
            <w:tcW w:w="3430" w:type="dxa"/>
            <w:vAlign w:val="center"/>
          </w:tcPr>
          <w:p w14:paraId="265D654E" w14:textId="77777777" w:rsidR="009E730D" w:rsidRDefault="00000000">
            <w:pPr>
              <w:pStyle w:val="21"/>
            </w:pPr>
            <w:r>
              <w:t>档案入库、查询及时</w:t>
            </w:r>
          </w:p>
        </w:tc>
        <w:tc>
          <w:tcPr>
            <w:tcW w:w="2551" w:type="dxa"/>
            <w:vAlign w:val="center"/>
          </w:tcPr>
          <w:p w14:paraId="680426F1" w14:textId="77777777" w:rsidR="009E730D" w:rsidRDefault="00000000">
            <w:pPr>
              <w:pStyle w:val="21"/>
            </w:pPr>
            <w:r>
              <w:t>档案入库、查询及时</w:t>
            </w:r>
          </w:p>
        </w:tc>
      </w:tr>
      <w:tr w:rsidR="00EE1312" w14:paraId="460A97FB" w14:textId="77777777" w:rsidTr="00EE1312">
        <w:trPr>
          <w:trHeight w:val="369"/>
          <w:jc w:val="center"/>
        </w:trPr>
        <w:tc>
          <w:tcPr>
            <w:tcW w:w="1276" w:type="dxa"/>
            <w:vMerge/>
            <w:vAlign w:val="center"/>
          </w:tcPr>
          <w:p w14:paraId="5A268DBA" w14:textId="77777777" w:rsidR="009E730D" w:rsidRDefault="009E730D"/>
        </w:tc>
        <w:tc>
          <w:tcPr>
            <w:tcW w:w="1276" w:type="dxa"/>
            <w:vAlign w:val="center"/>
          </w:tcPr>
          <w:p w14:paraId="1417F4BD" w14:textId="77777777" w:rsidR="009E730D" w:rsidRDefault="00000000">
            <w:pPr>
              <w:pStyle w:val="21"/>
            </w:pPr>
            <w:r>
              <w:t>数量指标</w:t>
            </w:r>
          </w:p>
        </w:tc>
        <w:tc>
          <w:tcPr>
            <w:tcW w:w="1332" w:type="dxa"/>
            <w:vAlign w:val="center"/>
          </w:tcPr>
          <w:p w14:paraId="7614AACF" w14:textId="77777777" w:rsidR="009E730D" w:rsidRDefault="00000000">
            <w:pPr>
              <w:pStyle w:val="21"/>
            </w:pPr>
            <w:r>
              <w:t>保障日常办公</w:t>
            </w:r>
          </w:p>
        </w:tc>
        <w:tc>
          <w:tcPr>
            <w:tcW w:w="3430" w:type="dxa"/>
            <w:vAlign w:val="center"/>
          </w:tcPr>
          <w:p w14:paraId="11E9B13A" w14:textId="77777777" w:rsidR="009E730D" w:rsidRDefault="00000000">
            <w:pPr>
              <w:pStyle w:val="21"/>
            </w:pPr>
            <w:r>
              <w:t>保障日常办公</w:t>
            </w:r>
          </w:p>
        </w:tc>
        <w:tc>
          <w:tcPr>
            <w:tcW w:w="2551" w:type="dxa"/>
            <w:vAlign w:val="center"/>
          </w:tcPr>
          <w:p w14:paraId="4D40B272" w14:textId="77777777" w:rsidR="009E730D" w:rsidRDefault="00000000">
            <w:pPr>
              <w:pStyle w:val="21"/>
            </w:pPr>
            <w:r>
              <w:t>保障日常办公</w:t>
            </w:r>
          </w:p>
        </w:tc>
      </w:tr>
      <w:tr w:rsidR="00EE1312" w14:paraId="4C0B76DC" w14:textId="77777777" w:rsidTr="00EE1312">
        <w:trPr>
          <w:trHeight w:val="369"/>
          <w:jc w:val="center"/>
        </w:trPr>
        <w:tc>
          <w:tcPr>
            <w:tcW w:w="1276" w:type="dxa"/>
            <w:vMerge/>
            <w:vAlign w:val="center"/>
          </w:tcPr>
          <w:p w14:paraId="1F75467C" w14:textId="77777777" w:rsidR="009E730D" w:rsidRDefault="009E730D"/>
        </w:tc>
        <w:tc>
          <w:tcPr>
            <w:tcW w:w="1276" w:type="dxa"/>
            <w:vAlign w:val="center"/>
          </w:tcPr>
          <w:p w14:paraId="711DD5C4" w14:textId="77777777" w:rsidR="009E730D" w:rsidRDefault="00000000">
            <w:pPr>
              <w:pStyle w:val="21"/>
            </w:pPr>
            <w:r>
              <w:t>质量指标</w:t>
            </w:r>
          </w:p>
        </w:tc>
        <w:tc>
          <w:tcPr>
            <w:tcW w:w="1332" w:type="dxa"/>
            <w:vAlign w:val="center"/>
          </w:tcPr>
          <w:p w14:paraId="209EAE6D" w14:textId="77777777" w:rsidR="009E730D" w:rsidRDefault="00000000">
            <w:pPr>
              <w:pStyle w:val="21"/>
            </w:pPr>
            <w:r>
              <w:t>工服制作质量</w:t>
            </w:r>
          </w:p>
        </w:tc>
        <w:tc>
          <w:tcPr>
            <w:tcW w:w="3430" w:type="dxa"/>
            <w:vAlign w:val="center"/>
          </w:tcPr>
          <w:p w14:paraId="02964692" w14:textId="77777777" w:rsidR="009E730D" w:rsidRDefault="00000000">
            <w:pPr>
              <w:pStyle w:val="21"/>
            </w:pPr>
            <w:r>
              <w:t>制作完成的合格率</w:t>
            </w:r>
          </w:p>
        </w:tc>
        <w:tc>
          <w:tcPr>
            <w:tcW w:w="2551" w:type="dxa"/>
            <w:vAlign w:val="center"/>
          </w:tcPr>
          <w:p w14:paraId="5A1E00A4" w14:textId="77777777" w:rsidR="009E730D" w:rsidRDefault="00000000">
            <w:pPr>
              <w:pStyle w:val="21"/>
            </w:pPr>
            <w:r>
              <w:t>对制作工服进行检验</w:t>
            </w:r>
          </w:p>
        </w:tc>
      </w:tr>
      <w:tr w:rsidR="00EE1312" w14:paraId="5A2681E1" w14:textId="77777777" w:rsidTr="00EE1312">
        <w:trPr>
          <w:trHeight w:val="369"/>
          <w:jc w:val="center"/>
        </w:trPr>
        <w:tc>
          <w:tcPr>
            <w:tcW w:w="1276" w:type="dxa"/>
            <w:vMerge/>
            <w:vAlign w:val="center"/>
          </w:tcPr>
          <w:p w14:paraId="6EDBBA40" w14:textId="77777777" w:rsidR="009E730D" w:rsidRDefault="009E730D"/>
        </w:tc>
        <w:tc>
          <w:tcPr>
            <w:tcW w:w="1276" w:type="dxa"/>
            <w:vAlign w:val="center"/>
          </w:tcPr>
          <w:p w14:paraId="7E850B67" w14:textId="77777777" w:rsidR="009E730D" w:rsidRDefault="00000000">
            <w:pPr>
              <w:pStyle w:val="21"/>
            </w:pPr>
            <w:r>
              <w:t>数量指标</w:t>
            </w:r>
          </w:p>
        </w:tc>
        <w:tc>
          <w:tcPr>
            <w:tcW w:w="1332" w:type="dxa"/>
            <w:vAlign w:val="center"/>
          </w:tcPr>
          <w:p w14:paraId="51136CD2" w14:textId="77777777" w:rsidR="009E730D" w:rsidRDefault="00000000">
            <w:pPr>
              <w:pStyle w:val="21"/>
            </w:pPr>
            <w:r>
              <w:t>设备维修数量</w:t>
            </w:r>
          </w:p>
        </w:tc>
        <w:tc>
          <w:tcPr>
            <w:tcW w:w="3430" w:type="dxa"/>
            <w:vAlign w:val="center"/>
          </w:tcPr>
          <w:p w14:paraId="71429E9C" w14:textId="77777777" w:rsidR="009E730D" w:rsidRDefault="00000000">
            <w:pPr>
              <w:pStyle w:val="21"/>
            </w:pPr>
            <w:r>
              <w:t>按实际发生数量维修</w:t>
            </w:r>
          </w:p>
        </w:tc>
        <w:tc>
          <w:tcPr>
            <w:tcW w:w="2551" w:type="dxa"/>
            <w:vAlign w:val="center"/>
          </w:tcPr>
          <w:p w14:paraId="23CBBD36" w14:textId="77777777" w:rsidR="009E730D" w:rsidRDefault="00000000">
            <w:pPr>
              <w:pStyle w:val="21"/>
            </w:pPr>
            <w:r>
              <w:t>按实际发生数量维修</w:t>
            </w:r>
          </w:p>
        </w:tc>
      </w:tr>
      <w:tr w:rsidR="00EE1312" w14:paraId="1F49FB03" w14:textId="77777777" w:rsidTr="00EE1312">
        <w:trPr>
          <w:trHeight w:val="369"/>
          <w:jc w:val="center"/>
        </w:trPr>
        <w:tc>
          <w:tcPr>
            <w:tcW w:w="1276" w:type="dxa"/>
            <w:vMerge/>
            <w:vAlign w:val="center"/>
          </w:tcPr>
          <w:p w14:paraId="12517699" w14:textId="77777777" w:rsidR="009E730D" w:rsidRDefault="009E730D"/>
        </w:tc>
        <w:tc>
          <w:tcPr>
            <w:tcW w:w="1276" w:type="dxa"/>
            <w:vAlign w:val="center"/>
          </w:tcPr>
          <w:p w14:paraId="5A3F8799" w14:textId="77777777" w:rsidR="009E730D" w:rsidRDefault="00000000">
            <w:pPr>
              <w:pStyle w:val="21"/>
            </w:pPr>
            <w:r>
              <w:t>数量指标</w:t>
            </w:r>
          </w:p>
        </w:tc>
        <w:tc>
          <w:tcPr>
            <w:tcW w:w="1332" w:type="dxa"/>
            <w:vAlign w:val="center"/>
          </w:tcPr>
          <w:p w14:paraId="5241E561" w14:textId="77777777" w:rsidR="009E730D" w:rsidRDefault="00000000">
            <w:pPr>
              <w:pStyle w:val="21"/>
            </w:pPr>
            <w:r>
              <w:t>保障车位个数</w:t>
            </w:r>
          </w:p>
        </w:tc>
        <w:tc>
          <w:tcPr>
            <w:tcW w:w="3430" w:type="dxa"/>
            <w:vAlign w:val="center"/>
          </w:tcPr>
          <w:p w14:paraId="45098A30" w14:textId="77777777" w:rsidR="009E730D" w:rsidRDefault="00000000">
            <w:pPr>
              <w:pStyle w:val="21"/>
            </w:pPr>
            <w:r>
              <w:t>保障车位个数</w:t>
            </w:r>
          </w:p>
        </w:tc>
        <w:tc>
          <w:tcPr>
            <w:tcW w:w="2551" w:type="dxa"/>
            <w:vAlign w:val="center"/>
          </w:tcPr>
          <w:p w14:paraId="1A072603" w14:textId="77777777" w:rsidR="009E730D" w:rsidRDefault="00000000">
            <w:pPr>
              <w:pStyle w:val="21"/>
            </w:pPr>
            <w:r>
              <w:t>≥10个</w:t>
            </w:r>
          </w:p>
        </w:tc>
      </w:tr>
      <w:tr w:rsidR="00EE1312" w14:paraId="485B97E4" w14:textId="77777777" w:rsidTr="00EE1312">
        <w:trPr>
          <w:trHeight w:val="369"/>
          <w:jc w:val="center"/>
        </w:trPr>
        <w:tc>
          <w:tcPr>
            <w:tcW w:w="1276" w:type="dxa"/>
            <w:vMerge w:val="restart"/>
            <w:vAlign w:val="center"/>
          </w:tcPr>
          <w:p w14:paraId="742F6539" w14:textId="77777777" w:rsidR="009E730D" w:rsidRDefault="00000000">
            <w:pPr>
              <w:pStyle w:val="31"/>
            </w:pPr>
            <w:r>
              <w:t>效益指标</w:t>
            </w:r>
          </w:p>
        </w:tc>
        <w:tc>
          <w:tcPr>
            <w:tcW w:w="1276" w:type="dxa"/>
            <w:vAlign w:val="center"/>
          </w:tcPr>
          <w:p w14:paraId="594B3251" w14:textId="77777777" w:rsidR="009E730D" w:rsidRDefault="00000000">
            <w:pPr>
              <w:pStyle w:val="21"/>
            </w:pPr>
            <w:r>
              <w:t>社会效益指标</w:t>
            </w:r>
          </w:p>
        </w:tc>
        <w:tc>
          <w:tcPr>
            <w:tcW w:w="1332" w:type="dxa"/>
            <w:vAlign w:val="center"/>
          </w:tcPr>
          <w:p w14:paraId="34D63BF2" w14:textId="77777777" w:rsidR="009E730D" w:rsidRDefault="00000000">
            <w:pPr>
              <w:pStyle w:val="21"/>
            </w:pPr>
            <w:r>
              <w:t>设备使用情况</w:t>
            </w:r>
          </w:p>
        </w:tc>
        <w:tc>
          <w:tcPr>
            <w:tcW w:w="3430" w:type="dxa"/>
            <w:vAlign w:val="center"/>
          </w:tcPr>
          <w:p w14:paraId="19C689AF" w14:textId="77777777" w:rsidR="009E730D" w:rsidRDefault="00000000">
            <w:pPr>
              <w:pStyle w:val="21"/>
            </w:pPr>
            <w:r>
              <w:t>及时发放各相关单位使用</w:t>
            </w:r>
          </w:p>
        </w:tc>
        <w:tc>
          <w:tcPr>
            <w:tcW w:w="2551" w:type="dxa"/>
            <w:vAlign w:val="center"/>
          </w:tcPr>
          <w:p w14:paraId="709CBF16" w14:textId="77777777" w:rsidR="009E730D" w:rsidRDefault="00000000">
            <w:pPr>
              <w:pStyle w:val="21"/>
            </w:pPr>
            <w:r>
              <w:t>保障日常工作，已经办为需求，以服务为准则</w:t>
            </w:r>
          </w:p>
        </w:tc>
      </w:tr>
      <w:tr w:rsidR="00EE1312" w14:paraId="187CF480" w14:textId="77777777" w:rsidTr="00EE1312">
        <w:trPr>
          <w:trHeight w:val="369"/>
          <w:jc w:val="center"/>
        </w:trPr>
        <w:tc>
          <w:tcPr>
            <w:tcW w:w="1276" w:type="dxa"/>
            <w:vMerge/>
            <w:vAlign w:val="center"/>
          </w:tcPr>
          <w:p w14:paraId="7CDEEB0E" w14:textId="77777777" w:rsidR="009E730D" w:rsidRDefault="009E730D"/>
        </w:tc>
        <w:tc>
          <w:tcPr>
            <w:tcW w:w="1276" w:type="dxa"/>
            <w:vAlign w:val="center"/>
          </w:tcPr>
          <w:p w14:paraId="0EEC6124" w14:textId="77777777" w:rsidR="009E730D" w:rsidRDefault="00000000">
            <w:pPr>
              <w:pStyle w:val="21"/>
            </w:pPr>
            <w:r>
              <w:t>社会效益指标</w:t>
            </w:r>
          </w:p>
        </w:tc>
        <w:tc>
          <w:tcPr>
            <w:tcW w:w="1332" w:type="dxa"/>
            <w:vAlign w:val="center"/>
          </w:tcPr>
          <w:p w14:paraId="1D5748AB" w14:textId="77777777" w:rsidR="009E730D" w:rsidRDefault="00000000">
            <w:pPr>
              <w:pStyle w:val="21"/>
            </w:pPr>
            <w:r>
              <w:t>服装的完好率</w:t>
            </w:r>
          </w:p>
        </w:tc>
        <w:tc>
          <w:tcPr>
            <w:tcW w:w="3430" w:type="dxa"/>
            <w:vAlign w:val="center"/>
          </w:tcPr>
          <w:p w14:paraId="388B9081" w14:textId="77777777" w:rsidR="009E730D" w:rsidRDefault="00000000">
            <w:pPr>
              <w:pStyle w:val="21"/>
            </w:pPr>
            <w:r>
              <w:t>窗口工作人员着装统一规范</w:t>
            </w:r>
          </w:p>
        </w:tc>
        <w:tc>
          <w:tcPr>
            <w:tcW w:w="2551" w:type="dxa"/>
            <w:vAlign w:val="center"/>
          </w:tcPr>
          <w:p w14:paraId="5D336A2C" w14:textId="77777777" w:rsidR="009E730D" w:rsidRDefault="00000000">
            <w:pPr>
              <w:pStyle w:val="21"/>
            </w:pPr>
            <w:r>
              <w:t>工作人员着装统一规范</w:t>
            </w:r>
          </w:p>
        </w:tc>
      </w:tr>
      <w:tr w:rsidR="00EE1312" w14:paraId="3A7C093E" w14:textId="77777777" w:rsidTr="00EE1312">
        <w:trPr>
          <w:trHeight w:val="369"/>
          <w:jc w:val="center"/>
        </w:trPr>
        <w:tc>
          <w:tcPr>
            <w:tcW w:w="1276" w:type="dxa"/>
            <w:vMerge/>
            <w:vAlign w:val="center"/>
          </w:tcPr>
          <w:p w14:paraId="0CBC962A" w14:textId="77777777" w:rsidR="009E730D" w:rsidRDefault="009E730D"/>
        </w:tc>
        <w:tc>
          <w:tcPr>
            <w:tcW w:w="1276" w:type="dxa"/>
            <w:vAlign w:val="center"/>
          </w:tcPr>
          <w:p w14:paraId="39D97D8F" w14:textId="77777777" w:rsidR="009E730D" w:rsidRDefault="00000000">
            <w:pPr>
              <w:pStyle w:val="21"/>
            </w:pPr>
            <w:r>
              <w:t>社会效益指标</w:t>
            </w:r>
          </w:p>
        </w:tc>
        <w:tc>
          <w:tcPr>
            <w:tcW w:w="1332" w:type="dxa"/>
            <w:vAlign w:val="center"/>
          </w:tcPr>
          <w:p w14:paraId="67B2A88B" w14:textId="77777777" w:rsidR="009E730D" w:rsidRDefault="00000000">
            <w:pPr>
              <w:pStyle w:val="21"/>
            </w:pPr>
            <w:r>
              <w:t>设备完好率</w:t>
            </w:r>
          </w:p>
        </w:tc>
        <w:tc>
          <w:tcPr>
            <w:tcW w:w="3430" w:type="dxa"/>
            <w:vAlign w:val="center"/>
          </w:tcPr>
          <w:p w14:paraId="4BF8D548" w14:textId="77777777" w:rsidR="009E730D" w:rsidRDefault="00000000">
            <w:pPr>
              <w:pStyle w:val="21"/>
            </w:pPr>
            <w:r>
              <w:t>设备维修后正常的利用率</w:t>
            </w:r>
          </w:p>
        </w:tc>
        <w:tc>
          <w:tcPr>
            <w:tcW w:w="2551" w:type="dxa"/>
            <w:vAlign w:val="center"/>
          </w:tcPr>
          <w:p w14:paraId="241AFD81" w14:textId="77777777" w:rsidR="009E730D" w:rsidRDefault="00000000">
            <w:pPr>
              <w:pStyle w:val="21"/>
            </w:pPr>
            <w:r>
              <w:t>设备维修后正常的利用率</w:t>
            </w:r>
          </w:p>
        </w:tc>
      </w:tr>
      <w:tr w:rsidR="00EE1312" w14:paraId="1959250F" w14:textId="77777777" w:rsidTr="00EE1312">
        <w:trPr>
          <w:trHeight w:val="369"/>
          <w:jc w:val="center"/>
        </w:trPr>
        <w:tc>
          <w:tcPr>
            <w:tcW w:w="1276" w:type="dxa"/>
            <w:vMerge w:val="restart"/>
            <w:vAlign w:val="center"/>
          </w:tcPr>
          <w:p w14:paraId="437B5F06" w14:textId="77777777" w:rsidR="009E730D" w:rsidRDefault="00000000">
            <w:pPr>
              <w:pStyle w:val="31"/>
            </w:pPr>
            <w:r>
              <w:t>满意度指标</w:t>
            </w:r>
          </w:p>
        </w:tc>
        <w:tc>
          <w:tcPr>
            <w:tcW w:w="1276" w:type="dxa"/>
            <w:vAlign w:val="center"/>
          </w:tcPr>
          <w:p w14:paraId="6EF9384D" w14:textId="77777777" w:rsidR="009E730D" w:rsidRDefault="00000000">
            <w:pPr>
              <w:pStyle w:val="21"/>
            </w:pPr>
            <w:r>
              <w:t>服务对象满意度指标</w:t>
            </w:r>
          </w:p>
        </w:tc>
        <w:tc>
          <w:tcPr>
            <w:tcW w:w="1332" w:type="dxa"/>
            <w:vAlign w:val="center"/>
          </w:tcPr>
          <w:p w14:paraId="69F1DAFB" w14:textId="77777777" w:rsidR="009E730D" w:rsidRDefault="00000000">
            <w:pPr>
              <w:pStyle w:val="21"/>
            </w:pPr>
            <w:r>
              <w:t>服务对象满意度指标</w:t>
            </w:r>
          </w:p>
        </w:tc>
        <w:tc>
          <w:tcPr>
            <w:tcW w:w="3430" w:type="dxa"/>
            <w:vAlign w:val="center"/>
          </w:tcPr>
          <w:p w14:paraId="7E6AB682" w14:textId="77777777" w:rsidR="009E730D" w:rsidRDefault="00000000">
            <w:pPr>
              <w:pStyle w:val="21"/>
            </w:pPr>
            <w:r>
              <w:t>各部门对办公耗材满意度</w:t>
            </w:r>
          </w:p>
        </w:tc>
        <w:tc>
          <w:tcPr>
            <w:tcW w:w="2551" w:type="dxa"/>
            <w:vAlign w:val="center"/>
          </w:tcPr>
          <w:p w14:paraId="5EE88592" w14:textId="77777777" w:rsidR="009E730D" w:rsidRDefault="00000000">
            <w:pPr>
              <w:pStyle w:val="21"/>
            </w:pPr>
            <w:r>
              <w:t>≥95%</w:t>
            </w:r>
          </w:p>
        </w:tc>
      </w:tr>
      <w:tr w:rsidR="00EE1312" w14:paraId="024D351F" w14:textId="77777777" w:rsidTr="00EE1312">
        <w:trPr>
          <w:trHeight w:val="369"/>
          <w:jc w:val="center"/>
        </w:trPr>
        <w:tc>
          <w:tcPr>
            <w:tcW w:w="1276" w:type="dxa"/>
            <w:vMerge/>
            <w:vAlign w:val="center"/>
          </w:tcPr>
          <w:p w14:paraId="0BEF5CF6" w14:textId="77777777" w:rsidR="009E730D" w:rsidRDefault="009E730D"/>
        </w:tc>
        <w:tc>
          <w:tcPr>
            <w:tcW w:w="1276" w:type="dxa"/>
            <w:vAlign w:val="center"/>
          </w:tcPr>
          <w:p w14:paraId="78CDF8CB" w14:textId="77777777" w:rsidR="009E730D" w:rsidRDefault="00000000">
            <w:pPr>
              <w:pStyle w:val="21"/>
            </w:pPr>
            <w:r>
              <w:t>服务对象满意度指标</w:t>
            </w:r>
          </w:p>
        </w:tc>
        <w:tc>
          <w:tcPr>
            <w:tcW w:w="1332" w:type="dxa"/>
            <w:vAlign w:val="center"/>
          </w:tcPr>
          <w:p w14:paraId="10CE8321" w14:textId="77777777" w:rsidR="009E730D" w:rsidRDefault="00000000">
            <w:pPr>
              <w:pStyle w:val="21"/>
            </w:pPr>
            <w:r>
              <w:t>员工满意度</w:t>
            </w:r>
          </w:p>
        </w:tc>
        <w:tc>
          <w:tcPr>
            <w:tcW w:w="3430" w:type="dxa"/>
            <w:vAlign w:val="center"/>
          </w:tcPr>
          <w:p w14:paraId="5D89345F" w14:textId="77777777" w:rsidR="009E730D" w:rsidRDefault="00000000">
            <w:pPr>
              <w:pStyle w:val="21"/>
            </w:pPr>
            <w:r>
              <w:t>对能停车，及时拨付食堂餐费保障是否满意</w:t>
            </w:r>
          </w:p>
        </w:tc>
        <w:tc>
          <w:tcPr>
            <w:tcW w:w="2551" w:type="dxa"/>
            <w:vAlign w:val="center"/>
          </w:tcPr>
          <w:p w14:paraId="73AB00DE" w14:textId="77777777" w:rsidR="009E730D" w:rsidRDefault="00000000">
            <w:pPr>
              <w:pStyle w:val="21"/>
            </w:pPr>
            <w:r>
              <w:t>对有停车位置，及时拨付食堂餐费保障是否满意</w:t>
            </w:r>
          </w:p>
        </w:tc>
      </w:tr>
    </w:tbl>
    <w:p w14:paraId="66FB8C19" w14:textId="77777777" w:rsidR="009E730D" w:rsidRDefault="009E730D">
      <w:pPr>
        <w:sectPr w:rsidR="009E730D">
          <w:pgSz w:w="11900" w:h="16840"/>
          <w:pgMar w:top="1984" w:right="1304" w:bottom="1134" w:left="1304" w:header="720" w:footer="720" w:gutter="0"/>
          <w:cols w:space="720"/>
        </w:sectPr>
      </w:pPr>
    </w:p>
    <w:p w14:paraId="5B3A90DF" w14:textId="77777777" w:rsidR="009E730D" w:rsidRDefault="00000000">
      <w:pPr>
        <w:jc w:val="center"/>
      </w:pPr>
      <w:r>
        <w:rPr>
          <w:rFonts w:ascii="方正仿宋_GBK" w:eastAsia="方正仿宋_GBK" w:hAnsi="方正仿宋_GBK" w:cs="方正仿宋_GBK"/>
          <w:color w:val="000000"/>
          <w:sz w:val="28"/>
        </w:rPr>
        <w:lastRenderedPageBreak/>
        <w:t xml:space="preserve"> </w:t>
      </w:r>
    </w:p>
    <w:p w14:paraId="70D49A2B" w14:textId="77777777" w:rsidR="009E730D" w:rsidRDefault="00000000">
      <w:pPr>
        <w:ind w:firstLine="560"/>
        <w:outlineLvl w:val="3"/>
      </w:pPr>
      <w:bookmarkStart w:id="15" w:name="_Toc126834244"/>
      <w:r>
        <w:rPr>
          <w:rFonts w:ascii="方正仿宋_GBK" w:eastAsia="方正仿宋_GBK" w:hAnsi="方正仿宋_GBK" w:cs="方正仿宋_GBK"/>
          <w:color w:val="000000"/>
          <w:sz w:val="28"/>
        </w:rPr>
        <w:t>16.城乡居民基本医疗保险财政补贴绩效目标表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E1312" w14:paraId="7079921F" w14:textId="77777777" w:rsidTr="00EE1312">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72B57B0" w14:textId="77777777" w:rsidR="009E730D" w:rsidRDefault="00000000">
            <w:pPr>
              <w:pStyle w:val="5"/>
            </w:pPr>
            <w:r>
              <w:t>382303天津市医疗保障基金管理中心</w:t>
            </w:r>
          </w:p>
        </w:tc>
        <w:tc>
          <w:tcPr>
            <w:tcW w:w="1276" w:type="dxa"/>
            <w:tcBorders>
              <w:top w:val="single" w:sz="6" w:space="0" w:color="FFFFFF"/>
              <w:left w:val="single" w:sz="6" w:space="0" w:color="FFFFFF"/>
              <w:right w:val="single" w:sz="6" w:space="0" w:color="FFFFFF"/>
            </w:tcBorders>
            <w:vAlign w:val="center"/>
          </w:tcPr>
          <w:p w14:paraId="44CFBC5A" w14:textId="77777777" w:rsidR="009E730D" w:rsidRDefault="00000000">
            <w:pPr>
              <w:pStyle w:val="4"/>
            </w:pPr>
            <w:r>
              <w:t>单位：万元</w:t>
            </w:r>
          </w:p>
        </w:tc>
      </w:tr>
      <w:tr w:rsidR="00EE1312" w14:paraId="202DB3BF" w14:textId="77777777" w:rsidTr="00EE1312">
        <w:trPr>
          <w:trHeight w:val="369"/>
          <w:jc w:val="center"/>
        </w:trPr>
        <w:tc>
          <w:tcPr>
            <w:tcW w:w="1276" w:type="dxa"/>
            <w:vAlign w:val="center"/>
          </w:tcPr>
          <w:p w14:paraId="02E7AFC5" w14:textId="77777777" w:rsidR="009E730D" w:rsidRDefault="00000000">
            <w:pPr>
              <w:pStyle w:val="11"/>
            </w:pPr>
            <w:r>
              <w:t>项目名称</w:t>
            </w:r>
          </w:p>
        </w:tc>
        <w:tc>
          <w:tcPr>
            <w:tcW w:w="8589" w:type="dxa"/>
            <w:gridSpan w:val="6"/>
            <w:vAlign w:val="center"/>
          </w:tcPr>
          <w:p w14:paraId="0D4EB977" w14:textId="77777777" w:rsidR="009E730D" w:rsidRDefault="00000000">
            <w:pPr>
              <w:pStyle w:val="21"/>
            </w:pPr>
            <w:r>
              <w:t>城乡居民基本医疗保险财政补贴</w:t>
            </w:r>
          </w:p>
        </w:tc>
      </w:tr>
      <w:tr w:rsidR="009E730D" w14:paraId="5354FA01" w14:textId="77777777">
        <w:trPr>
          <w:trHeight w:val="369"/>
          <w:jc w:val="center"/>
        </w:trPr>
        <w:tc>
          <w:tcPr>
            <w:tcW w:w="1276" w:type="dxa"/>
            <w:vMerge w:val="restart"/>
            <w:vAlign w:val="center"/>
          </w:tcPr>
          <w:p w14:paraId="1455629F" w14:textId="77777777" w:rsidR="009E730D" w:rsidRDefault="00000000">
            <w:pPr>
              <w:pStyle w:val="11"/>
            </w:pPr>
            <w:r>
              <w:t>预算规模及资金用途</w:t>
            </w:r>
          </w:p>
        </w:tc>
        <w:tc>
          <w:tcPr>
            <w:tcW w:w="1276" w:type="dxa"/>
            <w:vAlign w:val="center"/>
          </w:tcPr>
          <w:p w14:paraId="2AB539DA" w14:textId="77777777" w:rsidR="009E730D" w:rsidRDefault="00000000">
            <w:pPr>
              <w:pStyle w:val="11"/>
            </w:pPr>
            <w:r>
              <w:t>预算数</w:t>
            </w:r>
          </w:p>
        </w:tc>
        <w:tc>
          <w:tcPr>
            <w:tcW w:w="1332" w:type="dxa"/>
            <w:vAlign w:val="center"/>
          </w:tcPr>
          <w:p w14:paraId="0579385A" w14:textId="77777777" w:rsidR="009E730D" w:rsidRDefault="00000000">
            <w:pPr>
              <w:pStyle w:val="21"/>
            </w:pPr>
            <w:r>
              <w:t>43000.00</w:t>
            </w:r>
          </w:p>
        </w:tc>
        <w:tc>
          <w:tcPr>
            <w:tcW w:w="1587" w:type="dxa"/>
            <w:vAlign w:val="center"/>
          </w:tcPr>
          <w:p w14:paraId="16738FDB" w14:textId="77777777" w:rsidR="009E730D" w:rsidRDefault="00000000">
            <w:pPr>
              <w:pStyle w:val="11"/>
            </w:pPr>
            <w:r>
              <w:t>其中：财政    资金</w:t>
            </w:r>
          </w:p>
        </w:tc>
        <w:tc>
          <w:tcPr>
            <w:tcW w:w="1843" w:type="dxa"/>
            <w:vAlign w:val="center"/>
          </w:tcPr>
          <w:p w14:paraId="6A627466" w14:textId="77777777" w:rsidR="009E730D" w:rsidRDefault="00000000">
            <w:pPr>
              <w:pStyle w:val="21"/>
            </w:pPr>
            <w:r>
              <w:t>43000.00</w:t>
            </w:r>
          </w:p>
        </w:tc>
        <w:tc>
          <w:tcPr>
            <w:tcW w:w="1276" w:type="dxa"/>
            <w:vAlign w:val="center"/>
          </w:tcPr>
          <w:p w14:paraId="5E185936" w14:textId="77777777" w:rsidR="009E730D" w:rsidRDefault="00000000">
            <w:pPr>
              <w:pStyle w:val="11"/>
            </w:pPr>
            <w:r>
              <w:t>其他资金</w:t>
            </w:r>
          </w:p>
        </w:tc>
        <w:tc>
          <w:tcPr>
            <w:tcW w:w="1276" w:type="dxa"/>
            <w:vAlign w:val="center"/>
          </w:tcPr>
          <w:p w14:paraId="67236134" w14:textId="77777777" w:rsidR="009E730D" w:rsidRDefault="00000000">
            <w:pPr>
              <w:pStyle w:val="21"/>
            </w:pPr>
            <w:r>
              <w:t xml:space="preserve"> </w:t>
            </w:r>
          </w:p>
        </w:tc>
      </w:tr>
      <w:tr w:rsidR="00EE1312" w14:paraId="44E63E06" w14:textId="77777777" w:rsidTr="00EE1312">
        <w:trPr>
          <w:trHeight w:val="369"/>
          <w:jc w:val="center"/>
        </w:trPr>
        <w:tc>
          <w:tcPr>
            <w:tcW w:w="1276" w:type="dxa"/>
            <w:vMerge/>
          </w:tcPr>
          <w:p w14:paraId="7E07EAB3" w14:textId="77777777" w:rsidR="009E730D" w:rsidRDefault="009E730D"/>
        </w:tc>
        <w:tc>
          <w:tcPr>
            <w:tcW w:w="8589" w:type="dxa"/>
            <w:gridSpan w:val="6"/>
            <w:vAlign w:val="center"/>
          </w:tcPr>
          <w:p w14:paraId="10C3DC47" w14:textId="77777777" w:rsidR="009E730D" w:rsidRDefault="00000000">
            <w:pPr>
              <w:pStyle w:val="21"/>
            </w:pPr>
            <w:r>
              <w:t>巩固参保率；稳步提高保障水平；实现基金收支平衡</w:t>
            </w:r>
          </w:p>
        </w:tc>
      </w:tr>
      <w:tr w:rsidR="00EE1312" w14:paraId="38871933" w14:textId="77777777" w:rsidTr="00EE1312">
        <w:trPr>
          <w:trHeight w:val="369"/>
          <w:jc w:val="center"/>
        </w:trPr>
        <w:tc>
          <w:tcPr>
            <w:tcW w:w="1276" w:type="dxa"/>
            <w:vAlign w:val="center"/>
          </w:tcPr>
          <w:p w14:paraId="4FE648CA" w14:textId="77777777" w:rsidR="009E730D" w:rsidRDefault="00000000">
            <w:pPr>
              <w:pStyle w:val="11"/>
            </w:pPr>
            <w:r>
              <w:t>绩效目标</w:t>
            </w:r>
          </w:p>
        </w:tc>
        <w:tc>
          <w:tcPr>
            <w:tcW w:w="8589" w:type="dxa"/>
            <w:gridSpan w:val="6"/>
            <w:vAlign w:val="center"/>
          </w:tcPr>
          <w:p w14:paraId="50835AB4" w14:textId="77777777" w:rsidR="009E730D" w:rsidRDefault="00000000">
            <w:pPr>
              <w:pStyle w:val="21"/>
            </w:pPr>
            <w:r>
              <w:t>1.参保人数达到520万人</w:t>
            </w:r>
          </w:p>
          <w:p w14:paraId="5A3B85C1" w14:textId="77777777" w:rsidR="009E730D" w:rsidRDefault="00000000">
            <w:pPr>
              <w:pStyle w:val="21"/>
            </w:pPr>
            <w:r>
              <w:t>2.政策范围内住院报销比例达到70%</w:t>
            </w:r>
          </w:p>
        </w:tc>
      </w:tr>
    </w:tbl>
    <w:p w14:paraId="31DE9C6F" w14:textId="77777777" w:rsidR="009E730D"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E1312" w14:paraId="06F09F31" w14:textId="77777777" w:rsidTr="00EE1312">
        <w:trPr>
          <w:trHeight w:val="397"/>
          <w:tblHeader/>
          <w:jc w:val="center"/>
        </w:trPr>
        <w:tc>
          <w:tcPr>
            <w:tcW w:w="1276" w:type="dxa"/>
            <w:vAlign w:val="center"/>
          </w:tcPr>
          <w:p w14:paraId="44241F2C" w14:textId="77777777" w:rsidR="009E730D" w:rsidRDefault="00000000">
            <w:pPr>
              <w:pStyle w:val="11"/>
            </w:pPr>
            <w:r>
              <w:t>一级指标</w:t>
            </w:r>
          </w:p>
        </w:tc>
        <w:tc>
          <w:tcPr>
            <w:tcW w:w="1276" w:type="dxa"/>
            <w:vAlign w:val="center"/>
          </w:tcPr>
          <w:p w14:paraId="38CCB473" w14:textId="77777777" w:rsidR="009E730D" w:rsidRDefault="00000000">
            <w:pPr>
              <w:pStyle w:val="11"/>
            </w:pPr>
            <w:r>
              <w:t>二级指标</w:t>
            </w:r>
          </w:p>
        </w:tc>
        <w:tc>
          <w:tcPr>
            <w:tcW w:w="1332" w:type="dxa"/>
            <w:vAlign w:val="center"/>
          </w:tcPr>
          <w:p w14:paraId="203374F9" w14:textId="77777777" w:rsidR="009E730D" w:rsidRDefault="00000000">
            <w:pPr>
              <w:pStyle w:val="11"/>
            </w:pPr>
            <w:r>
              <w:t>三级指标</w:t>
            </w:r>
          </w:p>
        </w:tc>
        <w:tc>
          <w:tcPr>
            <w:tcW w:w="3430" w:type="dxa"/>
            <w:vAlign w:val="center"/>
          </w:tcPr>
          <w:p w14:paraId="711B3C16" w14:textId="77777777" w:rsidR="009E730D" w:rsidRDefault="00000000">
            <w:pPr>
              <w:pStyle w:val="11"/>
            </w:pPr>
            <w:r>
              <w:t>绩效指标描述</w:t>
            </w:r>
          </w:p>
        </w:tc>
        <w:tc>
          <w:tcPr>
            <w:tcW w:w="2551" w:type="dxa"/>
            <w:vAlign w:val="center"/>
          </w:tcPr>
          <w:p w14:paraId="3CDD0AB5" w14:textId="77777777" w:rsidR="009E730D" w:rsidRDefault="00000000">
            <w:pPr>
              <w:pStyle w:val="11"/>
            </w:pPr>
            <w:r>
              <w:t>指标值</w:t>
            </w:r>
          </w:p>
        </w:tc>
      </w:tr>
      <w:tr w:rsidR="00EE1312" w14:paraId="619CA15F" w14:textId="77777777" w:rsidTr="00EE1312">
        <w:trPr>
          <w:trHeight w:val="369"/>
          <w:jc w:val="center"/>
        </w:trPr>
        <w:tc>
          <w:tcPr>
            <w:tcW w:w="1276" w:type="dxa"/>
            <w:vMerge w:val="restart"/>
            <w:vAlign w:val="center"/>
          </w:tcPr>
          <w:p w14:paraId="5817E1AF" w14:textId="77777777" w:rsidR="009E730D" w:rsidRDefault="00000000">
            <w:pPr>
              <w:pStyle w:val="31"/>
            </w:pPr>
            <w:r>
              <w:t>产出指标</w:t>
            </w:r>
          </w:p>
        </w:tc>
        <w:tc>
          <w:tcPr>
            <w:tcW w:w="1276" w:type="dxa"/>
            <w:vAlign w:val="center"/>
          </w:tcPr>
          <w:p w14:paraId="2739C9F9" w14:textId="77777777" w:rsidR="009E730D" w:rsidRDefault="00000000">
            <w:pPr>
              <w:pStyle w:val="21"/>
            </w:pPr>
            <w:r>
              <w:t>成本指标</w:t>
            </w:r>
          </w:p>
        </w:tc>
        <w:tc>
          <w:tcPr>
            <w:tcW w:w="1332" w:type="dxa"/>
            <w:vAlign w:val="center"/>
          </w:tcPr>
          <w:p w14:paraId="6F060F4D" w14:textId="77777777" w:rsidR="009E730D" w:rsidRDefault="00000000">
            <w:pPr>
              <w:pStyle w:val="21"/>
            </w:pPr>
            <w:r>
              <w:t>各级财政补助标准（元）</w:t>
            </w:r>
          </w:p>
        </w:tc>
        <w:tc>
          <w:tcPr>
            <w:tcW w:w="3430" w:type="dxa"/>
            <w:vAlign w:val="center"/>
          </w:tcPr>
          <w:p w14:paraId="5685DF81" w14:textId="77777777" w:rsidR="009E730D" w:rsidRDefault="00000000">
            <w:pPr>
              <w:pStyle w:val="21"/>
            </w:pPr>
            <w:r>
              <w:t>报告期内按参保居民筹资标准有关规定当年应由各级财政实际到位补助资金标准</w:t>
            </w:r>
          </w:p>
        </w:tc>
        <w:tc>
          <w:tcPr>
            <w:tcW w:w="2551" w:type="dxa"/>
            <w:vAlign w:val="center"/>
          </w:tcPr>
          <w:p w14:paraId="68DC2C4E" w14:textId="77777777" w:rsidR="009E730D" w:rsidRDefault="00000000">
            <w:pPr>
              <w:pStyle w:val="21"/>
            </w:pPr>
            <w:r>
              <w:t>≥610元</w:t>
            </w:r>
          </w:p>
        </w:tc>
      </w:tr>
      <w:tr w:rsidR="00EE1312" w14:paraId="78EE2AB4" w14:textId="77777777" w:rsidTr="00EE1312">
        <w:trPr>
          <w:trHeight w:val="369"/>
          <w:jc w:val="center"/>
        </w:trPr>
        <w:tc>
          <w:tcPr>
            <w:tcW w:w="1276" w:type="dxa"/>
            <w:vMerge/>
            <w:vAlign w:val="center"/>
          </w:tcPr>
          <w:p w14:paraId="50E7AF13" w14:textId="77777777" w:rsidR="009E730D" w:rsidRDefault="009E730D"/>
        </w:tc>
        <w:tc>
          <w:tcPr>
            <w:tcW w:w="1276" w:type="dxa"/>
            <w:vAlign w:val="center"/>
          </w:tcPr>
          <w:p w14:paraId="63344584" w14:textId="77777777" w:rsidR="009E730D" w:rsidRDefault="00000000">
            <w:pPr>
              <w:pStyle w:val="21"/>
            </w:pPr>
            <w:r>
              <w:t>数量指标</w:t>
            </w:r>
          </w:p>
        </w:tc>
        <w:tc>
          <w:tcPr>
            <w:tcW w:w="1332" w:type="dxa"/>
            <w:vAlign w:val="center"/>
          </w:tcPr>
          <w:p w14:paraId="675BBC15" w14:textId="77777777" w:rsidR="009E730D" w:rsidRDefault="00000000">
            <w:pPr>
              <w:pStyle w:val="21"/>
            </w:pPr>
            <w:r>
              <w:t>参保人数（人）</w:t>
            </w:r>
          </w:p>
        </w:tc>
        <w:tc>
          <w:tcPr>
            <w:tcW w:w="3430" w:type="dxa"/>
            <w:vAlign w:val="center"/>
          </w:tcPr>
          <w:p w14:paraId="454B5762" w14:textId="77777777" w:rsidR="009E730D" w:rsidRDefault="00000000">
            <w:pPr>
              <w:pStyle w:val="21"/>
            </w:pPr>
            <w:r>
              <w:t>报告期末，参加医保部门管理的城乡居民基本医疗保险（在经办机构参保登记并已建立当年缴费记录）的人数</w:t>
            </w:r>
          </w:p>
        </w:tc>
        <w:tc>
          <w:tcPr>
            <w:tcW w:w="2551" w:type="dxa"/>
            <w:vAlign w:val="center"/>
          </w:tcPr>
          <w:p w14:paraId="766417B3" w14:textId="77777777" w:rsidR="009E730D" w:rsidRDefault="00000000">
            <w:pPr>
              <w:pStyle w:val="21"/>
            </w:pPr>
            <w:r>
              <w:t>≥5200000人</w:t>
            </w:r>
          </w:p>
        </w:tc>
      </w:tr>
      <w:tr w:rsidR="00EE1312" w14:paraId="771E0C1D" w14:textId="77777777" w:rsidTr="00EE1312">
        <w:trPr>
          <w:trHeight w:val="369"/>
          <w:jc w:val="center"/>
        </w:trPr>
        <w:tc>
          <w:tcPr>
            <w:tcW w:w="1276" w:type="dxa"/>
            <w:vMerge/>
            <w:vAlign w:val="center"/>
          </w:tcPr>
          <w:p w14:paraId="63E9452F" w14:textId="77777777" w:rsidR="009E730D" w:rsidRDefault="009E730D"/>
        </w:tc>
        <w:tc>
          <w:tcPr>
            <w:tcW w:w="1276" w:type="dxa"/>
            <w:vAlign w:val="center"/>
          </w:tcPr>
          <w:p w14:paraId="070FF76A" w14:textId="77777777" w:rsidR="009E730D" w:rsidRDefault="00000000">
            <w:pPr>
              <w:pStyle w:val="21"/>
            </w:pPr>
            <w:r>
              <w:t>质量指标</w:t>
            </w:r>
          </w:p>
        </w:tc>
        <w:tc>
          <w:tcPr>
            <w:tcW w:w="1332" w:type="dxa"/>
            <w:vAlign w:val="center"/>
          </w:tcPr>
          <w:p w14:paraId="0A936119" w14:textId="77777777" w:rsidR="009E730D" w:rsidRDefault="00000000">
            <w:pPr>
              <w:pStyle w:val="21"/>
            </w:pPr>
            <w:r>
              <w:t>以常住人口为基础计算的基本医保综合参保率（%）</w:t>
            </w:r>
          </w:p>
        </w:tc>
        <w:tc>
          <w:tcPr>
            <w:tcW w:w="3430" w:type="dxa"/>
            <w:vAlign w:val="center"/>
          </w:tcPr>
          <w:p w14:paraId="5300A96A" w14:textId="77777777" w:rsidR="009E730D" w:rsidRDefault="00000000">
            <w:pPr>
              <w:pStyle w:val="21"/>
            </w:pPr>
            <w:r>
              <w:t>报告期末参保人数占按常住人口统计应参保人数的比率</w:t>
            </w:r>
          </w:p>
        </w:tc>
        <w:tc>
          <w:tcPr>
            <w:tcW w:w="2551" w:type="dxa"/>
            <w:vAlign w:val="center"/>
          </w:tcPr>
          <w:p w14:paraId="5B701D39" w14:textId="77777777" w:rsidR="009E730D" w:rsidRDefault="00000000">
            <w:pPr>
              <w:pStyle w:val="21"/>
            </w:pPr>
            <w:r>
              <w:t>≥70%</w:t>
            </w:r>
          </w:p>
        </w:tc>
      </w:tr>
      <w:tr w:rsidR="00EE1312" w14:paraId="4ED0E8AC" w14:textId="77777777" w:rsidTr="00EE1312">
        <w:trPr>
          <w:trHeight w:val="369"/>
          <w:jc w:val="center"/>
        </w:trPr>
        <w:tc>
          <w:tcPr>
            <w:tcW w:w="1276" w:type="dxa"/>
            <w:vMerge/>
            <w:vAlign w:val="center"/>
          </w:tcPr>
          <w:p w14:paraId="56C3B0C4" w14:textId="77777777" w:rsidR="009E730D" w:rsidRDefault="009E730D"/>
        </w:tc>
        <w:tc>
          <w:tcPr>
            <w:tcW w:w="1276" w:type="dxa"/>
            <w:vAlign w:val="center"/>
          </w:tcPr>
          <w:p w14:paraId="2C612F56" w14:textId="77777777" w:rsidR="009E730D" w:rsidRDefault="00000000">
            <w:pPr>
              <w:pStyle w:val="21"/>
            </w:pPr>
            <w:r>
              <w:t>时效指标</w:t>
            </w:r>
          </w:p>
        </w:tc>
        <w:tc>
          <w:tcPr>
            <w:tcW w:w="1332" w:type="dxa"/>
            <w:vAlign w:val="center"/>
          </w:tcPr>
          <w:p w14:paraId="2761D1CE" w14:textId="77777777" w:rsidR="009E730D" w:rsidRDefault="00000000">
            <w:pPr>
              <w:pStyle w:val="21"/>
            </w:pPr>
            <w:r>
              <w:t>补贴资金发放及时率</w:t>
            </w:r>
          </w:p>
        </w:tc>
        <w:tc>
          <w:tcPr>
            <w:tcW w:w="3430" w:type="dxa"/>
            <w:vAlign w:val="center"/>
          </w:tcPr>
          <w:p w14:paraId="6EBAA453" w14:textId="77777777" w:rsidR="009E730D" w:rsidRDefault="00000000">
            <w:pPr>
              <w:pStyle w:val="21"/>
            </w:pPr>
            <w:r>
              <w:t>财政资金到位后应及时拨付</w:t>
            </w:r>
          </w:p>
        </w:tc>
        <w:tc>
          <w:tcPr>
            <w:tcW w:w="2551" w:type="dxa"/>
            <w:vAlign w:val="center"/>
          </w:tcPr>
          <w:p w14:paraId="093EF1DA" w14:textId="77777777" w:rsidR="009E730D" w:rsidRDefault="00000000">
            <w:pPr>
              <w:pStyle w:val="21"/>
            </w:pPr>
            <w:r>
              <w:t>100%</w:t>
            </w:r>
          </w:p>
        </w:tc>
      </w:tr>
      <w:tr w:rsidR="00EE1312" w14:paraId="62D3C5DD" w14:textId="77777777" w:rsidTr="00EE1312">
        <w:trPr>
          <w:trHeight w:val="369"/>
          <w:jc w:val="center"/>
        </w:trPr>
        <w:tc>
          <w:tcPr>
            <w:tcW w:w="1276" w:type="dxa"/>
            <w:vAlign w:val="center"/>
          </w:tcPr>
          <w:p w14:paraId="3F7AFC54" w14:textId="77777777" w:rsidR="009E730D" w:rsidRDefault="00000000">
            <w:pPr>
              <w:pStyle w:val="31"/>
            </w:pPr>
            <w:r>
              <w:t>效益指标</w:t>
            </w:r>
          </w:p>
        </w:tc>
        <w:tc>
          <w:tcPr>
            <w:tcW w:w="1276" w:type="dxa"/>
            <w:vAlign w:val="center"/>
          </w:tcPr>
          <w:p w14:paraId="6C2F074B" w14:textId="77777777" w:rsidR="009E730D" w:rsidRDefault="00000000">
            <w:pPr>
              <w:pStyle w:val="21"/>
            </w:pPr>
            <w:r>
              <w:t>社会效益指标</w:t>
            </w:r>
          </w:p>
        </w:tc>
        <w:tc>
          <w:tcPr>
            <w:tcW w:w="1332" w:type="dxa"/>
            <w:vAlign w:val="center"/>
          </w:tcPr>
          <w:p w14:paraId="6337ADD9" w14:textId="77777777" w:rsidR="009E730D" w:rsidRDefault="00000000">
            <w:pPr>
              <w:pStyle w:val="21"/>
            </w:pPr>
            <w:r>
              <w:t>门诊统筹</w:t>
            </w:r>
          </w:p>
        </w:tc>
        <w:tc>
          <w:tcPr>
            <w:tcW w:w="3430" w:type="dxa"/>
            <w:vAlign w:val="center"/>
          </w:tcPr>
          <w:p w14:paraId="6A15435C" w14:textId="77777777" w:rsidR="009E730D" w:rsidRDefault="00000000">
            <w:pPr>
              <w:pStyle w:val="21"/>
            </w:pPr>
            <w:r>
              <w:t>普遍开展</w:t>
            </w:r>
          </w:p>
        </w:tc>
        <w:tc>
          <w:tcPr>
            <w:tcW w:w="2551" w:type="dxa"/>
            <w:vAlign w:val="center"/>
          </w:tcPr>
          <w:p w14:paraId="4CC5FEFB" w14:textId="77777777" w:rsidR="009E730D" w:rsidRDefault="00000000">
            <w:pPr>
              <w:pStyle w:val="21"/>
            </w:pPr>
            <w:r>
              <w:t>是否制定相关文件要求，规范居民诊疗保障的政策措施，更好地保障参保人员的基本医疗需求</w:t>
            </w:r>
          </w:p>
        </w:tc>
      </w:tr>
      <w:tr w:rsidR="00EE1312" w14:paraId="17104043" w14:textId="77777777" w:rsidTr="00EE1312">
        <w:trPr>
          <w:trHeight w:val="369"/>
          <w:jc w:val="center"/>
        </w:trPr>
        <w:tc>
          <w:tcPr>
            <w:tcW w:w="1276" w:type="dxa"/>
            <w:vAlign w:val="center"/>
          </w:tcPr>
          <w:p w14:paraId="715A9197" w14:textId="77777777" w:rsidR="009E730D" w:rsidRDefault="00000000">
            <w:pPr>
              <w:pStyle w:val="31"/>
            </w:pPr>
            <w:r>
              <w:t>满意度指标</w:t>
            </w:r>
          </w:p>
        </w:tc>
        <w:tc>
          <w:tcPr>
            <w:tcW w:w="1276" w:type="dxa"/>
            <w:vAlign w:val="center"/>
          </w:tcPr>
          <w:p w14:paraId="3A9033AF" w14:textId="77777777" w:rsidR="009E730D" w:rsidRDefault="00000000">
            <w:pPr>
              <w:pStyle w:val="21"/>
            </w:pPr>
            <w:r>
              <w:t>服务对象满意度指标</w:t>
            </w:r>
          </w:p>
        </w:tc>
        <w:tc>
          <w:tcPr>
            <w:tcW w:w="1332" w:type="dxa"/>
            <w:vAlign w:val="center"/>
          </w:tcPr>
          <w:p w14:paraId="491B94B8" w14:textId="77777777" w:rsidR="009E730D" w:rsidRDefault="00000000">
            <w:pPr>
              <w:pStyle w:val="21"/>
            </w:pPr>
            <w:r>
              <w:t>参保对象满意度（%）</w:t>
            </w:r>
          </w:p>
        </w:tc>
        <w:tc>
          <w:tcPr>
            <w:tcW w:w="3430" w:type="dxa"/>
            <w:vAlign w:val="center"/>
          </w:tcPr>
          <w:p w14:paraId="42253002" w14:textId="77777777" w:rsidR="009E730D" w:rsidRDefault="00000000">
            <w:pPr>
              <w:pStyle w:val="21"/>
            </w:pPr>
            <w:r>
              <w:t>参保对象对居民医保政策、医保经办和服务的满意度</w:t>
            </w:r>
          </w:p>
        </w:tc>
        <w:tc>
          <w:tcPr>
            <w:tcW w:w="2551" w:type="dxa"/>
            <w:vAlign w:val="center"/>
          </w:tcPr>
          <w:p w14:paraId="27AF9C69" w14:textId="77777777" w:rsidR="009E730D" w:rsidRDefault="00000000">
            <w:pPr>
              <w:pStyle w:val="21"/>
            </w:pPr>
            <w:r>
              <w:t>≥85%</w:t>
            </w:r>
          </w:p>
        </w:tc>
      </w:tr>
    </w:tbl>
    <w:p w14:paraId="657E1531" w14:textId="77777777" w:rsidR="009E730D" w:rsidRDefault="009E730D">
      <w:pPr>
        <w:sectPr w:rsidR="009E730D">
          <w:pgSz w:w="11900" w:h="16840"/>
          <w:pgMar w:top="1984" w:right="1304" w:bottom="1134" w:left="1304" w:header="720" w:footer="720" w:gutter="0"/>
          <w:cols w:space="720"/>
        </w:sectPr>
      </w:pPr>
    </w:p>
    <w:p w14:paraId="30FFE440" w14:textId="77777777" w:rsidR="009E730D" w:rsidRDefault="00000000">
      <w:pPr>
        <w:jc w:val="center"/>
      </w:pPr>
      <w:r>
        <w:rPr>
          <w:rFonts w:ascii="方正仿宋_GBK" w:eastAsia="方正仿宋_GBK" w:hAnsi="方正仿宋_GBK" w:cs="方正仿宋_GBK"/>
          <w:color w:val="000000"/>
          <w:sz w:val="28"/>
        </w:rPr>
        <w:lastRenderedPageBreak/>
        <w:t xml:space="preserve"> </w:t>
      </w:r>
    </w:p>
    <w:p w14:paraId="63E430DB" w14:textId="77777777" w:rsidR="009E730D" w:rsidRDefault="00000000">
      <w:pPr>
        <w:ind w:firstLine="560"/>
        <w:outlineLvl w:val="3"/>
      </w:pPr>
      <w:bookmarkStart w:id="16" w:name="_Toc126834245"/>
      <w:r>
        <w:rPr>
          <w:rFonts w:ascii="方正仿宋_GBK" w:eastAsia="方正仿宋_GBK" w:hAnsi="方正仿宋_GBK" w:cs="方正仿宋_GBK"/>
          <w:color w:val="000000"/>
          <w:sz w:val="28"/>
        </w:rPr>
        <w:t>17.经办能力提升-01中央直达资金-2023年医疗服务与保障能力提升补助资金绩效目标表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E1312" w14:paraId="2B14F64E" w14:textId="77777777" w:rsidTr="00EE1312">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443337F2" w14:textId="77777777" w:rsidR="009E730D" w:rsidRDefault="00000000">
            <w:pPr>
              <w:pStyle w:val="5"/>
            </w:pPr>
            <w:r>
              <w:t>382303天津市医疗保障基金管理中心</w:t>
            </w:r>
          </w:p>
        </w:tc>
        <w:tc>
          <w:tcPr>
            <w:tcW w:w="1276" w:type="dxa"/>
            <w:tcBorders>
              <w:top w:val="single" w:sz="6" w:space="0" w:color="FFFFFF"/>
              <w:left w:val="single" w:sz="6" w:space="0" w:color="FFFFFF"/>
              <w:right w:val="single" w:sz="6" w:space="0" w:color="FFFFFF"/>
            </w:tcBorders>
            <w:vAlign w:val="center"/>
          </w:tcPr>
          <w:p w14:paraId="7BF61873" w14:textId="77777777" w:rsidR="009E730D" w:rsidRDefault="00000000">
            <w:pPr>
              <w:pStyle w:val="4"/>
            </w:pPr>
            <w:r>
              <w:t>单位：万元</w:t>
            </w:r>
          </w:p>
        </w:tc>
      </w:tr>
      <w:tr w:rsidR="00EE1312" w14:paraId="2ADDA192" w14:textId="77777777" w:rsidTr="00EE1312">
        <w:trPr>
          <w:trHeight w:val="369"/>
          <w:jc w:val="center"/>
        </w:trPr>
        <w:tc>
          <w:tcPr>
            <w:tcW w:w="1276" w:type="dxa"/>
            <w:vAlign w:val="center"/>
          </w:tcPr>
          <w:p w14:paraId="5E39D1FF" w14:textId="77777777" w:rsidR="009E730D" w:rsidRDefault="00000000">
            <w:pPr>
              <w:pStyle w:val="11"/>
            </w:pPr>
            <w:r>
              <w:t>项目名称</w:t>
            </w:r>
          </w:p>
        </w:tc>
        <w:tc>
          <w:tcPr>
            <w:tcW w:w="8589" w:type="dxa"/>
            <w:gridSpan w:val="6"/>
            <w:vAlign w:val="center"/>
          </w:tcPr>
          <w:p w14:paraId="6B39FE4C" w14:textId="77777777" w:rsidR="009E730D" w:rsidRDefault="00000000">
            <w:pPr>
              <w:pStyle w:val="21"/>
            </w:pPr>
            <w:r>
              <w:t>经办能力提升-01中央直达资金-2023年医疗服务与保障能力提升补助资金</w:t>
            </w:r>
          </w:p>
        </w:tc>
      </w:tr>
      <w:tr w:rsidR="009E730D" w14:paraId="772EFF65" w14:textId="77777777">
        <w:trPr>
          <w:trHeight w:val="369"/>
          <w:jc w:val="center"/>
        </w:trPr>
        <w:tc>
          <w:tcPr>
            <w:tcW w:w="1276" w:type="dxa"/>
            <w:vMerge w:val="restart"/>
            <w:vAlign w:val="center"/>
          </w:tcPr>
          <w:p w14:paraId="138C308A" w14:textId="77777777" w:rsidR="009E730D" w:rsidRDefault="00000000">
            <w:pPr>
              <w:pStyle w:val="11"/>
            </w:pPr>
            <w:r>
              <w:t>预算规模及资金用途</w:t>
            </w:r>
          </w:p>
        </w:tc>
        <w:tc>
          <w:tcPr>
            <w:tcW w:w="1276" w:type="dxa"/>
            <w:vAlign w:val="center"/>
          </w:tcPr>
          <w:p w14:paraId="042ED117" w14:textId="77777777" w:rsidR="009E730D" w:rsidRDefault="00000000">
            <w:pPr>
              <w:pStyle w:val="11"/>
            </w:pPr>
            <w:r>
              <w:t>预算数</w:t>
            </w:r>
          </w:p>
        </w:tc>
        <w:tc>
          <w:tcPr>
            <w:tcW w:w="1332" w:type="dxa"/>
            <w:vAlign w:val="center"/>
          </w:tcPr>
          <w:p w14:paraId="13180041" w14:textId="77777777" w:rsidR="009E730D" w:rsidRDefault="00000000">
            <w:pPr>
              <w:pStyle w:val="21"/>
            </w:pPr>
            <w:r>
              <w:t>51.17</w:t>
            </w:r>
          </w:p>
        </w:tc>
        <w:tc>
          <w:tcPr>
            <w:tcW w:w="1587" w:type="dxa"/>
            <w:vAlign w:val="center"/>
          </w:tcPr>
          <w:p w14:paraId="1ACE6720" w14:textId="77777777" w:rsidR="009E730D" w:rsidRDefault="00000000">
            <w:pPr>
              <w:pStyle w:val="11"/>
            </w:pPr>
            <w:r>
              <w:t>其中：财政    资金</w:t>
            </w:r>
          </w:p>
        </w:tc>
        <w:tc>
          <w:tcPr>
            <w:tcW w:w="1843" w:type="dxa"/>
            <w:vAlign w:val="center"/>
          </w:tcPr>
          <w:p w14:paraId="7B570239" w14:textId="77777777" w:rsidR="009E730D" w:rsidRDefault="00000000">
            <w:pPr>
              <w:pStyle w:val="21"/>
            </w:pPr>
            <w:r>
              <w:t>51.17</w:t>
            </w:r>
          </w:p>
        </w:tc>
        <w:tc>
          <w:tcPr>
            <w:tcW w:w="1276" w:type="dxa"/>
            <w:vAlign w:val="center"/>
          </w:tcPr>
          <w:p w14:paraId="53FD4F79" w14:textId="77777777" w:rsidR="009E730D" w:rsidRDefault="00000000">
            <w:pPr>
              <w:pStyle w:val="11"/>
            </w:pPr>
            <w:r>
              <w:t>其他资金</w:t>
            </w:r>
          </w:p>
        </w:tc>
        <w:tc>
          <w:tcPr>
            <w:tcW w:w="1276" w:type="dxa"/>
            <w:vAlign w:val="center"/>
          </w:tcPr>
          <w:p w14:paraId="37DEBE15" w14:textId="77777777" w:rsidR="009E730D" w:rsidRDefault="00000000">
            <w:pPr>
              <w:pStyle w:val="21"/>
            </w:pPr>
            <w:r>
              <w:t xml:space="preserve"> </w:t>
            </w:r>
          </w:p>
        </w:tc>
      </w:tr>
      <w:tr w:rsidR="00EE1312" w14:paraId="7D239663" w14:textId="77777777" w:rsidTr="00EE1312">
        <w:trPr>
          <w:trHeight w:val="369"/>
          <w:jc w:val="center"/>
        </w:trPr>
        <w:tc>
          <w:tcPr>
            <w:tcW w:w="1276" w:type="dxa"/>
            <w:vMerge/>
          </w:tcPr>
          <w:p w14:paraId="6108C8BD" w14:textId="77777777" w:rsidR="009E730D" w:rsidRDefault="009E730D"/>
        </w:tc>
        <w:tc>
          <w:tcPr>
            <w:tcW w:w="8589" w:type="dxa"/>
            <w:gridSpan w:val="6"/>
            <w:vAlign w:val="center"/>
          </w:tcPr>
          <w:p w14:paraId="2909EF07" w14:textId="77777777" w:rsidR="009E730D" w:rsidRDefault="00000000">
            <w:pPr>
              <w:pStyle w:val="21"/>
            </w:pPr>
            <w:r>
              <w:t>窗口经办行风建设，提升干部综合素养和干事能力 提高医保服务水平和政策知晓率，完成新增定点医药机构评估工作，，利用宣传折页、宣传海报等宣传资料做好医保政策经办宣传工作。</w:t>
            </w:r>
          </w:p>
        </w:tc>
      </w:tr>
      <w:tr w:rsidR="00EE1312" w14:paraId="52A0120D" w14:textId="77777777" w:rsidTr="00EE1312">
        <w:trPr>
          <w:trHeight w:val="369"/>
          <w:jc w:val="center"/>
        </w:trPr>
        <w:tc>
          <w:tcPr>
            <w:tcW w:w="1276" w:type="dxa"/>
            <w:vAlign w:val="center"/>
          </w:tcPr>
          <w:p w14:paraId="594D52AB" w14:textId="77777777" w:rsidR="009E730D" w:rsidRDefault="00000000">
            <w:pPr>
              <w:pStyle w:val="11"/>
            </w:pPr>
            <w:r>
              <w:t>绩效目标</w:t>
            </w:r>
          </w:p>
        </w:tc>
        <w:tc>
          <w:tcPr>
            <w:tcW w:w="8589" w:type="dxa"/>
            <w:gridSpan w:val="6"/>
            <w:vAlign w:val="center"/>
          </w:tcPr>
          <w:p w14:paraId="066949F5" w14:textId="77777777" w:rsidR="009E730D" w:rsidRDefault="00000000">
            <w:pPr>
              <w:pStyle w:val="21"/>
            </w:pPr>
            <w:r>
              <w:t>1.窗口经办行风建设：继续坚持简约高效、过紧日子的原则下，围绕各分中心经办服务流程中的难点、痛点、堵点，引入第三方明察暗访，通过第三方视角深入发掘经办服务中存在的各类问题。</w:t>
            </w:r>
          </w:p>
          <w:p w14:paraId="1046FBB2" w14:textId="77777777" w:rsidR="009E730D" w:rsidRDefault="00000000">
            <w:pPr>
              <w:pStyle w:val="21"/>
            </w:pPr>
            <w:r>
              <w:t>2.提升干部综合素养和干事能力 提高医保服务水平和政策知晓率</w:t>
            </w:r>
          </w:p>
          <w:p w14:paraId="0E329E47" w14:textId="77777777" w:rsidR="009E730D" w:rsidRDefault="00000000">
            <w:pPr>
              <w:pStyle w:val="21"/>
            </w:pPr>
            <w:r>
              <w:t>3.完成新增定点医药机构评估工作</w:t>
            </w:r>
          </w:p>
          <w:p w14:paraId="46EECFA0" w14:textId="77777777" w:rsidR="009E730D" w:rsidRDefault="00000000">
            <w:pPr>
              <w:pStyle w:val="21"/>
            </w:pPr>
            <w:r>
              <w:t>4.以全国统一的政策为基础，结合我市实际，利用宣传折页、宣传海报等宣传资料做好医保政策经办宣传工作。</w:t>
            </w:r>
          </w:p>
        </w:tc>
      </w:tr>
    </w:tbl>
    <w:p w14:paraId="61E17043" w14:textId="77777777" w:rsidR="009E730D"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E1312" w14:paraId="72C6F149" w14:textId="77777777" w:rsidTr="00EE1312">
        <w:trPr>
          <w:trHeight w:val="397"/>
          <w:tblHeader/>
          <w:jc w:val="center"/>
        </w:trPr>
        <w:tc>
          <w:tcPr>
            <w:tcW w:w="1276" w:type="dxa"/>
            <w:vAlign w:val="center"/>
          </w:tcPr>
          <w:p w14:paraId="209C97A1" w14:textId="77777777" w:rsidR="009E730D" w:rsidRDefault="00000000">
            <w:pPr>
              <w:pStyle w:val="11"/>
            </w:pPr>
            <w:r>
              <w:t>一级指标</w:t>
            </w:r>
          </w:p>
        </w:tc>
        <w:tc>
          <w:tcPr>
            <w:tcW w:w="1276" w:type="dxa"/>
            <w:vAlign w:val="center"/>
          </w:tcPr>
          <w:p w14:paraId="3271B46F" w14:textId="77777777" w:rsidR="009E730D" w:rsidRDefault="00000000">
            <w:pPr>
              <w:pStyle w:val="11"/>
            </w:pPr>
            <w:r>
              <w:t>二级指标</w:t>
            </w:r>
          </w:p>
        </w:tc>
        <w:tc>
          <w:tcPr>
            <w:tcW w:w="1332" w:type="dxa"/>
            <w:vAlign w:val="center"/>
          </w:tcPr>
          <w:p w14:paraId="4F23E1F6" w14:textId="77777777" w:rsidR="009E730D" w:rsidRDefault="00000000">
            <w:pPr>
              <w:pStyle w:val="11"/>
            </w:pPr>
            <w:r>
              <w:t>三级指标</w:t>
            </w:r>
          </w:p>
        </w:tc>
        <w:tc>
          <w:tcPr>
            <w:tcW w:w="3430" w:type="dxa"/>
            <w:vAlign w:val="center"/>
          </w:tcPr>
          <w:p w14:paraId="2EA079D4" w14:textId="77777777" w:rsidR="009E730D" w:rsidRDefault="00000000">
            <w:pPr>
              <w:pStyle w:val="11"/>
            </w:pPr>
            <w:r>
              <w:t>绩效指标描述</w:t>
            </w:r>
          </w:p>
        </w:tc>
        <w:tc>
          <w:tcPr>
            <w:tcW w:w="2551" w:type="dxa"/>
            <w:vAlign w:val="center"/>
          </w:tcPr>
          <w:p w14:paraId="5D6E7D3A" w14:textId="77777777" w:rsidR="009E730D" w:rsidRDefault="00000000">
            <w:pPr>
              <w:pStyle w:val="11"/>
            </w:pPr>
            <w:r>
              <w:t>指标值</w:t>
            </w:r>
          </w:p>
        </w:tc>
      </w:tr>
      <w:tr w:rsidR="00EE1312" w14:paraId="1E45BBF7" w14:textId="77777777" w:rsidTr="00EE1312">
        <w:trPr>
          <w:trHeight w:val="369"/>
          <w:jc w:val="center"/>
        </w:trPr>
        <w:tc>
          <w:tcPr>
            <w:tcW w:w="1276" w:type="dxa"/>
            <w:vMerge w:val="restart"/>
            <w:vAlign w:val="center"/>
          </w:tcPr>
          <w:p w14:paraId="552367D8" w14:textId="77777777" w:rsidR="009E730D" w:rsidRDefault="00000000">
            <w:pPr>
              <w:pStyle w:val="31"/>
            </w:pPr>
            <w:r>
              <w:t>产出指标</w:t>
            </w:r>
          </w:p>
        </w:tc>
        <w:tc>
          <w:tcPr>
            <w:tcW w:w="1276" w:type="dxa"/>
            <w:vAlign w:val="center"/>
          </w:tcPr>
          <w:p w14:paraId="4A5399B7" w14:textId="77777777" w:rsidR="009E730D" w:rsidRDefault="00000000">
            <w:pPr>
              <w:pStyle w:val="21"/>
            </w:pPr>
            <w:r>
              <w:t>成本指标</w:t>
            </w:r>
          </w:p>
        </w:tc>
        <w:tc>
          <w:tcPr>
            <w:tcW w:w="1332" w:type="dxa"/>
            <w:vAlign w:val="center"/>
          </w:tcPr>
          <w:p w14:paraId="043CEFEE" w14:textId="77777777" w:rsidR="009E730D" w:rsidRDefault="00000000">
            <w:pPr>
              <w:pStyle w:val="21"/>
            </w:pPr>
            <w:r>
              <w:t>不超过预算资金</w:t>
            </w:r>
          </w:p>
        </w:tc>
        <w:tc>
          <w:tcPr>
            <w:tcW w:w="3430" w:type="dxa"/>
            <w:vAlign w:val="center"/>
          </w:tcPr>
          <w:p w14:paraId="30CD26E6" w14:textId="77777777" w:rsidR="009E730D" w:rsidRDefault="00000000">
            <w:pPr>
              <w:pStyle w:val="21"/>
            </w:pPr>
            <w:r>
              <w:t>不超过预算资金</w:t>
            </w:r>
          </w:p>
        </w:tc>
        <w:tc>
          <w:tcPr>
            <w:tcW w:w="2551" w:type="dxa"/>
            <w:vAlign w:val="center"/>
          </w:tcPr>
          <w:p w14:paraId="495A0A30" w14:textId="77777777" w:rsidR="009E730D" w:rsidRDefault="00000000">
            <w:pPr>
              <w:pStyle w:val="21"/>
            </w:pPr>
            <w:r>
              <w:t>≤51.17元</w:t>
            </w:r>
          </w:p>
        </w:tc>
      </w:tr>
      <w:tr w:rsidR="00EE1312" w14:paraId="167D12A9" w14:textId="77777777" w:rsidTr="00EE1312">
        <w:trPr>
          <w:trHeight w:val="369"/>
          <w:jc w:val="center"/>
        </w:trPr>
        <w:tc>
          <w:tcPr>
            <w:tcW w:w="1276" w:type="dxa"/>
            <w:vMerge/>
            <w:vAlign w:val="center"/>
          </w:tcPr>
          <w:p w14:paraId="7448B51D" w14:textId="77777777" w:rsidR="009E730D" w:rsidRDefault="009E730D"/>
        </w:tc>
        <w:tc>
          <w:tcPr>
            <w:tcW w:w="1276" w:type="dxa"/>
            <w:vAlign w:val="center"/>
          </w:tcPr>
          <w:p w14:paraId="24591731" w14:textId="77777777" w:rsidR="009E730D" w:rsidRDefault="00000000">
            <w:pPr>
              <w:pStyle w:val="21"/>
            </w:pPr>
            <w:r>
              <w:t>数量指标</w:t>
            </w:r>
          </w:p>
        </w:tc>
        <w:tc>
          <w:tcPr>
            <w:tcW w:w="1332" w:type="dxa"/>
            <w:vAlign w:val="center"/>
          </w:tcPr>
          <w:p w14:paraId="08DB7DCF" w14:textId="77777777" w:rsidR="009E730D" w:rsidRDefault="00000000">
            <w:pPr>
              <w:pStyle w:val="21"/>
            </w:pPr>
            <w:r>
              <w:t>视频报告、文字报告、电话报告</w:t>
            </w:r>
          </w:p>
        </w:tc>
        <w:tc>
          <w:tcPr>
            <w:tcW w:w="3430" w:type="dxa"/>
            <w:vAlign w:val="center"/>
          </w:tcPr>
          <w:p w14:paraId="67761ADB" w14:textId="77777777" w:rsidR="009E730D" w:rsidRDefault="00000000">
            <w:pPr>
              <w:pStyle w:val="21"/>
            </w:pPr>
            <w:r>
              <w:t>访查报告</w:t>
            </w:r>
          </w:p>
        </w:tc>
        <w:tc>
          <w:tcPr>
            <w:tcW w:w="2551" w:type="dxa"/>
            <w:vAlign w:val="center"/>
          </w:tcPr>
          <w:p w14:paraId="38F1274A" w14:textId="77777777" w:rsidR="009E730D" w:rsidRDefault="00000000">
            <w:pPr>
              <w:pStyle w:val="21"/>
            </w:pPr>
            <w:r>
              <w:t>3报告按照分类各一份</w:t>
            </w:r>
          </w:p>
        </w:tc>
      </w:tr>
      <w:tr w:rsidR="00EE1312" w14:paraId="2AE4FA5E" w14:textId="77777777" w:rsidTr="00EE1312">
        <w:trPr>
          <w:trHeight w:val="369"/>
          <w:jc w:val="center"/>
        </w:trPr>
        <w:tc>
          <w:tcPr>
            <w:tcW w:w="1276" w:type="dxa"/>
            <w:vMerge/>
            <w:vAlign w:val="center"/>
          </w:tcPr>
          <w:p w14:paraId="57418987" w14:textId="77777777" w:rsidR="009E730D" w:rsidRDefault="009E730D"/>
        </w:tc>
        <w:tc>
          <w:tcPr>
            <w:tcW w:w="1276" w:type="dxa"/>
            <w:vAlign w:val="center"/>
          </w:tcPr>
          <w:p w14:paraId="0845D95C" w14:textId="77777777" w:rsidR="009E730D" w:rsidRDefault="00000000">
            <w:pPr>
              <w:pStyle w:val="21"/>
            </w:pPr>
            <w:r>
              <w:t>时效指标</w:t>
            </w:r>
          </w:p>
        </w:tc>
        <w:tc>
          <w:tcPr>
            <w:tcW w:w="1332" w:type="dxa"/>
            <w:vAlign w:val="center"/>
          </w:tcPr>
          <w:p w14:paraId="7AB065AD" w14:textId="77777777" w:rsidR="009E730D" w:rsidRDefault="00000000">
            <w:pPr>
              <w:pStyle w:val="21"/>
            </w:pPr>
            <w:r>
              <w:t>保证内容时效性</w:t>
            </w:r>
          </w:p>
        </w:tc>
        <w:tc>
          <w:tcPr>
            <w:tcW w:w="3430" w:type="dxa"/>
            <w:vAlign w:val="center"/>
          </w:tcPr>
          <w:p w14:paraId="5C399415" w14:textId="77777777" w:rsidR="009E730D" w:rsidRDefault="00000000">
            <w:pPr>
              <w:pStyle w:val="21"/>
            </w:pPr>
            <w:r>
              <w:t>保证内容时效性</w:t>
            </w:r>
          </w:p>
        </w:tc>
        <w:tc>
          <w:tcPr>
            <w:tcW w:w="2551" w:type="dxa"/>
            <w:vAlign w:val="center"/>
          </w:tcPr>
          <w:p w14:paraId="27F2DBBF" w14:textId="77777777" w:rsidR="009E730D" w:rsidRDefault="00000000">
            <w:pPr>
              <w:pStyle w:val="21"/>
            </w:pPr>
            <w:r>
              <w:t>100%</w:t>
            </w:r>
          </w:p>
        </w:tc>
      </w:tr>
      <w:tr w:rsidR="00EE1312" w14:paraId="7F031955" w14:textId="77777777" w:rsidTr="00EE1312">
        <w:trPr>
          <w:trHeight w:val="369"/>
          <w:jc w:val="center"/>
        </w:trPr>
        <w:tc>
          <w:tcPr>
            <w:tcW w:w="1276" w:type="dxa"/>
            <w:vMerge/>
            <w:vAlign w:val="center"/>
          </w:tcPr>
          <w:p w14:paraId="2D65A2AB" w14:textId="77777777" w:rsidR="009E730D" w:rsidRDefault="009E730D"/>
        </w:tc>
        <w:tc>
          <w:tcPr>
            <w:tcW w:w="1276" w:type="dxa"/>
            <w:vAlign w:val="center"/>
          </w:tcPr>
          <w:p w14:paraId="2F1E4EA4" w14:textId="77777777" w:rsidR="009E730D" w:rsidRDefault="00000000">
            <w:pPr>
              <w:pStyle w:val="21"/>
            </w:pPr>
            <w:r>
              <w:t>质量指标</w:t>
            </w:r>
          </w:p>
        </w:tc>
        <w:tc>
          <w:tcPr>
            <w:tcW w:w="1332" w:type="dxa"/>
            <w:vAlign w:val="center"/>
          </w:tcPr>
          <w:p w14:paraId="38BBBF39" w14:textId="77777777" w:rsidR="009E730D" w:rsidRDefault="00000000">
            <w:pPr>
              <w:pStyle w:val="21"/>
            </w:pPr>
            <w:r>
              <w:t>确保培训合格率</w:t>
            </w:r>
          </w:p>
        </w:tc>
        <w:tc>
          <w:tcPr>
            <w:tcW w:w="3430" w:type="dxa"/>
            <w:vAlign w:val="center"/>
          </w:tcPr>
          <w:p w14:paraId="15A3B8CA" w14:textId="77777777" w:rsidR="009E730D" w:rsidRDefault="00000000">
            <w:pPr>
              <w:pStyle w:val="21"/>
            </w:pPr>
            <w:r>
              <w:t>按照相关培训班的要求，完成培训、考试</w:t>
            </w:r>
          </w:p>
        </w:tc>
        <w:tc>
          <w:tcPr>
            <w:tcW w:w="2551" w:type="dxa"/>
            <w:vAlign w:val="center"/>
          </w:tcPr>
          <w:p w14:paraId="44F4D102" w14:textId="77777777" w:rsidR="009E730D" w:rsidRDefault="00000000">
            <w:pPr>
              <w:pStyle w:val="21"/>
            </w:pPr>
            <w:r>
              <w:t>≥90%</w:t>
            </w:r>
          </w:p>
        </w:tc>
      </w:tr>
      <w:tr w:rsidR="00EE1312" w14:paraId="31C63873" w14:textId="77777777" w:rsidTr="00EE1312">
        <w:trPr>
          <w:trHeight w:val="369"/>
          <w:jc w:val="center"/>
        </w:trPr>
        <w:tc>
          <w:tcPr>
            <w:tcW w:w="1276" w:type="dxa"/>
            <w:vMerge/>
            <w:vAlign w:val="center"/>
          </w:tcPr>
          <w:p w14:paraId="34EFC964" w14:textId="77777777" w:rsidR="009E730D" w:rsidRDefault="009E730D"/>
        </w:tc>
        <w:tc>
          <w:tcPr>
            <w:tcW w:w="1276" w:type="dxa"/>
            <w:vAlign w:val="center"/>
          </w:tcPr>
          <w:p w14:paraId="6E0DD060" w14:textId="77777777" w:rsidR="009E730D" w:rsidRDefault="00000000">
            <w:pPr>
              <w:pStyle w:val="21"/>
            </w:pPr>
            <w:r>
              <w:t>时效指标</w:t>
            </w:r>
          </w:p>
        </w:tc>
        <w:tc>
          <w:tcPr>
            <w:tcW w:w="1332" w:type="dxa"/>
            <w:vAlign w:val="center"/>
          </w:tcPr>
          <w:p w14:paraId="22FFE4EB" w14:textId="77777777" w:rsidR="009E730D" w:rsidRDefault="00000000">
            <w:pPr>
              <w:pStyle w:val="21"/>
            </w:pPr>
            <w:r>
              <w:t>按时完成率</w:t>
            </w:r>
          </w:p>
        </w:tc>
        <w:tc>
          <w:tcPr>
            <w:tcW w:w="3430" w:type="dxa"/>
            <w:vAlign w:val="center"/>
          </w:tcPr>
          <w:p w14:paraId="4DFDD088" w14:textId="77777777" w:rsidR="009E730D" w:rsidRDefault="00000000">
            <w:pPr>
              <w:pStyle w:val="21"/>
            </w:pPr>
            <w:r>
              <w:t>及时有效</w:t>
            </w:r>
          </w:p>
        </w:tc>
        <w:tc>
          <w:tcPr>
            <w:tcW w:w="2551" w:type="dxa"/>
            <w:vAlign w:val="center"/>
          </w:tcPr>
          <w:p w14:paraId="1D35BDFC" w14:textId="77777777" w:rsidR="009E730D" w:rsidRDefault="00000000">
            <w:pPr>
              <w:pStyle w:val="21"/>
            </w:pPr>
            <w:r>
              <w:t>2023年底前完成评估工作</w:t>
            </w:r>
          </w:p>
        </w:tc>
      </w:tr>
      <w:tr w:rsidR="00EE1312" w14:paraId="29BE9B22" w14:textId="77777777" w:rsidTr="00EE1312">
        <w:trPr>
          <w:trHeight w:val="369"/>
          <w:jc w:val="center"/>
        </w:trPr>
        <w:tc>
          <w:tcPr>
            <w:tcW w:w="1276" w:type="dxa"/>
            <w:vMerge w:val="restart"/>
            <w:vAlign w:val="center"/>
          </w:tcPr>
          <w:p w14:paraId="1C706DB2" w14:textId="77777777" w:rsidR="009E730D" w:rsidRDefault="00000000">
            <w:pPr>
              <w:pStyle w:val="31"/>
            </w:pPr>
            <w:r>
              <w:t>效益指标</w:t>
            </w:r>
          </w:p>
        </w:tc>
        <w:tc>
          <w:tcPr>
            <w:tcW w:w="1276" w:type="dxa"/>
            <w:vAlign w:val="center"/>
          </w:tcPr>
          <w:p w14:paraId="202CF7F1" w14:textId="77777777" w:rsidR="009E730D" w:rsidRDefault="00000000">
            <w:pPr>
              <w:pStyle w:val="21"/>
            </w:pPr>
            <w:r>
              <w:t>社会效益指标</w:t>
            </w:r>
          </w:p>
        </w:tc>
        <w:tc>
          <w:tcPr>
            <w:tcW w:w="1332" w:type="dxa"/>
            <w:vAlign w:val="center"/>
          </w:tcPr>
          <w:p w14:paraId="7830ADD1" w14:textId="77777777" w:rsidR="009E730D" w:rsidRDefault="00000000">
            <w:pPr>
              <w:pStyle w:val="21"/>
            </w:pPr>
            <w:r>
              <w:t>增强经办服务能力</w:t>
            </w:r>
          </w:p>
        </w:tc>
        <w:tc>
          <w:tcPr>
            <w:tcW w:w="3430" w:type="dxa"/>
            <w:vAlign w:val="center"/>
          </w:tcPr>
          <w:p w14:paraId="7E891FE3" w14:textId="77777777" w:rsidR="009E730D" w:rsidRDefault="00000000">
            <w:pPr>
              <w:pStyle w:val="21"/>
            </w:pPr>
            <w:r>
              <w:t>增强经办服务能力</w:t>
            </w:r>
          </w:p>
        </w:tc>
        <w:tc>
          <w:tcPr>
            <w:tcW w:w="2551" w:type="dxa"/>
            <w:vAlign w:val="center"/>
          </w:tcPr>
          <w:p w14:paraId="6D993622" w14:textId="77777777" w:rsidR="009E730D" w:rsidRDefault="00000000">
            <w:pPr>
              <w:pStyle w:val="21"/>
            </w:pPr>
            <w:r>
              <w:t>提升医保经办标准化、规范化水平</w:t>
            </w:r>
          </w:p>
        </w:tc>
      </w:tr>
      <w:tr w:rsidR="00EE1312" w14:paraId="044D863C" w14:textId="77777777" w:rsidTr="00EE1312">
        <w:trPr>
          <w:trHeight w:val="369"/>
          <w:jc w:val="center"/>
        </w:trPr>
        <w:tc>
          <w:tcPr>
            <w:tcW w:w="1276" w:type="dxa"/>
            <w:vMerge/>
            <w:vAlign w:val="center"/>
          </w:tcPr>
          <w:p w14:paraId="105226AB" w14:textId="77777777" w:rsidR="009E730D" w:rsidRDefault="009E730D"/>
        </w:tc>
        <w:tc>
          <w:tcPr>
            <w:tcW w:w="1276" w:type="dxa"/>
            <w:vAlign w:val="center"/>
          </w:tcPr>
          <w:p w14:paraId="3AA23441" w14:textId="77777777" w:rsidR="009E730D" w:rsidRDefault="00000000">
            <w:pPr>
              <w:pStyle w:val="21"/>
            </w:pPr>
            <w:r>
              <w:t>社会效益指标</w:t>
            </w:r>
          </w:p>
        </w:tc>
        <w:tc>
          <w:tcPr>
            <w:tcW w:w="1332" w:type="dxa"/>
            <w:vAlign w:val="center"/>
          </w:tcPr>
          <w:p w14:paraId="7BBB7C0C" w14:textId="77777777" w:rsidR="009E730D" w:rsidRDefault="00000000">
            <w:pPr>
              <w:pStyle w:val="21"/>
            </w:pPr>
            <w:r>
              <w:t>提升宣传服务效果</w:t>
            </w:r>
          </w:p>
        </w:tc>
        <w:tc>
          <w:tcPr>
            <w:tcW w:w="3430" w:type="dxa"/>
            <w:vAlign w:val="center"/>
          </w:tcPr>
          <w:p w14:paraId="6292E1C7" w14:textId="77777777" w:rsidR="009E730D" w:rsidRDefault="00000000">
            <w:pPr>
              <w:pStyle w:val="21"/>
            </w:pPr>
            <w:r>
              <w:t>提升宣传服务效果</w:t>
            </w:r>
          </w:p>
        </w:tc>
        <w:tc>
          <w:tcPr>
            <w:tcW w:w="2551" w:type="dxa"/>
            <w:vAlign w:val="center"/>
          </w:tcPr>
          <w:p w14:paraId="37EC6E3A" w14:textId="77777777" w:rsidR="009E730D" w:rsidRDefault="00000000">
            <w:pPr>
              <w:pStyle w:val="21"/>
            </w:pPr>
            <w:r>
              <w:t>依法宣传，提升参保人认知度</w:t>
            </w:r>
          </w:p>
        </w:tc>
      </w:tr>
      <w:tr w:rsidR="00EE1312" w14:paraId="57F039F7" w14:textId="77777777" w:rsidTr="00EE1312">
        <w:trPr>
          <w:trHeight w:val="369"/>
          <w:jc w:val="center"/>
        </w:trPr>
        <w:tc>
          <w:tcPr>
            <w:tcW w:w="1276" w:type="dxa"/>
            <w:vMerge w:val="restart"/>
            <w:vAlign w:val="center"/>
          </w:tcPr>
          <w:p w14:paraId="2D235323" w14:textId="77777777" w:rsidR="009E730D" w:rsidRDefault="00000000">
            <w:pPr>
              <w:pStyle w:val="31"/>
            </w:pPr>
            <w:r>
              <w:t>满意度指标</w:t>
            </w:r>
          </w:p>
        </w:tc>
        <w:tc>
          <w:tcPr>
            <w:tcW w:w="1276" w:type="dxa"/>
            <w:vAlign w:val="center"/>
          </w:tcPr>
          <w:p w14:paraId="3F39270D" w14:textId="77777777" w:rsidR="009E730D" w:rsidRDefault="00000000">
            <w:pPr>
              <w:pStyle w:val="21"/>
            </w:pPr>
            <w:r>
              <w:t>服务对象满意度指标</w:t>
            </w:r>
          </w:p>
        </w:tc>
        <w:tc>
          <w:tcPr>
            <w:tcW w:w="1332" w:type="dxa"/>
            <w:vAlign w:val="center"/>
          </w:tcPr>
          <w:p w14:paraId="0E9C068D" w14:textId="77777777" w:rsidR="009E730D" w:rsidRDefault="00000000">
            <w:pPr>
              <w:pStyle w:val="21"/>
            </w:pPr>
            <w:r>
              <w:t>满意度</w:t>
            </w:r>
          </w:p>
        </w:tc>
        <w:tc>
          <w:tcPr>
            <w:tcW w:w="3430" w:type="dxa"/>
            <w:vAlign w:val="center"/>
          </w:tcPr>
          <w:p w14:paraId="12B4071F" w14:textId="77777777" w:rsidR="009E730D" w:rsidRDefault="00000000">
            <w:pPr>
              <w:pStyle w:val="21"/>
            </w:pPr>
            <w:r>
              <w:t>评估结果是否符合协议管理要求</w:t>
            </w:r>
          </w:p>
        </w:tc>
        <w:tc>
          <w:tcPr>
            <w:tcW w:w="2551" w:type="dxa"/>
            <w:vAlign w:val="center"/>
          </w:tcPr>
          <w:p w14:paraId="1F81F712" w14:textId="77777777" w:rsidR="009E730D" w:rsidRDefault="00000000">
            <w:pPr>
              <w:pStyle w:val="21"/>
            </w:pPr>
            <w:r>
              <w:t>评估结果符合协议管理要求</w:t>
            </w:r>
          </w:p>
        </w:tc>
      </w:tr>
      <w:tr w:rsidR="00EE1312" w14:paraId="4E2B7512" w14:textId="77777777" w:rsidTr="00EE1312">
        <w:trPr>
          <w:trHeight w:val="369"/>
          <w:jc w:val="center"/>
        </w:trPr>
        <w:tc>
          <w:tcPr>
            <w:tcW w:w="1276" w:type="dxa"/>
            <w:vMerge/>
            <w:vAlign w:val="center"/>
          </w:tcPr>
          <w:p w14:paraId="35EC9D0F" w14:textId="77777777" w:rsidR="009E730D" w:rsidRDefault="009E730D"/>
        </w:tc>
        <w:tc>
          <w:tcPr>
            <w:tcW w:w="1276" w:type="dxa"/>
            <w:vAlign w:val="center"/>
          </w:tcPr>
          <w:p w14:paraId="51522A9B" w14:textId="77777777" w:rsidR="009E730D" w:rsidRDefault="00000000">
            <w:pPr>
              <w:pStyle w:val="21"/>
            </w:pPr>
            <w:r>
              <w:t>服务对象满意度指标</w:t>
            </w:r>
          </w:p>
        </w:tc>
        <w:tc>
          <w:tcPr>
            <w:tcW w:w="1332" w:type="dxa"/>
            <w:vAlign w:val="center"/>
          </w:tcPr>
          <w:p w14:paraId="58395433" w14:textId="77777777" w:rsidR="009E730D" w:rsidRDefault="00000000">
            <w:pPr>
              <w:pStyle w:val="21"/>
            </w:pPr>
            <w:r>
              <w:t>培训效果</w:t>
            </w:r>
          </w:p>
        </w:tc>
        <w:tc>
          <w:tcPr>
            <w:tcW w:w="3430" w:type="dxa"/>
            <w:vAlign w:val="center"/>
          </w:tcPr>
          <w:p w14:paraId="2A6004D7" w14:textId="77777777" w:rsidR="009E730D" w:rsidRDefault="00000000">
            <w:pPr>
              <w:pStyle w:val="21"/>
            </w:pPr>
            <w:r>
              <w:t>培训受众对象对培训效果的评价</w:t>
            </w:r>
          </w:p>
        </w:tc>
        <w:tc>
          <w:tcPr>
            <w:tcW w:w="2551" w:type="dxa"/>
            <w:vAlign w:val="center"/>
          </w:tcPr>
          <w:p w14:paraId="40A67D8E" w14:textId="77777777" w:rsidR="009E730D" w:rsidRDefault="00000000">
            <w:pPr>
              <w:pStyle w:val="21"/>
            </w:pPr>
            <w:r>
              <w:t>≥90%</w:t>
            </w:r>
          </w:p>
        </w:tc>
      </w:tr>
    </w:tbl>
    <w:p w14:paraId="74370E20" w14:textId="77777777" w:rsidR="009E730D" w:rsidRDefault="009E730D">
      <w:pPr>
        <w:sectPr w:rsidR="009E730D">
          <w:pgSz w:w="11900" w:h="16840"/>
          <w:pgMar w:top="1984" w:right="1304" w:bottom="1134" w:left="1304" w:header="720" w:footer="720" w:gutter="0"/>
          <w:cols w:space="720"/>
        </w:sectPr>
      </w:pPr>
    </w:p>
    <w:p w14:paraId="7F25D29D" w14:textId="77777777" w:rsidR="009E730D" w:rsidRDefault="00000000">
      <w:pPr>
        <w:jc w:val="center"/>
      </w:pPr>
      <w:r>
        <w:rPr>
          <w:rFonts w:ascii="方正仿宋_GBK" w:eastAsia="方正仿宋_GBK" w:hAnsi="方正仿宋_GBK" w:cs="方正仿宋_GBK"/>
          <w:color w:val="000000"/>
          <w:sz w:val="28"/>
        </w:rPr>
        <w:lastRenderedPageBreak/>
        <w:t xml:space="preserve"> </w:t>
      </w:r>
    </w:p>
    <w:p w14:paraId="690DCDF0" w14:textId="77777777" w:rsidR="009E730D" w:rsidRDefault="00000000">
      <w:pPr>
        <w:ind w:firstLine="560"/>
        <w:outlineLvl w:val="3"/>
      </w:pPr>
      <w:bookmarkStart w:id="17" w:name="_Toc126834246"/>
      <w:r>
        <w:rPr>
          <w:rFonts w:ascii="方正仿宋_GBK" w:eastAsia="方正仿宋_GBK" w:hAnsi="方正仿宋_GBK" w:cs="方正仿宋_GBK"/>
          <w:color w:val="000000"/>
          <w:sz w:val="28"/>
        </w:rPr>
        <w:t>18.天津12393医疗保障热线项目-01中央直达资金-2023年医疗服务与保障能力提升补助资金绩效目标表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E1312" w14:paraId="5D599AC2" w14:textId="77777777" w:rsidTr="00EE1312">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51A26899" w14:textId="77777777" w:rsidR="009E730D" w:rsidRDefault="00000000">
            <w:pPr>
              <w:pStyle w:val="5"/>
            </w:pPr>
            <w:r>
              <w:t>382303天津市医疗保障基金管理中心</w:t>
            </w:r>
          </w:p>
        </w:tc>
        <w:tc>
          <w:tcPr>
            <w:tcW w:w="1276" w:type="dxa"/>
            <w:tcBorders>
              <w:top w:val="single" w:sz="6" w:space="0" w:color="FFFFFF"/>
              <w:left w:val="single" w:sz="6" w:space="0" w:color="FFFFFF"/>
              <w:right w:val="single" w:sz="6" w:space="0" w:color="FFFFFF"/>
            </w:tcBorders>
            <w:vAlign w:val="center"/>
          </w:tcPr>
          <w:p w14:paraId="5E938B73" w14:textId="77777777" w:rsidR="009E730D" w:rsidRDefault="00000000">
            <w:pPr>
              <w:pStyle w:val="4"/>
            </w:pPr>
            <w:r>
              <w:t>单位：万元</w:t>
            </w:r>
          </w:p>
        </w:tc>
      </w:tr>
      <w:tr w:rsidR="00EE1312" w14:paraId="19B44351" w14:textId="77777777" w:rsidTr="00EE1312">
        <w:trPr>
          <w:trHeight w:val="369"/>
          <w:jc w:val="center"/>
        </w:trPr>
        <w:tc>
          <w:tcPr>
            <w:tcW w:w="1276" w:type="dxa"/>
            <w:vAlign w:val="center"/>
          </w:tcPr>
          <w:p w14:paraId="5192F877" w14:textId="77777777" w:rsidR="009E730D" w:rsidRDefault="00000000">
            <w:pPr>
              <w:pStyle w:val="11"/>
            </w:pPr>
            <w:r>
              <w:t>项目名称</w:t>
            </w:r>
          </w:p>
        </w:tc>
        <w:tc>
          <w:tcPr>
            <w:tcW w:w="8589" w:type="dxa"/>
            <w:gridSpan w:val="6"/>
            <w:vAlign w:val="center"/>
          </w:tcPr>
          <w:p w14:paraId="0E52CDF7" w14:textId="77777777" w:rsidR="009E730D" w:rsidRDefault="00000000">
            <w:pPr>
              <w:pStyle w:val="21"/>
            </w:pPr>
            <w:r>
              <w:t>天津12393医疗保障热线项目-01中央直达资金-2023年医疗服务与保障能力提升补助资金</w:t>
            </w:r>
          </w:p>
        </w:tc>
      </w:tr>
      <w:tr w:rsidR="009E730D" w14:paraId="12FFB448" w14:textId="77777777">
        <w:trPr>
          <w:trHeight w:val="369"/>
          <w:jc w:val="center"/>
        </w:trPr>
        <w:tc>
          <w:tcPr>
            <w:tcW w:w="1276" w:type="dxa"/>
            <w:vMerge w:val="restart"/>
            <w:vAlign w:val="center"/>
          </w:tcPr>
          <w:p w14:paraId="338731F3" w14:textId="77777777" w:rsidR="009E730D" w:rsidRDefault="00000000">
            <w:pPr>
              <w:pStyle w:val="11"/>
            </w:pPr>
            <w:r>
              <w:t>预算规模及资金用途</w:t>
            </w:r>
          </w:p>
        </w:tc>
        <w:tc>
          <w:tcPr>
            <w:tcW w:w="1276" w:type="dxa"/>
            <w:vAlign w:val="center"/>
          </w:tcPr>
          <w:p w14:paraId="6494019B" w14:textId="77777777" w:rsidR="009E730D" w:rsidRDefault="00000000">
            <w:pPr>
              <w:pStyle w:val="11"/>
            </w:pPr>
            <w:r>
              <w:t>预算数</w:t>
            </w:r>
          </w:p>
        </w:tc>
        <w:tc>
          <w:tcPr>
            <w:tcW w:w="1332" w:type="dxa"/>
            <w:vAlign w:val="center"/>
          </w:tcPr>
          <w:p w14:paraId="1D0E7858" w14:textId="77777777" w:rsidR="009E730D" w:rsidRDefault="00000000">
            <w:pPr>
              <w:pStyle w:val="21"/>
            </w:pPr>
            <w:r>
              <w:t>1067.02</w:t>
            </w:r>
          </w:p>
        </w:tc>
        <w:tc>
          <w:tcPr>
            <w:tcW w:w="1587" w:type="dxa"/>
            <w:vAlign w:val="center"/>
          </w:tcPr>
          <w:p w14:paraId="4F2B8410" w14:textId="77777777" w:rsidR="009E730D" w:rsidRDefault="00000000">
            <w:pPr>
              <w:pStyle w:val="11"/>
            </w:pPr>
            <w:r>
              <w:t>其中：财政    资金</w:t>
            </w:r>
          </w:p>
        </w:tc>
        <w:tc>
          <w:tcPr>
            <w:tcW w:w="1843" w:type="dxa"/>
            <w:vAlign w:val="center"/>
          </w:tcPr>
          <w:p w14:paraId="53762736" w14:textId="77777777" w:rsidR="009E730D" w:rsidRDefault="00000000">
            <w:pPr>
              <w:pStyle w:val="21"/>
            </w:pPr>
            <w:r>
              <w:t>1067.02</w:t>
            </w:r>
          </w:p>
        </w:tc>
        <w:tc>
          <w:tcPr>
            <w:tcW w:w="1276" w:type="dxa"/>
            <w:vAlign w:val="center"/>
          </w:tcPr>
          <w:p w14:paraId="76CB34CE" w14:textId="77777777" w:rsidR="009E730D" w:rsidRDefault="00000000">
            <w:pPr>
              <w:pStyle w:val="11"/>
            </w:pPr>
            <w:r>
              <w:t>其他资金</w:t>
            </w:r>
          </w:p>
        </w:tc>
        <w:tc>
          <w:tcPr>
            <w:tcW w:w="1276" w:type="dxa"/>
            <w:vAlign w:val="center"/>
          </w:tcPr>
          <w:p w14:paraId="6CB5BC24" w14:textId="77777777" w:rsidR="009E730D" w:rsidRDefault="00000000">
            <w:pPr>
              <w:pStyle w:val="21"/>
            </w:pPr>
            <w:r>
              <w:t xml:space="preserve"> </w:t>
            </w:r>
          </w:p>
        </w:tc>
      </w:tr>
      <w:tr w:rsidR="00EE1312" w14:paraId="6836E428" w14:textId="77777777" w:rsidTr="00EE1312">
        <w:trPr>
          <w:trHeight w:val="369"/>
          <w:jc w:val="center"/>
        </w:trPr>
        <w:tc>
          <w:tcPr>
            <w:tcW w:w="1276" w:type="dxa"/>
            <w:vMerge/>
          </w:tcPr>
          <w:p w14:paraId="76B3E3BA" w14:textId="77777777" w:rsidR="009E730D" w:rsidRDefault="009E730D"/>
        </w:tc>
        <w:tc>
          <w:tcPr>
            <w:tcW w:w="8589" w:type="dxa"/>
            <w:gridSpan w:val="6"/>
            <w:vAlign w:val="center"/>
          </w:tcPr>
          <w:p w14:paraId="6E3451E6" w14:textId="77777777" w:rsidR="009E730D" w:rsidRDefault="00000000">
            <w:pPr>
              <w:pStyle w:val="21"/>
            </w:pPr>
            <w:r>
              <w:t>进一步提高政务服务热线效能，逐步完善服务运营体系，实现简单业务查询到复杂业务办理的全量承载。与12345热线做好双号并行，为办事群众提供医疗保障领域的政策咨询、信息查询、办事指南、在线受理和投诉举报等公共服务。依据现有热线呼入分析情况以及平均工作服务效能进行测算，提供热线日常接续、运营和管理，满足7*24小时热线服务，每月整体接通率80%，客户对语音坐席服务满意率（含满意和基本满意）每月达到95%以上。</w:t>
            </w:r>
          </w:p>
        </w:tc>
      </w:tr>
      <w:tr w:rsidR="00EE1312" w14:paraId="39C12BA9" w14:textId="77777777" w:rsidTr="00EE1312">
        <w:trPr>
          <w:trHeight w:val="369"/>
          <w:jc w:val="center"/>
        </w:trPr>
        <w:tc>
          <w:tcPr>
            <w:tcW w:w="1276" w:type="dxa"/>
            <w:vAlign w:val="center"/>
          </w:tcPr>
          <w:p w14:paraId="1CDBB943" w14:textId="77777777" w:rsidR="009E730D" w:rsidRDefault="00000000">
            <w:pPr>
              <w:pStyle w:val="11"/>
            </w:pPr>
            <w:r>
              <w:t>绩效目标</w:t>
            </w:r>
          </w:p>
        </w:tc>
        <w:tc>
          <w:tcPr>
            <w:tcW w:w="8589" w:type="dxa"/>
            <w:gridSpan w:val="6"/>
            <w:vAlign w:val="center"/>
          </w:tcPr>
          <w:p w14:paraId="345EF3F1" w14:textId="77777777" w:rsidR="009E730D" w:rsidRDefault="00000000">
            <w:pPr>
              <w:pStyle w:val="21"/>
            </w:pPr>
            <w:r>
              <w:t>1.进一步提高政务服务热线效能，逐步完善服务运营体系，实现简单业务查询到复杂业务办理的全量承载。与12345热线做好双号并行，为办事群众提供医疗保障领域的政策咨询、信息查询、办事指南、在线受理和投诉举报等公共服务。</w:t>
            </w:r>
          </w:p>
        </w:tc>
      </w:tr>
    </w:tbl>
    <w:p w14:paraId="42B4B455" w14:textId="77777777" w:rsidR="009E730D"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E1312" w14:paraId="21BC48D6" w14:textId="77777777" w:rsidTr="00EE1312">
        <w:trPr>
          <w:trHeight w:val="397"/>
          <w:tblHeader/>
          <w:jc w:val="center"/>
        </w:trPr>
        <w:tc>
          <w:tcPr>
            <w:tcW w:w="1276" w:type="dxa"/>
            <w:vAlign w:val="center"/>
          </w:tcPr>
          <w:p w14:paraId="2976F4BA" w14:textId="77777777" w:rsidR="009E730D" w:rsidRDefault="00000000">
            <w:pPr>
              <w:pStyle w:val="11"/>
            </w:pPr>
            <w:r>
              <w:t>一级指标</w:t>
            </w:r>
          </w:p>
        </w:tc>
        <w:tc>
          <w:tcPr>
            <w:tcW w:w="1276" w:type="dxa"/>
            <w:vAlign w:val="center"/>
          </w:tcPr>
          <w:p w14:paraId="539740DC" w14:textId="77777777" w:rsidR="009E730D" w:rsidRDefault="00000000">
            <w:pPr>
              <w:pStyle w:val="11"/>
            </w:pPr>
            <w:r>
              <w:t>二级指标</w:t>
            </w:r>
          </w:p>
        </w:tc>
        <w:tc>
          <w:tcPr>
            <w:tcW w:w="1332" w:type="dxa"/>
            <w:vAlign w:val="center"/>
          </w:tcPr>
          <w:p w14:paraId="6CA02816" w14:textId="77777777" w:rsidR="009E730D" w:rsidRDefault="00000000">
            <w:pPr>
              <w:pStyle w:val="11"/>
            </w:pPr>
            <w:r>
              <w:t>三级指标</w:t>
            </w:r>
          </w:p>
        </w:tc>
        <w:tc>
          <w:tcPr>
            <w:tcW w:w="3430" w:type="dxa"/>
            <w:vAlign w:val="center"/>
          </w:tcPr>
          <w:p w14:paraId="572ED0F9" w14:textId="77777777" w:rsidR="009E730D" w:rsidRDefault="00000000">
            <w:pPr>
              <w:pStyle w:val="11"/>
            </w:pPr>
            <w:r>
              <w:t>绩效指标描述</w:t>
            </w:r>
          </w:p>
        </w:tc>
        <w:tc>
          <w:tcPr>
            <w:tcW w:w="2551" w:type="dxa"/>
            <w:vAlign w:val="center"/>
          </w:tcPr>
          <w:p w14:paraId="3A13B966" w14:textId="77777777" w:rsidR="009E730D" w:rsidRDefault="00000000">
            <w:pPr>
              <w:pStyle w:val="11"/>
            </w:pPr>
            <w:r>
              <w:t>指标值</w:t>
            </w:r>
          </w:p>
        </w:tc>
      </w:tr>
      <w:tr w:rsidR="00EE1312" w14:paraId="6DB448A5" w14:textId="77777777" w:rsidTr="00EE1312">
        <w:trPr>
          <w:trHeight w:val="369"/>
          <w:jc w:val="center"/>
        </w:trPr>
        <w:tc>
          <w:tcPr>
            <w:tcW w:w="1276" w:type="dxa"/>
            <w:vMerge w:val="restart"/>
            <w:vAlign w:val="center"/>
          </w:tcPr>
          <w:p w14:paraId="4F42F7DB" w14:textId="77777777" w:rsidR="009E730D" w:rsidRDefault="00000000">
            <w:pPr>
              <w:pStyle w:val="31"/>
            </w:pPr>
            <w:r>
              <w:t>产出指标</w:t>
            </w:r>
          </w:p>
        </w:tc>
        <w:tc>
          <w:tcPr>
            <w:tcW w:w="1276" w:type="dxa"/>
            <w:vAlign w:val="center"/>
          </w:tcPr>
          <w:p w14:paraId="572B7CA6" w14:textId="77777777" w:rsidR="009E730D" w:rsidRDefault="00000000">
            <w:pPr>
              <w:pStyle w:val="21"/>
            </w:pPr>
            <w:r>
              <w:t>成本指标</w:t>
            </w:r>
          </w:p>
        </w:tc>
        <w:tc>
          <w:tcPr>
            <w:tcW w:w="1332" w:type="dxa"/>
            <w:vAlign w:val="center"/>
          </w:tcPr>
          <w:p w14:paraId="3A59E251" w14:textId="77777777" w:rsidR="009E730D" w:rsidRDefault="00000000">
            <w:pPr>
              <w:pStyle w:val="21"/>
            </w:pPr>
            <w:r>
              <w:t>不超过年度预算</w:t>
            </w:r>
          </w:p>
        </w:tc>
        <w:tc>
          <w:tcPr>
            <w:tcW w:w="3430" w:type="dxa"/>
            <w:vAlign w:val="center"/>
          </w:tcPr>
          <w:p w14:paraId="254C1A7D" w14:textId="77777777" w:rsidR="009E730D" w:rsidRDefault="00000000">
            <w:pPr>
              <w:pStyle w:val="21"/>
            </w:pPr>
            <w:r>
              <w:t>不超过年度预算</w:t>
            </w:r>
          </w:p>
        </w:tc>
        <w:tc>
          <w:tcPr>
            <w:tcW w:w="2551" w:type="dxa"/>
            <w:vAlign w:val="center"/>
          </w:tcPr>
          <w:p w14:paraId="73A0F7D0" w14:textId="77777777" w:rsidR="009E730D" w:rsidRDefault="00000000">
            <w:pPr>
              <w:pStyle w:val="21"/>
            </w:pPr>
            <w:r>
              <w:t>1、现有12393医保热线项目2023年尾款共需支付418.78万元。</w:t>
            </w:r>
          </w:p>
          <w:p w14:paraId="014FCE91" w14:textId="77777777" w:rsidR="009E730D" w:rsidRDefault="00000000">
            <w:pPr>
              <w:pStyle w:val="21"/>
            </w:pPr>
            <w:r>
              <w:t>2、2023年预计采购12393医保热线服务，年度首付款50%，其中2023年计划支付648.52万元。</w:t>
            </w:r>
          </w:p>
        </w:tc>
      </w:tr>
      <w:tr w:rsidR="00EE1312" w14:paraId="2F217072" w14:textId="77777777" w:rsidTr="00EE1312">
        <w:trPr>
          <w:trHeight w:val="369"/>
          <w:jc w:val="center"/>
        </w:trPr>
        <w:tc>
          <w:tcPr>
            <w:tcW w:w="1276" w:type="dxa"/>
            <w:vMerge/>
            <w:vAlign w:val="center"/>
          </w:tcPr>
          <w:p w14:paraId="3853D615" w14:textId="77777777" w:rsidR="009E730D" w:rsidRDefault="009E730D"/>
        </w:tc>
        <w:tc>
          <w:tcPr>
            <w:tcW w:w="1276" w:type="dxa"/>
            <w:vAlign w:val="center"/>
          </w:tcPr>
          <w:p w14:paraId="0348B77A" w14:textId="77777777" w:rsidR="009E730D" w:rsidRDefault="00000000">
            <w:pPr>
              <w:pStyle w:val="21"/>
            </w:pPr>
            <w:r>
              <w:t>质量指标</w:t>
            </w:r>
          </w:p>
        </w:tc>
        <w:tc>
          <w:tcPr>
            <w:tcW w:w="1332" w:type="dxa"/>
            <w:vAlign w:val="center"/>
          </w:tcPr>
          <w:p w14:paraId="17B3809D" w14:textId="77777777" w:rsidR="009E730D" w:rsidRDefault="00000000">
            <w:pPr>
              <w:pStyle w:val="21"/>
            </w:pPr>
            <w:r>
              <w:t>客服电话接通率</w:t>
            </w:r>
          </w:p>
        </w:tc>
        <w:tc>
          <w:tcPr>
            <w:tcW w:w="3430" w:type="dxa"/>
            <w:vAlign w:val="center"/>
          </w:tcPr>
          <w:p w14:paraId="5C59D0D7" w14:textId="77777777" w:rsidR="009E730D" w:rsidRDefault="00000000">
            <w:pPr>
              <w:pStyle w:val="21"/>
            </w:pPr>
            <w:r>
              <w:t>客服电话接通率考核</w:t>
            </w:r>
          </w:p>
        </w:tc>
        <w:tc>
          <w:tcPr>
            <w:tcW w:w="2551" w:type="dxa"/>
            <w:vAlign w:val="center"/>
          </w:tcPr>
          <w:p w14:paraId="7CADB5B9" w14:textId="77777777" w:rsidR="009E730D" w:rsidRDefault="00000000">
            <w:pPr>
              <w:pStyle w:val="21"/>
            </w:pPr>
            <w:r>
              <w:t>≥0.8接通率计算公式：人工接听数/人工请求数，月度整体接通率≥80%</w:t>
            </w:r>
          </w:p>
        </w:tc>
      </w:tr>
      <w:tr w:rsidR="00EE1312" w14:paraId="5D1EFDC5" w14:textId="77777777" w:rsidTr="00EE1312">
        <w:trPr>
          <w:trHeight w:val="369"/>
          <w:jc w:val="center"/>
        </w:trPr>
        <w:tc>
          <w:tcPr>
            <w:tcW w:w="1276" w:type="dxa"/>
            <w:vMerge/>
            <w:vAlign w:val="center"/>
          </w:tcPr>
          <w:p w14:paraId="30E3912B" w14:textId="77777777" w:rsidR="009E730D" w:rsidRDefault="009E730D"/>
        </w:tc>
        <w:tc>
          <w:tcPr>
            <w:tcW w:w="1276" w:type="dxa"/>
            <w:vAlign w:val="center"/>
          </w:tcPr>
          <w:p w14:paraId="2544EA9A" w14:textId="77777777" w:rsidR="009E730D" w:rsidRDefault="00000000">
            <w:pPr>
              <w:pStyle w:val="21"/>
            </w:pPr>
            <w:r>
              <w:t>时效指标</w:t>
            </w:r>
          </w:p>
        </w:tc>
        <w:tc>
          <w:tcPr>
            <w:tcW w:w="1332" w:type="dxa"/>
            <w:vAlign w:val="center"/>
          </w:tcPr>
          <w:p w14:paraId="5FE8D076" w14:textId="77777777" w:rsidR="009E730D" w:rsidRDefault="00000000">
            <w:pPr>
              <w:pStyle w:val="21"/>
            </w:pPr>
            <w:r>
              <w:t>提供产品及服务的及时度和效率</w:t>
            </w:r>
          </w:p>
        </w:tc>
        <w:tc>
          <w:tcPr>
            <w:tcW w:w="3430" w:type="dxa"/>
            <w:vAlign w:val="center"/>
          </w:tcPr>
          <w:p w14:paraId="019239C1" w14:textId="77777777" w:rsidR="009E730D" w:rsidRDefault="00000000">
            <w:pPr>
              <w:pStyle w:val="21"/>
            </w:pPr>
            <w:r>
              <w:t>工单承办效率考核</w:t>
            </w:r>
          </w:p>
        </w:tc>
        <w:tc>
          <w:tcPr>
            <w:tcW w:w="2551" w:type="dxa"/>
            <w:vAlign w:val="center"/>
          </w:tcPr>
          <w:p w14:paraId="61BE5064" w14:textId="77777777" w:rsidR="009E730D" w:rsidRDefault="00000000">
            <w:pPr>
              <w:pStyle w:val="21"/>
            </w:pPr>
            <w:r>
              <w:t>满足政务服务办对接单时效考核、办结时效考核</w:t>
            </w:r>
          </w:p>
        </w:tc>
      </w:tr>
      <w:tr w:rsidR="00EE1312" w14:paraId="6EDABFA7" w14:textId="77777777" w:rsidTr="00EE1312">
        <w:trPr>
          <w:trHeight w:val="369"/>
          <w:jc w:val="center"/>
        </w:trPr>
        <w:tc>
          <w:tcPr>
            <w:tcW w:w="1276" w:type="dxa"/>
            <w:vMerge/>
            <w:vAlign w:val="center"/>
          </w:tcPr>
          <w:p w14:paraId="08FA5406" w14:textId="77777777" w:rsidR="009E730D" w:rsidRDefault="009E730D"/>
        </w:tc>
        <w:tc>
          <w:tcPr>
            <w:tcW w:w="1276" w:type="dxa"/>
            <w:vAlign w:val="center"/>
          </w:tcPr>
          <w:p w14:paraId="06761B69" w14:textId="77777777" w:rsidR="009E730D" w:rsidRDefault="00000000">
            <w:pPr>
              <w:pStyle w:val="21"/>
            </w:pPr>
            <w:r>
              <w:t>数量指标</w:t>
            </w:r>
          </w:p>
        </w:tc>
        <w:tc>
          <w:tcPr>
            <w:tcW w:w="1332" w:type="dxa"/>
            <w:vAlign w:val="center"/>
          </w:tcPr>
          <w:p w14:paraId="7C064B94" w14:textId="77777777" w:rsidR="009E730D" w:rsidRDefault="00000000">
            <w:pPr>
              <w:pStyle w:val="21"/>
            </w:pPr>
            <w:r>
              <w:t>7*24小时热线服务</w:t>
            </w:r>
          </w:p>
        </w:tc>
        <w:tc>
          <w:tcPr>
            <w:tcW w:w="3430" w:type="dxa"/>
            <w:vAlign w:val="center"/>
          </w:tcPr>
          <w:p w14:paraId="188E7510" w14:textId="77777777" w:rsidR="009E730D" w:rsidRDefault="00000000">
            <w:pPr>
              <w:pStyle w:val="21"/>
            </w:pPr>
            <w:r>
              <w:t>7*24小时热线服务</w:t>
            </w:r>
          </w:p>
        </w:tc>
        <w:tc>
          <w:tcPr>
            <w:tcW w:w="2551" w:type="dxa"/>
            <w:vAlign w:val="center"/>
          </w:tcPr>
          <w:p w14:paraId="2C2DA9E0" w14:textId="77777777" w:rsidR="009E730D" w:rsidRDefault="00000000">
            <w:pPr>
              <w:pStyle w:val="21"/>
            </w:pPr>
            <w:r>
              <w:t>提供热线日常接续、运营和管理，满足7*24小时热线服务，日均服务人数20人(除法定节假日）。</w:t>
            </w:r>
          </w:p>
        </w:tc>
      </w:tr>
      <w:tr w:rsidR="00EE1312" w14:paraId="0EA802DB" w14:textId="77777777" w:rsidTr="00EE1312">
        <w:trPr>
          <w:trHeight w:val="369"/>
          <w:jc w:val="center"/>
        </w:trPr>
        <w:tc>
          <w:tcPr>
            <w:tcW w:w="1276" w:type="dxa"/>
            <w:vAlign w:val="center"/>
          </w:tcPr>
          <w:p w14:paraId="58F75C3B" w14:textId="77777777" w:rsidR="009E730D" w:rsidRDefault="00000000">
            <w:pPr>
              <w:pStyle w:val="31"/>
            </w:pPr>
            <w:r>
              <w:t>效益指标</w:t>
            </w:r>
          </w:p>
        </w:tc>
        <w:tc>
          <w:tcPr>
            <w:tcW w:w="1276" w:type="dxa"/>
            <w:vAlign w:val="center"/>
          </w:tcPr>
          <w:p w14:paraId="249A394C" w14:textId="77777777" w:rsidR="009E730D" w:rsidRDefault="00000000">
            <w:pPr>
              <w:pStyle w:val="21"/>
            </w:pPr>
            <w:r>
              <w:t>社会效益指标</w:t>
            </w:r>
          </w:p>
        </w:tc>
        <w:tc>
          <w:tcPr>
            <w:tcW w:w="1332" w:type="dxa"/>
            <w:vAlign w:val="center"/>
          </w:tcPr>
          <w:p w14:paraId="4B94E7BC" w14:textId="77777777" w:rsidR="009E730D" w:rsidRDefault="00000000">
            <w:pPr>
              <w:pStyle w:val="21"/>
            </w:pPr>
            <w:r>
              <w:t>提升服务水平</w:t>
            </w:r>
          </w:p>
        </w:tc>
        <w:tc>
          <w:tcPr>
            <w:tcW w:w="3430" w:type="dxa"/>
            <w:vAlign w:val="center"/>
          </w:tcPr>
          <w:p w14:paraId="2A8AE9F2" w14:textId="77777777" w:rsidR="009E730D" w:rsidRDefault="00000000">
            <w:pPr>
              <w:pStyle w:val="21"/>
            </w:pPr>
            <w:r>
              <w:t>提高医保业务服务能力</w:t>
            </w:r>
          </w:p>
        </w:tc>
        <w:tc>
          <w:tcPr>
            <w:tcW w:w="2551" w:type="dxa"/>
            <w:vAlign w:val="center"/>
          </w:tcPr>
          <w:p w14:paraId="2E3DA9CE" w14:textId="77777777" w:rsidR="009E730D" w:rsidRDefault="00000000">
            <w:pPr>
              <w:pStyle w:val="21"/>
            </w:pPr>
            <w:r>
              <w:t>一是加强对一线人员的业务培训，提升医保热线服务质量和水平；二是做好与国家局知识库及天津12345知识库的对接工作，及时更新业务知识、数据归集等工作；三是做好与天津12345热线双号并行工作。</w:t>
            </w:r>
          </w:p>
        </w:tc>
      </w:tr>
      <w:tr w:rsidR="00EE1312" w14:paraId="5A39A6B7" w14:textId="77777777" w:rsidTr="00EE1312">
        <w:trPr>
          <w:trHeight w:val="369"/>
          <w:jc w:val="center"/>
        </w:trPr>
        <w:tc>
          <w:tcPr>
            <w:tcW w:w="1276" w:type="dxa"/>
            <w:vAlign w:val="center"/>
          </w:tcPr>
          <w:p w14:paraId="5E8235D1" w14:textId="77777777" w:rsidR="009E730D" w:rsidRDefault="00000000">
            <w:pPr>
              <w:pStyle w:val="31"/>
            </w:pPr>
            <w:r>
              <w:t>满意度指标</w:t>
            </w:r>
          </w:p>
        </w:tc>
        <w:tc>
          <w:tcPr>
            <w:tcW w:w="1276" w:type="dxa"/>
            <w:vAlign w:val="center"/>
          </w:tcPr>
          <w:p w14:paraId="44577DD9" w14:textId="77777777" w:rsidR="009E730D" w:rsidRDefault="00000000">
            <w:pPr>
              <w:pStyle w:val="21"/>
            </w:pPr>
            <w:r>
              <w:t>服务对象满意度指标</w:t>
            </w:r>
          </w:p>
        </w:tc>
        <w:tc>
          <w:tcPr>
            <w:tcW w:w="1332" w:type="dxa"/>
            <w:vAlign w:val="center"/>
          </w:tcPr>
          <w:p w14:paraId="6B83CF63" w14:textId="77777777" w:rsidR="009E730D" w:rsidRDefault="00000000">
            <w:pPr>
              <w:pStyle w:val="21"/>
            </w:pPr>
            <w:r>
              <w:t>服务客户满意度</w:t>
            </w:r>
          </w:p>
        </w:tc>
        <w:tc>
          <w:tcPr>
            <w:tcW w:w="3430" w:type="dxa"/>
            <w:vAlign w:val="center"/>
          </w:tcPr>
          <w:p w14:paraId="3AB7F5D6" w14:textId="77777777" w:rsidR="009E730D" w:rsidRDefault="00000000">
            <w:pPr>
              <w:pStyle w:val="21"/>
            </w:pPr>
            <w:r>
              <w:t>参保对象对居民医保政策、医保经办和服务的满意度</w:t>
            </w:r>
          </w:p>
        </w:tc>
        <w:tc>
          <w:tcPr>
            <w:tcW w:w="2551" w:type="dxa"/>
            <w:vAlign w:val="center"/>
          </w:tcPr>
          <w:p w14:paraId="3E5EE9BC" w14:textId="77777777" w:rsidR="009E730D" w:rsidRDefault="00000000">
            <w:pPr>
              <w:pStyle w:val="21"/>
            </w:pPr>
            <w:r>
              <w:t>≥0.95客户对语音坐席服务满意率（含满意和基</w:t>
            </w:r>
            <w:r>
              <w:lastRenderedPageBreak/>
              <w:t>本满意）每月达到≥95%，根据挂机语音系统进行评价。</w:t>
            </w:r>
          </w:p>
        </w:tc>
      </w:tr>
    </w:tbl>
    <w:p w14:paraId="70BD9704" w14:textId="77777777" w:rsidR="009E730D" w:rsidRDefault="009E730D">
      <w:pPr>
        <w:sectPr w:rsidR="009E730D">
          <w:pgSz w:w="11900" w:h="16840"/>
          <w:pgMar w:top="1984" w:right="1304" w:bottom="1134" w:left="1304" w:header="720" w:footer="720" w:gutter="0"/>
          <w:cols w:space="720"/>
        </w:sectPr>
      </w:pPr>
    </w:p>
    <w:p w14:paraId="34575ACE" w14:textId="77777777" w:rsidR="009E730D" w:rsidRDefault="00000000">
      <w:pPr>
        <w:jc w:val="center"/>
      </w:pPr>
      <w:r>
        <w:rPr>
          <w:rFonts w:ascii="方正仿宋_GBK" w:eastAsia="方正仿宋_GBK" w:hAnsi="方正仿宋_GBK" w:cs="方正仿宋_GBK"/>
          <w:color w:val="000000"/>
          <w:sz w:val="28"/>
        </w:rPr>
        <w:lastRenderedPageBreak/>
        <w:t xml:space="preserve"> </w:t>
      </w:r>
    </w:p>
    <w:p w14:paraId="16436F79" w14:textId="77777777" w:rsidR="009E730D" w:rsidRDefault="00000000">
      <w:pPr>
        <w:ind w:firstLine="560"/>
        <w:outlineLvl w:val="3"/>
      </w:pPr>
      <w:bookmarkStart w:id="18" w:name="_Toc126834247"/>
      <w:r>
        <w:rPr>
          <w:rFonts w:ascii="方正仿宋_GBK" w:eastAsia="方正仿宋_GBK" w:hAnsi="方正仿宋_GBK" w:cs="方正仿宋_GBK"/>
          <w:color w:val="000000"/>
          <w:sz w:val="28"/>
        </w:rPr>
        <w:t>19.新冠救治费用补助绩效目标表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E1312" w14:paraId="4C8085F5" w14:textId="77777777" w:rsidTr="00EE1312">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3418383E" w14:textId="77777777" w:rsidR="009E730D" w:rsidRDefault="00000000">
            <w:pPr>
              <w:pStyle w:val="5"/>
            </w:pPr>
            <w:r>
              <w:t>382303天津市医疗保障基金管理中心</w:t>
            </w:r>
          </w:p>
        </w:tc>
        <w:tc>
          <w:tcPr>
            <w:tcW w:w="1276" w:type="dxa"/>
            <w:tcBorders>
              <w:top w:val="single" w:sz="6" w:space="0" w:color="FFFFFF"/>
              <w:left w:val="single" w:sz="6" w:space="0" w:color="FFFFFF"/>
              <w:right w:val="single" w:sz="6" w:space="0" w:color="FFFFFF"/>
            </w:tcBorders>
            <w:vAlign w:val="center"/>
          </w:tcPr>
          <w:p w14:paraId="203280B6" w14:textId="77777777" w:rsidR="009E730D" w:rsidRDefault="00000000">
            <w:pPr>
              <w:pStyle w:val="4"/>
            </w:pPr>
            <w:r>
              <w:t>单位：万元</w:t>
            </w:r>
          </w:p>
        </w:tc>
      </w:tr>
      <w:tr w:rsidR="00EE1312" w14:paraId="2C260D2D" w14:textId="77777777" w:rsidTr="00EE1312">
        <w:trPr>
          <w:trHeight w:val="369"/>
          <w:jc w:val="center"/>
        </w:trPr>
        <w:tc>
          <w:tcPr>
            <w:tcW w:w="1276" w:type="dxa"/>
            <w:vAlign w:val="center"/>
          </w:tcPr>
          <w:p w14:paraId="799FD88C" w14:textId="77777777" w:rsidR="009E730D" w:rsidRDefault="00000000">
            <w:pPr>
              <w:pStyle w:val="11"/>
            </w:pPr>
            <w:r>
              <w:t>项目名称</w:t>
            </w:r>
          </w:p>
        </w:tc>
        <w:tc>
          <w:tcPr>
            <w:tcW w:w="8589" w:type="dxa"/>
            <w:gridSpan w:val="6"/>
            <w:vAlign w:val="center"/>
          </w:tcPr>
          <w:p w14:paraId="04437D2E" w14:textId="77777777" w:rsidR="009E730D" w:rsidRDefault="00000000">
            <w:pPr>
              <w:pStyle w:val="21"/>
            </w:pPr>
            <w:r>
              <w:t>新冠救治费用补助</w:t>
            </w:r>
          </w:p>
        </w:tc>
      </w:tr>
      <w:tr w:rsidR="009E730D" w14:paraId="36B1A344" w14:textId="77777777">
        <w:trPr>
          <w:trHeight w:val="369"/>
          <w:jc w:val="center"/>
        </w:trPr>
        <w:tc>
          <w:tcPr>
            <w:tcW w:w="1276" w:type="dxa"/>
            <w:vMerge w:val="restart"/>
            <w:vAlign w:val="center"/>
          </w:tcPr>
          <w:p w14:paraId="4AD44B6B" w14:textId="77777777" w:rsidR="009E730D" w:rsidRDefault="00000000">
            <w:pPr>
              <w:pStyle w:val="11"/>
            </w:pPr>
            <w:r>
              <w:t>预算规模及资金用途</w:t>
            </w:r>
          </w:p>
        </w:tc>
        <w:tc>
          <w:tcPr>
            <w:tcW w:w="1276" w:type="dxa"/>
            <w:vAlign w:val="center"/>
          </w:tcPr>
          <w:p w14:paraId="4D5E1A11" w14:textId="77777777" w:rsidR="009E730D" w:rsidRDefault="00000000">
            <w:pPr>
              <w:pStyle w:val="11"/>
            </w:pPr>
            <w:r>
              <w:t>预算数</w:t>
            </w:r>
          </w:p>
        </w:tc>
        <w:tc>
          <w:tcPr>
            <w:tcW w:w="1332" w:type="dxa"/>
            <w:vAlign w:val="center"/>
          </w:tcPr>
          <w:p w14:paraId="2E1AE1FB" w14:textId="77777777" w:rsidR="009E730D" w:rsidRDefault="00000000">
            <w:pPr>
              <w:pStyle w:val="21"/>
            </w:pPr>
            <w:r>
              <w:t>230.00</w:t>
            </w:r>
          </w:p>
        </w:tc>
        <w:tc>
          <w:tcPr>
            <w:tcW w:w="1587" w:type="dxa"/>
            <w:vAlign w:val="center"/>
          </w:tcPr>
          <w:p w14:paraId="585C31EC" w14:textId="77777777" w:rsidR="009E730D" w:rsidRDefault="00000000">
            <w:pPr>
              <w:pStyle w:val="11"/>
            </w:pPr>
            <w:r>
              <w:t>其中：财政    资金</w:t>
            </w:r>
          </w:p>
        </w:tc>
        <w:tc>
          <w:tcPr>
            <w:tcW w:w="1843" w:type="dxa"/>
            <w:vAlign w:val="center"/>
          </w:tcPr>
          <w:p w14:paraId="63F41F79" w14:textId="77777777" w:rsidR="009E730D" w:rsidRDefault="00000000">
            <w:pPr>
              <w:pStyle w:val="21"/>
            </w:pPr>
            <w:r>
              <w:t>230.00</w:t>
            </w:r>
          </w:p>
        </w:tc>
        <w:tc>
          <w:tcPr>
            <w:tcW w:w="1276" w:type="dxa"/>
            <w:vAlign w:val="center"/>
          </w:tcPr>
          <w:p w14:paraId="27683EA6" w14:textId="77777777" w:rsidR="009E730D" w:rsidRDefault="00000000">
            <w:pPr>
              <w:pStyle w:val="11"/>
            </w:pPr>
            <w:r>
              <w:t>其他资金</w:t>
            </w:r>
          </w:p>
        </w:tc>
        <w:tc>
          <w:tcPr>
            <w:tcW w:w="1276" w:type="dxa"/>
            <w:vAlign w:val="center"/>
          </w:tcPr>
          <w:p w14:paraId="65382A0A" w14:textId="77777777" w:rsidR="009E730D" w:rsidRDefault="00000000">
            <w:pPr>
              <w:pStyle w:val="21"/>
            </w:pPr>
            <w:r>
              <w:t xml:space="preserve"> </w:t>
            </w:r>
          </w:p>
        </w:tc>
      </w:tr>
      <w:tr w:rsidR="00EE1312" w14:paraId="50D7620D" w14:textId="77777777" w:rsidTr="00EE1312">
        <w:trPr>
          <w:trHeight w:val="369"/>
          <w:jc w:val="center"/>
        </w:trPr>
        <w:tc>
          <w:tcPr>
            <w:tcW w:w="1276" w:type="dxa"/>
            <w:vMerge/>
          </w:tcPr>
          <w:p w14:paraId="57D1352E" w14:textId="77777777" w:rsidR="009E730D" w:rsidRDefault="009E730D"/>
        </w:tc>
        <w:tc>
          <w:tcPr>
            <w:tcW w:w="8589" w:type="dxa"/>
            <w:gridSpan w:val="6"/>
            <w:vAlign w:val="center"/>
          </w:tcPr>
          <w:p w14:paraId="0FF1F883" w14:textId="77777777" w:rsidR="009E730D" w:rsidRDefault="00000000">
            <w:pPr>
              <w:pStyle w:val="21"/>
            </w:pPr>
            <w:r>
              <w:t>完成新冠救助费用补助项目</w:t>
            </w:r>
          </w:p>
        </w:tc>
      </w:tr>
      <w:tr w:rsidR="00EE1312" w14:paraId="03C89748" w14:textId="77777777" w:rsidTr="00EE1312">
        <w:trPr>
          <w:trHeight w:val="369"/>
          <w:jc w:val="center"/>
        </w:trPr>
        <w:tc>
          <w:tcPr>
            <w:tcW w:w="1276" w:type="dxa"/>
            <w:vAlign w:val="center"/>
          </w:tcPr>
          <w:p w14:paraId="71D969DB" w14:textId="77777777" w:rsidR="009E730D" w:rsidRDefault="00000000">
            <w:pPr>
              <w:pStyle w:val="11"/>
            </w:pPr>
            <w:r>
              <w:t>绩效目标</w:t>
            </w:r>
          </w:p>
        </w:tc>
        <w:tc>
          <w:tcPr>
            <w:tcW w:w="8589" w:type="dxa"/>
            <w:gridSpan w:val="6"/>
            <w:vAlign w:val="center"/>
          </w:tcPr>
          <w:p w14:paraId="3CBEEE4B" w14:textId="77777777" w:rsidR="009E730D" w:rsidRDefault="00000000">
            <w:pPr>
              <w:pStyle w:val="21"/>
            </w:pPr>
            <w:r>
              <w:t>1.完成新冠救助费用补助项目</w:t>
            </w:r>
          </w:p>
        </w:tc>
      </w:tr>
    </w:tbl>
    <w:p w14:paraId="41604513" w14:textId="77777777" w:rsidR="009E730D"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E1312" w14:paraId="7E4167C0" w14:textId="77777777" w:rsidTr="00EE1312">
        <w:trPr>
          <w:trHeight w:val="397"/>
          <w:tblHeader/>
          <w:jc w:val="center"/>
        </w:trPr>
        <w:tc>
          <w:tcPr>
            <w:tcW w:w="1276" w:type="dxa"/>
            <w:vAlign w:val="center"/>
          </w:tcPr>
          <w:p w14:paraId="2546D248" w14:textId="77777777" w:rsidR="009E730D" w:rsidRDefault="00000000">
            <w:pPr>
              <w:pStyle w:val="11"/>
            </w:pPr>
            <w:r>
              <w:t>一级指标</w:t>
            </w:r>
          </w:p>
        </w:tc>
        <w:tc>
          <w:tcPr>
            <w:tcW w:w="1276" w:type="dxa"/>
            <w:vAlign w:val="center"/>
          </w:tcPr>
          <w:p w14:paraId="28FDC89C" w14:textId="77777777" w:rsidR="009E730D" w:rsidRDefault="00000000">
            <w:pPr>
              <w:pStyle w:val="11"/>
            </w:pPr>
            <w:r>
              <w:t>二级指标</w:t>
            </w:r>
          </w:p>
        </w:tc>
        <w:tc>
          <w:tcPr>
            <w:tcW w:w="1332" w:type="dxa"/>
            <w:vAlign w:val="center"/>
          </w:tcPr>
          <w:p w14:paraId="2B05C1D8" w14:textId="77777777" w:rsidR="009E730D" w:rsidRDefault="00000000">
            <w:pPr>
              <w:pStyle w:val="11"/>
            </w:pPr>
            <w:r>
              <w:t>三级指标</w:t>
            </w:r>
          </w:p>
        </w:tc>
        <w:tc>
          <w:tcPr>
            <w:tcW w:w="3430" w:type="dxa"/>
            <w:vAlign w:val="center"/>
          </w:tcPr>
          <w:p w14:paraId="16EA45A7" w14:textId="77777777" w:rsidR="009E730D" w:rsidRDefault="00000000">
            <w:pPr>
              <w:pStyle w:val="11"/>
            </w:pPr>
            <w:r>
              <w:t>绩效指标描述</w:t>
            </w:r>
          </w:p>
        </w:tc>
        <w:tc>
          <w:tcPr>
            <w:tcW w:w="2551" w:type="dxa"/>
            <w:vAlign w:val="center"/>
          </w:tcPr>
          <w:p w14:paraId="347EC467" w14:textId="77777777" w:rsidR="009E730D" w:rsidRDefault="00000000">
            <w:pPr>
              <w:pStyle w:val="11"/>
            </w:pPr>
            <w:r>
              <w:t>指标值</w:t>
            </w:r>
          </w:p>
        </w:tc>
      </w:tr>
      <w:tr w:rsidR="00EE1312" w14:paraId="48322283" w14:textId="77777777" w:rsidTr="00EE1312">
        <w:trPr>
          <w:trHeight w:val="369"/>
          <w:jc w:val="center"/>
        </w:trPr>
        <w:tc>
          <w:tcPr>
            <w:tcW w:w="1276" w:type="dxa"/>
            <w:vMerge w:val="restart"/>
            <w:vAlign w:val="center"/>
          </w:tcPr>
          <w:p w14:paraId="2E3623C4" w14:textId="77777777" w:rsidR="009E730D" w:rsidRDefault="00000000">
            <w:pPr>
              <w:pStyle w:val="31"/>
            </w:pPr>
            <w:r>
              <w:t>产出指标</w:t>
            </w:r>
          </w:p>
        </w:tc>
        <w:tc>
          <w:tcPr>
            <w:tcW w:w="1276" w:type="dxa"/>
            <w:vAlign w:val="center"/>
          </w:tcPr>
          <w:p w14:paraId="6E06E925" w14:textId="77777777" w:rsidR="009E730D" w:rsidRDefault="00000000">
            <w:pPr>
              <w:pStyle w:val="21"/>
            </w:pPr>
            <w:r>
              <w:t>成本指标</w:t>
            </w:r>
          </w:p>
        </w:tc>
        <w:tc>
          <w:tcPr>
            <w:tcW w:w="1332" w:type="dxa"/>
            <w:vAlign w:val="center"/>
          </w:tcPr>
          <w:p w14:paraId="1A2B3392" w14:textId="77777777" w:rsidR="009E730D" w:rsidRDefault="00000000">
            <w:pPr>
              <w:pStyle w:val="21"/>
            </w:pPr>
            <w:r>
              <w:t>补助金额</w:t>
            </w:r>
          </w:p>
        </w:tc>
        <w:tc>
          <w:tcPr>
            <w:tcW w:w="3430" w:type="dxa"/>
            <w:vAlign w:val="center"/>
          </w:tcPr>
          <w:p w14:paraId="066616B9" w14:textId="77777777" w:rsidR="009E730D" w:rsidRDefault="00000000">
            <w:pPr>
              <w:pStyle w:val="21"/>
            </w:pPr>
            <w:r>
              <w:t>依医疗机构申请百分百支付</w:t>
            </w:r>
          </w:p>
        </w:tc>
        <w:tc>
          <w:tcPr>
            <w:tcW w:w="2551" w:type="dxa"/>
            <w:vAlign w:val="center"/>
          </w:tcPr>
          <w:p w14:paraId="158270E8" w14:textId="77777777" w:rsidR="009E730D" w:rsidRDefault="00000000">
            <w:pPr>
              <w:pStyle w:val="21"/>
            </w:pPr>
            <w:r>
              <w:t>≤230万元</w:t>
            </w:r>
          </w:p>
        </w:tc>
      </w:tr>
      <w:tr w:rsidR="00EE1312" w14:paraId="1123FF62" w14:textId="77777777" w:rsidTr="00EE1312">
        <w:trPr>
          <w:trHeight w:val="369"/>
          <w:jc w:val="center"/>
        </w:trPr>
        <w:tc>
          <w:tcPr>
            <w:tcW w:w="1276" w:type="dxa"/>
            <w:vMerge/>
            <w:vAlign w:val="center"/>
          </w:tcPr>
          <w:p w14:paraId="4662D833" w14:textId="77777777" w:rsidR="009E730D" w:rsidRDefault="009E730D"/>
        </w:tc>
        <w:tc>
          <w:tcPr>
            <w:tcW w:w="1276" w:type="dxa"/>
            <w:vAlign w:val="center"/>
          </w:tcPr>
          <w:p w14:paraId="590D09D9" w14:textId="77777777" w:rsidR="009E730D" w:rsidRDefault="00000000">
            <w:pPr>
              <w:pStyle w:val="21"/>
            </w:pPr>
            <w:r>
              <w:t>数量指标</w:t>
            </w:r>
          </w:p>
        </w:tc>
        <w:tc>
          <w:tcPr>
            <w:tcW w:w="1332" w:type="dxa"/>
            <w:vAlign w:val="center"/>
          </w:tcPr>
          <w:p w14:paraId="643FA432" w14:textId="77777777" w:rsidR="009E730D" w:rsidRDefault="00000000">
            <w:pPr>
              <w:pStyle w:val="21"/>
            </w:pPr>
            <w:r>
              <w:t>按项目要求实施</w:t>
            </w:r>
          </w:p>
        </w:tc>
        <w:tc>
          <w:tcPr>
            <w:tcW w:w="3430" w:type="dxa"/>
            <w:vAlign w:val="center"/>
          </w:tcPr>
          <w:p w14:paraId="788AEE3F" w14:textId="77777777" w:rsidR="009E730D" w:rsidRDefault="00000000">
            <w:pPr>
              <w:pStyle w:val="21"/>
            </w:pPr>
            <w:r>
              <w:t>依医疗机构申请数量</w:t>
            </w:r>
          </w:p>
        </w:tc>
        <w:tc>
          <w:tcPr>
            <w:tcW w:w="2551" w:type="dxa"/>
            <w:vAlign w:val="center"/>
          </w:tcPr>
          <w:p w14:paraId="04E2F029" w14:textId="77777777" w:rsidR="009E730D" w:rsidRDefault="00000000">
            <w:pPr>
              <w:pStyle w:val="21"/>
            </w:pPr>
            <w:r>
              <w:t>按照机构申请数量完成支付</w:t>
            </w:r>
          </w:p>
        </w:tc>
      </w:tr>
      <w:tr w:rsidR="00EE1312" w14:paraId="7AC5F6FC" w14:textId="77777777" w:rsidTr="00EE1312">
        <w:trPr>
          <w:trHeight w:val="369"/>
          <w:jc w:val="center"/>
        </w:trPr>
        <w:tc>
          <w:tcPr>
            <w:tcW w:w="1276" w:type="dxa"/>
            <w:vMerge/>
            <w:vAlign w:val="center"/>
          </w:tcPr>
          <w:p w14:paraId="2D0905B4" w14:textId="77777777" w:rsidR="009E730D" w:rsidRDefault="009E730D"/>
        </w:tc>
        <w:tc>
          <w:tcPr>
            <w:tcW w:w="1276" w:type="dxa"/>
            <w:vAlign w:val="center"/>
          </w:tcPr>
          <w:p w14:paraId="4E2C9F95" w14:textId="77777777" w:rsidR="009E730D" w:rsidRDefault="00000000">
            <w:pPr>
              <w:pStyle w:val="21"/>
            </w:pPr>
            <w:r>
              <w:t>质量指标</w:t>
            </w:r>
          </w:p>
        </w:tc>
        <w:tc>
          <w:tcPr>
            <w:tcW w:w="1332" w:type="dxa"/>
            <w:vAlign w:val="center"/>
          </w:tcPr>
          <w:p w14:paraId="20F30520" w14:textId="77777777" w:rsidR="009E730D" w:rsidRDefault="00000000">
            <w:pPr>
              <w:pStyle w:val="21"/>
            </w:pPr>
            <w:r>
              <w:t>医疗机构申请补助完成率</w:t>
            </w:r>
          </w:p>
        </w:tc>
        <w:tc>
          <w:tcPr>
            <w:tcW w:w="3430" w:type="dxa"/>
            <w:vAlign w:val="center"/>
          </w:tcPr>
          <w:p w14:paraId="261868FB" w14:textId="77777777" w:rsidR="009E730D" w:rsidRDefault="00000000">
            <w:pPr>
              <w:pStyle w:val="21"/>
            </w:pPr>
            <w:r>
              <w:t>医疗机构申请补助完成率</w:t>
            </w:r>
          </w:p>
        </w:tc>
        <w:tc>
          <w:tcPr>
            <w:tcW w:w="2551" w:type="dxa"/>
            <w:vAlign w:val="center"/>
          </w:tcPr>
          <w:p w14:paraId="11801C2F" w14:textId="77777777" w:rsidR="009E730D" w:rsidRDefault="00000000">
            <w:pPr>
              <w:pStyle w:val="21"/>
            </w:pPr>
            <w:r>
              <w:t>≥95%</w:t>
            </w:r>
          </w:p>
        </w:tc>
      </w:tr>
      <w:tr w:rsidR="00EE1312" w14:paraId="7E71F986" w14:textId="77777777" w:rsidTr="00EE1312">
        <w:trPr>
          <w:trHeight w:val="369"/>
          <w:jc w:val="center"/>
        </w:trPr>
        <w:tc>
          <w:tcPr>
            <w:tcW w:w="1276" w:type="dxa"/>
            <w:vMerge/>
            <w:vAlign w:val="center"/>
          </w:tcPr>
          <w:p w14:paraId="17A11F6E" w14:textId="77777777" w:rsidR="009E730D" w:rsidRDefault="009E730D"/>
        </w:tc>
        <w:tc>
          <w:tcPr>
            <w:tcW w:w="1276" w:type="dxa"/>
            <w:vAlign w:val="center"/>
          </w:tcPr>
          <w:p w14:paraId="1B3F786F" w14:textId="77777777" w:rsidR="009E730D" w:rsidRDefault="00000000">
            <w:pPr>
              <w:pStyle w:val="21"/>
            </w:pPr>
            <w:r>
              <w:t>时效指标</w:t>
            </w:r>
          </w:p>
        </w:tc>
        <w:tc>
          <w:tcPr>
            <w:tcW w:w="1332" w:type="dxa"/>
            <w:vAlign w:val="center"/>
          </w:tcPr>
          <w:p w14:paraId="6CFBFA03" w14:textId="77777777" w:rsidR="009E730D" w:rsidRDefault="00000000">
            <w:pPr>
              <w:pStyle w:val="21"/>
            </w:pPr>
            <w:r>
              <w:t>工作如期进行</w:t>
            </w:r>
          </w:p>
        </w:tc>
        <w:tc>
          <w:tcPr>
            <w:tcW w:w="3430" w:type="dxa"/>
            <w:vAlign w:val="center"/>
          </w:tcPr>
          <w:p w14:paraId="19B32E11" w14:textId="77777777" w:rsidR="009E730D" w:rsidRDefault="00000000">
            <w:pPr>
              <w:pStyle w:val="21"/>
            </w:pPr>
            <w:r>
              <w:t>及时拨付</w:t>
            </w:r>
          </w:p>
        </w:tc>
        <w:tc>
          <w:tcPr>
            <w:tcW w:w="2551" w:type="dxa"/>
            <w:vAlign w:val="center"/>
          </w:tcPr>
          <w:p w14:paraId="09FB0816" w14:textId="77777777" w:rsidR="009E730D" w:rsidRDefault="00000000">
            <w:pPr>
              <w:pStyle w:val="21"/>
            </w:pPr>
            <w:r>
              <w:t>按月拨付</w:t>
            </w:r>
          </w:p>
        </w:tc>
      </w:tr>
      <w:tr w:rsidR="00EE1312" w14:paraId="5AD22FC2" w14:textId="77777777" w:rsidTr="00EE1312">
        <w:trPr>
          <w:trHeight w:val="369"/>
          <w:jc w:val="center"/>
        </w:trPr>
        <w:tc>
          <w:tcPr>
            <w:tcW w:w="1276" w:type="dxa"/>
            <w:vAlign w:val="center"/>
          </w:tcPr>
          <w:p w14:paraId="757E7918" w14:textId="77777777" w:rsidR="009E730D" w:rsidRDefault="00000000">
            <w:pPr>
              <w:pStyle w:val="31"/>
            </w:pPr>
            <w:r>
              <w:t>效益指标</w:t>
            </w:r>
          </w:p>
        </w:tc>
        <w:tc>
          <w:tcPr>
            <w:tcW w:w="1276" w:type="dxa"/>
            <w:vAlign w:val="center"/>
          </w:tcPr>
          <w:p w14:paraId="0FF891D2" w14:textId="77777777" w:rsidR="009E730D" w:rsidRDefault="00000000">
            <w:pPr>
              <w:pStyle w:val="21"/>
            </w:pPr>
            <w:r>
              <w:t>社会效益指标</w:t>
            </w:r>
          </w:p>
        </w:tc>
        <w:tc>
          <w:tcPr>
            <w:tcW w:w="1332" w:type="dxa"/>
            <w:vAlign w:val="center"/>
          </w:tcPr>
          <w:p w14:paraId="4DFEE1C1" w14:textId="77777777" w:rsidR="009E730D" w:rsidRDefault="00000000">
            <w:pPr>
              <w:pStyle w:val="21"/>
            </w:pPr>
            <w:r>
              <w:t>助力疫情防控工作</w:t>
            </w:r>
          </w:p>
        </w:tc>
        <w:tc>
          <w:tcPr>
            <w:tcW w:w="3430" w:type="dxa"/>
            <w:vAlign w:val="center"/>
          </w:tcPr>
          <w:p w14:paraId="4627995B" w14:textId="77777777" w:rsidR="009E730D" w:rsidRDefault="00000000">
            <w:pPr>
              <w:pStyle w:val="21"/>
            </w:pPr>
            <w:r>
              <w:t>助力疫情防控工作</w:t>
            </w:r>
          </w:p>
        </w:tc>
        <w:tc>
          <w:tcPr>
            <w:tcW w:w="2551" w:type="dxa"/>
            <w:vAlign w:val="center"/>
          </w:tcPr>
          <w:p w14:paraId="783315A4" w14:textId="77777777" w:rsidR="009E730D" w:rsidRDefault="00000000">
            <w:pPr>
              <w:pStyle w:val="21"/>
            </w:pPr>
            <w:r>
              <w:t>按照政策完成拨付，支持机构新冠肺炎救治费用</w:t>
            </w:r>
          </w:p>
        </w:tc>
      </w:tr>
      <w:tr w:rsidR="00EE1312" w14:paraId="6AB6656D" w14:textId="77777777" w:rsidTr="00EE1312">
        <w:trPr>
          <w:trHeight w:val="369"/>
          <w:jc w:val="center"/>
        </w:trPr>
        <w:tc>
          <w:tcPr>
            <w:tcW w:w="1276" w:type="dxa"/>
            <w:vAlign w:val="center"/>
          </w:tcPr>
          <w:p w14:paraId="4C7F16FE" w14:textId="77777777" w:rsidR="009E730D" w:rsidRDefault="00000000">
            <w:pPr>
              <w:pStyle w:val="31"/>
            </w:pPr>
            <w:r>
              <w:t>满意度指标</w:t>
            </w:r>
          </w:p>
        </w:tc>
        <w:tc>
          <w:tcPr>
            <w:tcW w:w="1276" w:type="dxa"/>
            <w:vAlign w:val="center"/>
          </w:tcPr>
          <w:p w14:paraId="42A1EF3B" w14:textId="77777777" w:rsidR="009E730D" w:rsidRDefault="00000000">
            <w:pPr>
              <w:pStyle w:val="21"/>
            </w:pPr>
            <w:r>
              <w:t>服务对象满意度指标</w:t>
            </w:r>
          </w:p>
        </w:tc>
        <w:tc>
          <w:tcPr>
            <w:tcW w:w="1332" w:type="dxa"/>
            <w:vAlign w:val="center"/>
          </w:tcPr>
          <w:p w14:paraId="596385EB" w14:textId="77777777" w:rsidR="009E730D" w:rsidRDefault="00000000">
            <w:pPr>
              <w:pStyle w:val="21"/>
            </w:pPr>
            <w:r>
              <w:t>补助人员满意度</w:t>
            </w:r>
          </w:p>
        </w:tc>
        <w:tc>
          <w:tcPr>
            <w:tcW w:w="3430" w:type="dxa"/>
            <w:vAlign w:val="center"/>
          </w:tcPr>
          <w:p w14:paraId="5A158041" w14:textId="77777777" w:rsidR="009E730D" w:rsidRDefault="00000000">
            <w:pPr>
              <w:pStyle w:val="21"/>
            </w:pPr>
            <w:r>
              <w:t>反映补助人满意度</w:t>
            </w:r>
          </w:p>
        </w:tc>
        <w:tc>
          <w:tcPr>
            <w:tcW w:w="2551" w:type="dxa"/>
            <w:vAlign w:val="center"/>
          </w:tcPr>
          <w:p w14:paraId="05E62F6F" w14:textId="77777777" w:rsidR="009E730D" w:rsidRDefault="00000000">
            <w:pPr>
              <w:pStyle w:val="21"/>
            </w:pPr>
            <w:r>
              <w:t>≥95%</w:t>
            </w:r>
          </w:p>
        </w:tc>
      </w:tr>
    </w:tbl>
    <w:p w14:paraId="725DF7F6" w14:textId="77777777" w:rsidR="009E730D" w:rsidRDefault="009E730D">
      <w:pPr>
        <w:sectPr w:rsidR="009E730D">
          <w:pgSz w:w="11900" w:h="16840"/>
          <w:pgMar w:top="1984" w:right="1304" w:bottom="1134" w:left="1304" w:header="720" w:footer="720" w:gutter="0"/>
          <w:cols w:space="720"/>
        </w:sectPr>
      </w:pPr>
    </w:p>
    <w:p w14:paraId="19FE91C1" w14:textId="77777777" w:rsidR="009E730D" w:rsidRDefault="00000000">
      <w:pPr>
        <w:jc w:val="center"/>
      </w:pPr>
      <w:r>
        <w:rPr>
          <w:rFonts w:ascii="方正仿宋_GBK" w:eastAsia="方正仿宋_GBK" w:hAnsi="方正仿宋_GBK" w:cs="方正仿宋_GBK"/>
          <w:color w:val="000000"/>
          <w:sz w:val="28"/>
        </w:rPr>
        <w:lastRenderedPageBreak/>
        <w:t xml:space="preserve"> </w:t>
      </w:r>
    </w:p>
    <w:p w14:paraId="562A567B" w14:textId="77777777" w:rsidR="009E730D" w:rsidRDefault="00000000">
      <w:pPr>
        <w:ind w:firstLine="560"/>
        <w:outlineLvl w:val="3"/>
      </w:pPr>
      <w:bookmarkStart w:id="19" w:name="_Toc126834248"/>
      <w:r>
        <w:rPr>
          <w:rFonts w:ascii="方正仿宋_GBK" w:eastAsia="方正仿宋_GBK" w:hAnsi="方正仿宋_GBK" w:cs="方正仿宋_GBK"/>
          <w:color w:val="000000"/>
          <w:sz w:val="28"/>
        </w:rPr>
        <w:t>20.业务经办工作经费绩效目标表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E1312" w14:paraId="3A3F6EAB" w14:textId="77777777" w:rsidTr="00EE1312">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31447D75" w14:textId="77777777" w:rsidR="009E730D" w:rsidRDefault="00000000">
            <w:pPr>
              <w:pStyle w:val="5"/>
            </w:pPr>
            <w:r>
              <w:t>382303天津市医疗保障基金管理中心</w:t>
            </w:r>
          </w:p>
        </w:tc>
        <w:tc>
          <w:tcPr>
            <w:tcW w:w="1276" w:type="dxa"/>
            <w:tcBorders>
              <w:top w:val="single" w:sz="6" w:space="0" w:color="FFFFFF"/>
              <w:left w:val="single" w:sz="6" w:space="0" w:color="FFFFFF"/>
              <w:right w:val="single" w:sz="6" w:space="0" w:color="FFFFFF"/>
            </w:tcBorders>
            <w:vAlign w:val="center"/>
          </w:tcPr>
          <w:p w14:paraId="15E9827B" w14:textId="77777777" w:rsidR="009E730D" w:rsidRDefault="00000000">
            <w:pPr>
              <w:pStyle w:val="4"/>
            </w:pPr>
            <w:r>
              <w:t>单位：万元</w:t>
            </w:r>
          </w:p>
        </w:tc>
      </w:tr>
      <w:tr w:rsidR="00EE1312" w14:paraId="0BFB8293" w14:textId="77777777" w:rsidTr="00EE1312">
        <w:trPr>
          <w:trHeight w:val="369"/>
          <w:jc w:val="center"/>
        </w:trPr>
        <w:tc>
          <w:tcPr>
            <w:tcW w:w="1276" w:type="dxa"/>
            <w:vAlign w:val="center"/>
          </w:tcPr>
          <w:p w14:paraId="2E8562A0" w14:textId="77777777" w:rsidR="009E730D" w:rsidRDefault="00000000">
            <w:pPr>
              <w:pStyle w:val="11"/>
            </w:pPr>
            <w:r>
              <w:t>项目名称</w:t>
            </w:r>
          </w:p>
        </w:tc>
        <w:tc>
          <w:tcPr>
            <w:tcW w:w="8589" w:type="dxa"/>
            <w:gridSpan w:val="6"/>
            <w:vAlign w:val="center"/>
          </w:tcPr>
          <w:p w14:paraId="4E25590F" w14:textId="77777777" w:rsidR="009E730D" w:rsidRDefault="00000000">
            <w:pPr>
              <w:pStyle w:val="21"/>
            </w:pPr>
            <w:r>
              <w:t>业务经办工作经费</w:t>
            </w:r>
          </w:p>
        </w:tc>
      </w:tr>
      <w:tr w:rsidR="009E730D" w14:paraId="1EEEA232" w14:textId="77777777">
        <w:trPr>
          <w:trHeight w:val="369"/>
          <w:jc w:val="center"/>
        </w:trPr>
        <w:tc>
          <w:tcPr>
            <w:tcW w:w="1276" w:type="dxa"/>
            <w:vMerge w:val="restart"/>
            <w:vAlign w:val="center"/>
          </w:tcPr>
          <w:p w14:paraId="4ACCF28E" w14:textId="77777777" w:rsidR="009E730D" w:rsidRDefault="00000000">
            <w:pPr>
              <w:pStyle w:val="11"/>
            </w:pPr>
            <w:r>
              <w:t>预算规模及资金用途</w:t>
            </w:r>
          </w:p>
        </w:tc>
        <w:tc>
          <w:tcPr>
            <w:tcW w:w="1276" w:type="dxa"/>
            <w:vAlign w:val="center"/>
          </w:tcPr>
          <w:p w14:paraId="3382116C" w14:textId="77777777" w:rsidR="009E730D" w:rsidRDefault="00000000">
            <w:pPr>
              <w:pStyle w:val="11"/>
            </w:pPr>
            <w:r>
              <w:t>预算数</w:t>
            </w:r>
          </w:p>
        </w:tc>
        <w:tc>
          <w:tcPr>
            <w:tcW w:w="1332" w:type="dxa"/>
            <w:vAlign w:val="center"/>
          </w:tcPr>
          <w:p w14:paraId="1FE31BED" w14:textId="77777777" w:rsidR="009E730D" w:rsidRDefault="00000000">
            <w:pPr>
              <w:pStyle w:val="21"/>
            </w:pPr>
            <w:r>
              <w:t>21.33</w:t>
            </w:r>
          </w:p>
        </w:tc>
        <w:tc>
          <w:tcPr>
            <w:tcW w:w="1587" w:type="dxa"/>
            <w:vAlign w:val="center"/>
          </w:tcPr>
          <w:p w14:paraId="66B315B5" w14:textId="77777777" w:rsidR="009E730D" w:rsidRDefault="00000000">
            <w:pPr>
              <w:pStyle w:val="11"/>
            </w:pPr>
            <w:r>
              <w:t>其中：财政    资金</w:t>
            </w:r>
          </w:p>
        </w:tc>
        <w:tc>
          <w:tcPr>
            <w:tcW w:w="1843" w:type="dxa"/>
            <w:vAlign w:val="center"/>
          </w:tcPr>
          <w:p w14:paraId="7F54ACF2" w14:textId="77777777" w:rsidR="009E730D" w:rsidRDefault="00000000">
            <w:pPr>
              <w:pStyle w:val="21"/>
            </w:pPr>
            <w:r>
              <w:t>21.33</w:t>
            </w:r>
          </w:p>
        </w:tc>
        <w:tc>
          <w:tcPr>
            <w:tcW w:w="1276" w:type="dxa"/>
            <w:vAlign w:val="center"/>
          </w:tcPr>
          <w:p w14:paraId="6E7BCB34" w14:textId="77777777" w:rsidR="009E730D" w:rsidRDefault="00000000">
            <w:pPr>
              <w:pStyle w:val="11"/>
            </w:pPr>
            <w:r>
              <w:t>其他资金</w:t>
            </w:r>
          </w:p>
        </w:tc>
        <w:tc>
          <w:tcPr>
            <w:tcW w:w="1276" w:type="dxa"/>
            <w:vAlign w:val="center"/>
          </w:tcPr>
          <w:p w14:paraId="1E2F7D82" w14:textId="77777777" w:rsidR="009E730D" w:rsidRDefault="00000000">
            <w:pPr>
              <w:pStyle w:val="21"/>
            </w:pPr>
            <w:r>
              <w:t xml:space="preserve"> </w:t>
            </w:r>
          </w:p>
        </w:tc>
      </w:tr>
      <w:tr w:rsidR="00EE1312" w14:paraId="0E79B854" w14:textId="77777777" w:rsidTr="00EE1312">
        <w:trPr>
          <w:trHeight w:val="369"/>
          <w:jc w:val="center"/>
        </w:trPr>
        <w:tc>
          <w:tcPr>
            <w:tcW w:w="1276" w:type="dxa"/>
            <w:vMerge/>
          </w:tcPr>
          <w:p w14:paraId="43D113F5" w14:textId="77777777" w:rsidR="009E730D" w:rsidRDefault="009E730D"/>
        </w:tc>
        <w:tc>
          <w:tcPr>
            <w:tcW w:w="8589" w:type="dxa"/>
            <w:gridSpan w:val="6"/>
            <w:vAlign w:val="center"/>
          </w:tcPr>
          <w:p w14:paraId="46F775E5" w14:textId="77777777" w:rsidR="009E730D" w:rsidRDefault="00000000">
            <w:pPr>
              <w:pStyle w:val="21"/>
            </w:pPr>
            <w:r>
              <w:t>为办理医疗保险关系异地转移人员邮寄相关信息材料</w:t>
            </w:r>
            <w:r>
              <w:tab/>
            </w:r>
            <w:r>
              <w:tab/>
            </w:r>
            <w:r>
              <w:tab/>
            </w:r>
            <w:r>
              <w:tab/>
              <w:t>保障中心日常办公需求及分中心业务经办</w:t>
            </w:r>
          </w:p>
        </w:tc>
      </w:tr>
      <w:tr w:rsidR="00EE1312" w14:paraId="7DEE6F89" w14:textId="77777777" w:rsidTr="00EE1312">
        <w:trPr>
          <w:trHeight w:val="369"/>
          <w:jc w:val="center"/>
        </w:trPr>
        <w:tc>
          <w:tcPr>
            <w:tcW w:w="1276" w:type="dxa"/>
            <w:vAlign w:val="center"/>
          </w:tcPr>
          <w:p w14:paraId="6EA11A1F" w14:textId="77777777" w:rsidR="009E730D" w:rsidRDefault="00000000">
            <w:pPr>
              <w:pStyle w:val="11"/>
            </w:pPr>
            <w:r>
              <w:t>绩效目标</w:t>
            </w:r>
          </w:p>
        </w:tc>
        <w:tc>
          <w:tcPr>
            <w:tcW w:w="8589" w:type="dxa"/>
            <w:gridSpan w:val="6"/>
            <w:vAlign w:val="center"/>
          </w:tcPr>
          <w:p w14:paraId="35740C87" w14:textId="77777777" w:rsidR="009E730D" w:rsidRDefault="00000000">
            <w:pPr>
              <w:pStyle w:val="21"/>
            </w:pPr>
            <w:r>
              <w:t>1.目标内容1为办理医疗保险关系异地转移人员邮寄相关信息材料</w:t>
            </w:r>
            <w:r>
              <w:tab/>
            </w:r>
            <w:r>
              <w:tab/>
            </w:r>
            <w:r>
              <w:tab/>
            </w:r>
            <w:r>
              <w:tab/>
            </w:r>
            <w:r>
              <w:tab/>
            </w:r>
            <w:r>
              <w:tab/>
            </w:r>
          </w:p>
          <w:p w14:paraId="401154DC" w14:textId="77777777" w:rsidR="009E730D" w:rsidRDefault="009E730D">
            <w:pPr>
              <w:pStyle w:val="21"/>
            </w:pPr>
          </w:p>
          <w:p w14:paraId="73F15023" w14:textId="77777777" w:rsidR="009E730D" w:rsidRDefault="00000000">
            <w:pPr>
              <w:pStyle w:val="21"/>
            </w:pPr>
            <w:r>
              <w:t>2.目标内容2保障中心日常办公需求及分中心业务经办</w:t>
            </w:r>
          </w:p>
        </w:tc>
      </w:tr>
    </w:tbl>
    <w:p w14:paraId="3F39C94A" w14:textId="77777777" w:rsidR="009E730D"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E1312" w14:paraId="1F2C67A9" w14:textId="77777777" w:rsidTr="00EE1312">
        <w:trPr>
          <w:trHeight w:val="397"/>
          <w:tblHeader/>
          <w:jc w:val="center"/>
        </w:trPr>
        <w:tc>
          <w:tcPr>
            <w:tcW w:w="1276" w:type="dxa"/>
            <w:vAlign w:val="center"/>
          </w:tcPr>
          <w:p w14:paraId="26EBF2BA" w14:textId="77777777" w:rsidR="009E730D" w:rsidRDefault="00000000">
            <w:pPr>
              <w:pStyle w:val="11"/>
            </w:pPr>
            <w:r>
              <w:t>一级指标</w:t>
            </w:r>
          </w:p>
        </w:tc>
        <w:tc>
          <w:tcPr>
            <w:tcW w:w="1276" w:type="dxa"/>
            <w:vAlign w:val="center"/>
          </w:tcPr>
          <w:p w14:paraId="44CB910D" w14:textId="77777777" w:rsidR="009E730D" w:rsidRDefault="00000000">
            <w:pPr>
              <w:pStyle w:val="11"/>
            </w:pPr>
            <w:r>
              <w:t>二级指标</w:t>
            </w:r>
          </w:p>
        </w:tc>
        <w:tc>
          <w:tcPr>
            <w:tcW w:w="1332" w:type="dxa"/>
            <w:vAlign w:val="center"/>
          </w:tcPr>
          <w:p w14:paraId="50888480" w14:textId="77777777" w:rsidR="009E730D" w:rsidRDefault="00000000">
            <w:pPr>
              <w:pStyle w:val="11"/>
            </w:pPr>
            <w:r>
              <w:t>三级指标</w:t>
            </w:r>
          </w:p>
        </w:tc>
        <w:tc>
          <w:tcPr>
            <w:tcW w:w="3430" w:type="dxa"/>
            <w:vAlign w:val="center"/>
          </w:tcPr>
          <w:p w14:paraId="2050081B" w14:textId="77777777" w:rsidR="009E730D" w:rsidRDefault="00000000">
            <w:pPr>
              <w:pStyle w:val="11"/>
            </w:pPr>
            <w:r>
              <w:t>绩效指标描述</w:t>
            </w:r>
          </w:p>
        </w:tc>
        <w:tc>
          <w:tcPr>
            <w:tcW w:w="2551" w:type="dxa"/>
            <w:vAlign w:val="center"/>
          </w:tcPr>
          <w:p w14:paraId="5B05D904" w14:textId="77777777" w:rsidR="009E730D" w:rsidRDefault="00000000">
            <w:pPr>
              <w:pStyle w:val="11"/>
            </w:pPr>
            <w:r>
              <w:t>指标值</w:t>
            </w:r>
          </w:p>
        </w:tc>
      </w:tr>
      <w:tr w:rsidR="00EE1312" w14:paraId="2F94D34A" w14:textId="77777777" w:rsidTr="00EE1312">
        <w:trPr>
          <w:trHeight w:val="369"/>
          <w:jc w:val="center"/>
        </w:trPr>
        <w:tc>
          <w:tcPr>
            <w:tcW w:w="1276" w:type="dxa"/>
            <w:vMerge w:val="restart"/>
            <w:vAlign w:val="center"/>
          </w:tcPr>
          <w:p w14:paraId="05917DDD" w14:textId="77777777" w:rsidR="009E730D" w:rsidRDefault="00000000">
            <w:pPr>
              <w:pStyle w:val="31"/>
            </w:pPr>
            <w:r>
              <w:t>产出指标</w:t>
            </w:r>
          </w:p>
        </w:tc>
        <w:tc>
          <w:tcPr>
            <w:tcW w:w="1276" w:type="dxa"/>
            <w:vAlign w:val="center"/>
          </w:tcPr>
          <w:p w14:paraId="399634FE" w14:textId="77777777" w:rsidR="009E730D" w:rsidRDefault="00000000">
            <w:pPr>
              <w:pStyle w:val="21"/>
            </w:pPr>
            <w:r>
              <w:t>成本指标</w:t>
            </w:r>
          </w:p>
        </w:tc>
        <w:tc>
          <w:tcPr>
            <w:tcW w:w="1332" w:type="dxa"/>
            <w:vAlign w:val="center"/>
          </w:tcPr>
          <w:p w14:paraId="527BC678" w14:textId="77777777" w:rsidR="009E730D" w:rsidRDefault="00000000">
            <w:pPr>
              <w:pStyle w:val="21"/>
            </w:pPr>
            <w:r>
              <w:t>不超于预算金额</w:t>
            </w:r>
          </w:p>
        </w:tc>
        <w:tc>
          <w:tcPr>
            <w:tcW w:w="3430" w:type="dxa"/>
            <w:vAlign w:val="center"/>
          </w:tcPr>
          <w:p w14:paraId="7179CD65" w14:textId="77777777" w:rsidR="009E730D" w:rsidRDefault="00000000">
            <w:pPr>
              <w:pStyle w:val="21"/>
            </w:pPr>
            <w:r>
              <w:t>不超于预算金额</w:t>
            </w:r>
          </w:p>
        </w:tc>
        <w:tc>
          <w:tcPr>
            <w:tcW w:w="2551" w:type="dxa"/>
            <w:vAlign w:val="center"/>
          </w:tcPr>
          <w:p w14:paraId="191DF590" w14:textId="77777777" w:rsidR="009E730D" w:rsidRDefault="00000000">
            <w:pPr>
              <w:pStyle w:val="21"/>
            </w:pPr>
            <w:r>
              <w:t>≤21.33万元</w:t>
            </w:r>
          </w:p>
        </w:tc>
      </w:tr>
      <w:tr w:rsidR="00EE1312" w14:paraId="2A7D9DC9" w14:textId="77777777" w:rsidTr="00EE1312">
        <w:trPr>
          <w:trHeight w:val="369"/>
          <w:jc w:val="center"/>
        </w:trPr>
        <w:tc>
          <w:tcPr>
            <w:tcW w:w="1276" w:type="dxa"/>
            <w:vMerge/>
            <w:vAlign w:val="center"/>
          </w:tcPr>
          <w:p w14:paraId="7B7A7986" w14:textId="77777777" w:rsidR="009E730D" w:rsidRDefault="009E730D"/>
        </w:tc>
        <w:tc>
          <w:tcPr>
            <w:tcW w:w="1276" w:type="dxa"/>
            <w:vAlign w:val="center"/>
          </w:tcPr>
          <w:p w14:paraId="2494FA00" w14:textId="77777777" w:rsidR="009E730D" w:rsidRDefault="00000000">
            <w:pPr>
              <w:pStyle w:val="21"/>
            </w:pPr>
            <w:r>
              <w:t>数量指标</w:t>
            </w:r>
          </w:p>
        </w:tc>
        <w:tc>
          <w:tcPr>
            <w:tcW w:w="1332" w:type="dxa"/>
            <w:vAlign w:val="center"/>
          </w:tcPr>
          <w:p w14:paraId="02479045" w14:textId="77777777" w:rsidR="009E730D" w:rsidRDefault="00000000">
            <w:pPr>
              <w:pStyle w:val="21"/>
            </w:pPr>
            <w:r>
              <w:t>邮寄件数</w:t>
            </w:r>
          </w:p>
        </w:tc>
        <w:tc>
          <w:tcPr>
            <w:tcW w:w="3430" w:type="dxa"/>
            <w:vAlign w:val="center"/>
          </w:tcPr>
          <w:p w14:paraId="0E76585F" w14:textId="77777777" w:rsidR="009E730D" w:rsidRDefault="00000000">
            <w:pPr>
              <w:pStyle w:val="21"/>
            </w:pPr>
            <w:r>
              <w:t>邮寄件数</w:t>
            </w:r>
          </w:p>
        </w:tc>
        <w:tc>
          <w:tcPr>
            <w:tcW w:w="2551" w:type="dxa"/>
            <w:vAlign w:val="center"/>
          </w:tcPr>
          <w:p w14:paraId="58555B2F" w14:textId="77777777" w:rsidR="009E730D" w:rsidRDefault="00000000">
            <w:pPr>
              <w:pStyle w:val="21"/>
            </w:pPr>
            <w:r>
              <w:t>≤1.95万件</w:t>
            </w:r>
          </w:p>
        </w:tc>
      </w:tr>
      <w:tr w:rsidR="00EE1312" w14:paraId="08477A15" w14:textId="77777777" w:rsidTr="00EE1312">
        <w:trPr>
          <w:trHeight w:val="369"/>
          <w:jc w:val="center"/>
        </w:trPr>
        <w:tc>
          <w:tcPr>
            <w:tcW w:w="1276" w:type="dxa"/>
            <w:vMerge/>
            <w:vAlign w:val="center"/>
          </w:tcPr>
          <w:p w14:paraId="301ADF8B" w14:textId="77777777" w:rsidR="009E730D" w:rsidRDefault="009E730D"/>
        </w:tc>
        <w:tc>
          <w:tcPr>
            <w:tcW w:w="1276" w:type="dxa"/>
            <w:vAlign w:val="center"/>
          </w:tcPr>
          <w:p w14:paraId="11FEA1D4" w14:textId="77777777" w:rsidR="009E730D" w:rsidRDefault="00000000">
            <w:pPr>
              <w:pStyle w:val="21"/>
            </w:pPr>
            <w:r>
              <w:t>时效指标</w:t>
            </w:r>
          </w:p>
        </w:tc>
        <w:tc>
          <w:tcPr>
            <w:tcW w:w="1332" w:type="dxa"/>
            <w:vAlign w:val="center"/>
          </w:tcPr>
          <w:p w14:paraId="7092FCAF" w14:textId="77777777" w:rsidR="009E730D" w:rsidRDefault="00000000">
            <w:pPr>
              <w:pStyle w:val="21"/>
            </w:pPr>
            <w:r>
              <w:t>邮寄成功率</w:t>
            </w:r>
          </w:p>
        </w:tc>
        <w:tc>
          <w:tcPr>
            <w:tcW w:w="3430" w:type="dxa"/>
            <w:vAlign w:val="center"/>
          </w:tcPr>
          <w:p w14:paraId="51F4A807" w14:textId="77777777" w:rsidR="009E730D" w:rsidRDefault="00000000">
            <w:pPr>
              <w:pStyle w:val="21"/>
            </w:pPr>
            <w:r>
              <w:t>邮寄成功率</w:t>
            </w:r>
          </w:p>
        </w:tc>
        <w:tc>
          <w:tcPr>
            <w:tcW w:w="2551" w:type="dxa"/>
            <w:vAlign w:val="center"/>
          </w:tcPr>
          <w:p w14:paraId="54544A44" w14:textId="77777777" w:rsidR="009E730D" w:rsidRDefault="00000000">
            <w:pPr>
              <w:pStyle w:val="21"/>
            </w:pPr>
            <w:r>
              <w:t>邮局邮寄结果数据回盘</w:t>
            </w:r>
          </w:p>
        </w:tc>
      </w:tr>
      <w:tr w:rsidR="00EE1312" w14:paraId="5AD3F7FF" w14:textId="77777777" w:rsidTr="00EE1312">
        <w:trPr>
          <w:trHeight w:val="369"/>
          <w:jc w:val="center"/>
        </w:trPr>
        <w:tc>
          <w:tcPr>
            <w:tcW w:w="1276" w:type="dxa"/>
            <w:vMerge/>
            <w:vAlign w:val="center"/>
          </w:tcPr>
          <w:p w14:paraId="39231F1E" w14:textId="77777777" w:rsidR="009E730D" w:rsidRDefault="009E730D"/>
        </w:tc>
        <w:tc>
          <w:tcPr>
            <w:tcW w:w="1276" w:type="dxa"/>
            <w:vAlign w:val="center"/>
          </w:tcPr>
          <w:p w14:paraId="136D912D" w14:textId="77777777" w:rsidR="009E730D" w:rsidRDefault="00000000">
            <w:pPr>
              <w:pStyle w:val="21"/>
            </w:pPr>
            <w:r>
              <w:t>数量指标</w:t>
            </w:r>
          </w:p>
        </w:tc>
        <w:tc>
          <w:tcPr>
            <w:tcW w:w="1332" w:type="dxa"/>
            <w:vAlign w:val="center"/>
          </w:tcPr>
          <w:p w14:paraId="6D672591" w14:textId="77777777" w:rsidR="009E730D" w:rsidRDefault="00000000">
            <w:pPr>
              <w:pStyle w:val="21"/>
            </w:pPr>
            <w:r>
              <w:t>印刷册数</w:t>
            </w:r>
          </w:p>
        </w:tc>
        <w:tc>
          <w:tcPr>
            <w:tcW w:w="3430" w:type="dxa"/>
            <w:vAlign w:val="center"/>
          </w:tcPr>
          <w:p w14:paraId="29190AB0" w14:textId="77777777" w:rsidR="009E730D" w:rsidRDefault="00000000">
            <w:pPr>
              <w:pStyle w:val="21"/>
            </w:pPr>
            <w:r>
              <w:t>包括原有定点医药机构及新增机构、向各单位部门发放协议文本用于政策研究和宣传培训</w:t>
            </w:r>
          </w:p>
        </w:tc>
        <w:tc>
          <w:tcPr>
            <w:tcW w:w="2551" w:type="dxa"/>
            <w:vAlign w:val="center"/>
          </w:tcPr>
          <w:p w14:paraId="7E02DFF7" w14:textId="77777777" w:rsidR="009E730D" w:rsidRDefault="00000000">
            <w:pPr>
              <w:pStyle w:val="21"/>
            </w:pPr>
            <w:r>
              <w:t>完成印刷计划数量</w:t>
            </w:r>
          </w:p>
        </w:tc>
      </w:tr>
      <w:tr w:rsidR="00EE1312" w14:paraId="03BE4781" w14:textId="77777777" w:rsidTr="00EE1312">
        <w:trPr>
          <w:trHeight w:val="369"/>
          <w:jc w:val="center"/>
        </w:trPr>
        <w:tc>
          <w:tcPr>
            <w:tcW w:w="1276" w:type="dxa"/>
            <w:vMerge/>
            <w:vAlign w:val="center"/>
          </w:tcPr>
          <w:p w14:paraId="10DDE8A0" w14:textId="77777777" w:rsidR="009E730D" w:rsidRDefault="009E730D"/>
        </w:tc>
        <w:tc>
          <w:tcPr>
            <w:tcW w:w="1276" w:type="dxa"/>
            <w:vAlign w:val="center"/>
          </w:tcPr>
          <w:p w14:paraId="2C3206B0" w14:textId="77777777" w:rsidR="009E730D" w:rsidRDefault="00000000">
            <w:pPr>
              <w:pStyle w:val="21"/>
            </w:pPr>
            <w:r>
              <w:t>质量指标</w:t>
            </w:r>
          </w:p>
        </w:tc>
        <w:tc>
          <w:tcPr>
            <w:tcW w:w="1332" w:type="dxa"/>
            <w:vAlign w:val="center"/>
          </w:tcPr>
          <w:p w14:paraId="16374922" w14:textId="77777777" w:rsidR="009E730D" w:rsidRDefault="00000000">
            <w:pPr>
              <w:pStyle w:val="21"/>
            </w:pPr>
            <w:r>
              <w:t>完成印刷</w:t>
            </w:r>
          </w:p>
        </w:tc>
        <w:tc>
          <w:tcPr>
            <w:tcW w:w="3430" w:type="dxa"/>
            <w:vAlign w:val="center"/>
          </w:tcPr>
          <w:p w14:paraId="61FD63DB" w14:textId="77777777" w:rsidR="009E730D" w:rsidRDefault="00000000">
            <w:pPr>
              <w:pStyle w:val="21"/>
            </w:pPr>
            <w:r>
              <w:t>完成协议文本印刷</w:t>
            </w:r>
          </w:p>
        </w:tc>
        <w:tc>
          <w:tcPr>
            <w:tcW w:w="2551" w:type="dxa"/>
            <w:vAlign w:val="center"/>
          </w:tcPr>
          <w:p w14:paraId="266E978F" w14:textId="77777777" w:rsidR="009E730D" w:rsidRDefault="00000000">
            <w:pPr>
              <w:pStyle w:val="21"/>
            </w:pPr>
            <w:r>
              <w:t>完成全部印刷工作</w:t>
            </w:r>
          </w:p>
        </w:tc>
      </w:tr>
      <w:tr w:rsidR="00EE1312" w14:paraId="66F2AA15" w14:textId="77777777" w:rsidTr="00EE1312">
        <w:trPr>
          <w:trHeight w:val="369"/>
          <w:jc w:val="center"/>
        </w:trPr>
        <w:tc>
          <w:tcPr>
            <w:tcW w:w="1276" w:type="dxa"/>
            <w:vMerge/>
            <w:vAlign w:val="center"/>
          </w:tcPr>
          <w:p w14:paraId="35C9DB95" w14:textId="77777777" w:rsidR="009E730D" w:rsidRDefault="009E730D"/>
        </w:tc>
        <w:tc>
          <w:tcPr>
            <w:tcW w:w="1276" w:type="dxa"/>
            <w:vAlign w:val="center"/>
          </w:tcPr>
          <w:p w14:paraId="1BF9B40E" w14:textId="77777777" w:rsidR="009E730D" w:rsidRDefault="00000000">
            <w:pPr>
              <w:pStyle w:val="21"/>
            </w:pPr>
            <w:r>
              <w:t>时效指标</w:t>
            </w:r>
          </w:p>
        </w:tc>
        <w:tc>
          <w:tcPr>
            <w:tcW w:w="1332" w:type="dxa"/>
            <w:vAlign w:val="center"/>
          </w:tcPr>
          <w:p w14:paraId="557D3728" w14:textId="77777777" w:rsidR="009E730D" w:rsidRDefault="00000000">
            <w:pPr>
              <w:pStyle w:val="21"/>
            </w:pPr>
            <w:r>
              <w:t>按时完成率</w:t>
            </w:r>
          </w:p>
        </w:tc>
        <w:tc>
          <w:tcPr>
            <w:tcW w:w="3430" w:type="dxa"/>
            <w:vAlign w:val="center"/>
          </w:tcPr>
          <w:p w14:paraId="3FB9CA9B" w14:textId="77777777" w:rsidR="009E730D" w:rsidRDefault="00000000">
            <w:pPr>
              <w:pStyle w:val="21"/>
            </w:pPr>
            <w:r>
              <w:t>及时有效</w:t>
            </w:r>
          </w:p>
        </w:tc>
        <w:tc>
          <w:tcPr>
            <w:tcW w:w="2551" w:type="dxa"/>
            <w:vAlign w:val="center"/>
          </w:tcPr>
          <w:p w14:paraId="387B4042" w14:textId="77777777" w:rsidR="009E730D" w:rsidRDefault="00000000">
            <w:pPr>
              <w:pStyle w:val="21"/>
            </w:pPr>
            <w:r>
              <w:t>2023年底前完成印刷工作</w:t>
            </w:r>
          </w:p>
        </w:tc>
      </w:tr>
      <w:tr w:rsidR="00EE1312" w14:paraId="45529941" w14:textId="77777777" w:rsidTr="00EE1312">
        <w:trPr>
          <w:trHeight w:val="369"/>
          <w:jc w:val="center"/>
        </w:trPr>
        <w:tc>
          <w:tcPr>
            <w:tcW w:w="1276" w:type="dxa"/>
            <w:vMerge w:val="restart"/>
            <w:vAlign w:val="center"/>
          </w:tcPr>
          <w:p w14:paraId="0673D40E" w14:textId="77777777" w:rsidR="009E730D" w:rsidRDefault="00000000">
            <w:pPr>
              <w:pStyle w:val="31"/>
            </w:pPr>
            <w:r>
              <w:t>效益指标</w:t>
            </w:r>
          </w:p>
        </w:tc>
        <w:tc>
          <w:tcPr>
            <w:tcW w:w="1276" w:type="dxa"/>
            <w:vAlign w:val="center"/>
          </w:tcPr>
          <w:p w14:paraId="249ACA32" w14:textId="77777777" w:rsidR="009E730D" w:rsidRDefault="00000000">
            <w:pPr>
              <w:pStyle w:val="21"/>
            </w:pPr>
            <w:r>
              <w:t>社会效益指标</w:t>
            </w:r>
          </w:p>
        </w:tc>
        <w:tc>
          <w:tcPr>
            <w:tcW w:w="1332" w:type="dxa"/>
            <w:vAlign w:val="center"/>
          </w:tcPr>
          <w:p w14:paraId="614BA0FA" w14:textId="77777777" w:rsidR="009E730D" w:rsidRDefault="00000000">
            <w:pPr>
              <w:pStyle w:val="21"/>
            </w:pPr>
            <w:r>
              <w:t>提高工作效能</w:t>
            </w:r>
          </w:p>
        </w:tc>
        <w:tc>
          <w:tcPr>
            <w:tcW w:w="3430" w:type="dxa"/>
            <w:vAlign w:val="center"/>
          </w:tcPr>
          <w:p w14:paraId="2D6B753B" w14:textId="77777777" w:rsidR="009E730D" w:rsidRDefault="00000000">
            <w:pPr>
              <w:pStyle w:val="21"/>
            </w:pPr>
            <w:r>
              <w:t>提高工作效能</w:t>
            </w:r>
          </w:p>
        </w:tc>
        <w:tc>
          <w:tcPr>
            <w:tcW w:w="2551" w:type="dxa"/>
            <w:vAlign w:val="center"/>
          </w:tcPr>
          <w:p w14:paraId="733B01E5" w14:textId="77777777" w:rsidR="009E730D" w:rsidRDefault="00000000">
            <w:pPr>
              <w:pStyle w:val="21"/>
            </w:pPr>
            <w:r>
              <w:t>减少办理医疗保险关系转移的群众跑腿往来提供材料</w:t>
            </w:r>
          </w:p>
        </w:tc>
      </w:tr>
      <w:tr w:rsidR="00EE1312" w14:paraId="555B15A3" w14:textId="77777777" w:rsidTr="00EE1312">
        <w:trPr>
          <w:trHeight w:val="369"/>
          <w:jc w:val="center"/>
        </w:trPr>
        <w:tc>
          <w:tcPr>
            <w:tcW w:w="1276" w:type="dxa"/>
            <w:vMerge/>
            <w:vAlign w:val="center"/>
          </w:tcPr>
          <w:p w14:paraId="0CCE2EA1" w14:textId="77777777" w:rsidR="009E730D" w:rsidRDefault="009E730D"/>
        </w:tc>
        <w:tc>
          <w:tcPr>
            <w:tcW w:w="1276" w:type="dxa"/>
            <w:vAlign w:val="center"/>
          </w:tcPr>
          <w:p w14:paraId="5CDF8C10" w14:textId="77777777" w:rsidR="009E730D" w:rsidRDefault="00000000">
            <w:pPr>
              <w:pStyle w:val="21"/>
            </w:pPr>
            <w:r>
              <w:t>可持续影响指标</w:t>
            </w:r>
          </w:p>
        </w:tc>
        <w:tc>
          <w:tcPr>
            <w:tcW w:w="1332" w:type="dxa"/>
            <w:vAlign w:val="center"/>
          </w:tcPr>
          <w:p w14:paraId="070D16C9" w14:textId="77777777" w:rsidR="009E730D" w:rsidRDefault="00000000">
            <w:pPr>
              <w:pStyle w:val="21"/>
            </w:pPr>
            <w:r>
              <w:t>提高业务水平</w:t>
            </w:r>
          </w:p>
        </w:tc>
        <w:tc>
          <w:tcPr>
            <w:tcW w:w="3430" w:type="dxa"/>
            <w:vAlign w:val="center"/>
          </w:tcPr>
          <w:p w14:paraId="1C2FCFC0" w14:textId="77777777" w:rsidR="009E730D" w:rsidRDefault="00000000">
            <w:pPr>
              <w:pStyle w:val="21"/>
            </w:pPr>
            <w:r>
              <w:t>修订协议文本，规范协议内容</w:t>
            </w:r>
          </w:p>
        </w:tc>
        <w:tc>
          <w:tcPr>
            <w:tcW w:w="2551" w:type="dxa"/>
            <w:vAlign w:val="center"/>
          </w:tcPr>
          <w:p w14:paraId="7F4DE0AE" w14:textId="77777777" w:rsidR="009E730D" w:rsidRDefault="00000000">
            <w:pPr>
              <w:pStyle w:val="21"/>
            </w:pPr>
            <w:r>
              <w:t>规范定点医药机构服务协议文本</w:t>
            </w:r>
          </w:p>
        </w:tc>
      </w:tr>
      <w:tr w:rsidR="00EE1312" w14:paraId="4A8E943F" w14:textId="77777777" w:rsidTr="00EE1312">
        <w:trPr>
          <w:trHeight w:val="369"/>
          <w:jc w:val="center"/>
        </w:trPr>
        <w:tc>
          <w:tcPr>
            <w:tcW w:w="1276" w:type="dxa"/>
            <w:vMerge w:val="restart"/>
            <w:vAlign w:val="center"/>
          </w:tcPr>
          <w:p w14:paraId="2259EB47" w14:textId="77777777" w:rsidR="009E730D" w:rsidRDefault="00000000">
            <w:pPr>
              <w:pStyle w:val="31"/>
            </w:pPr>
            <w:r>
              <w:t>满意度指标</w:t>
            </w:r>
          </w:p>
        </w:tc>
        <w:tc>
          <w:tcPr>
            <w:tcW w:w="1276" w:type="dxa"/>
            <w:vAlign w:val="center"/>
          </w:tcPr>
          <w:p w14:paraId="6EA3CD32" w14:textId="77777777" w:rsidR="009E730D" w:rsidRDefault="00000000">
            <w:pPr>
              <w:pStyle w:val="21"/>
            </w:pPr>
            <w:r>
              <w:t>服务对象满意度指标</w:t>
            </w:r>
          </w:p>
        </w:tc>
        <w:tc>
          <w:tcPr>
            <w:tcW w:w="1332" w:type="dxa"/>
            <w:vAlign w:val="center"/>
          </w:tcPr>
          <w:p w14:paraId="1D03DF2B" w14:textId="77777777" w:rsidR="009E730D" w:rsidRDefault="00000000">
            <w:pPr>
              <w:pStyle w:val="21"/>
            </w:pPr>
            <w:r>
              <w:t>参保对象满意度</w:t>
            </w:r>
          </w:p>
        </w:tc>
        <w:tc>
          <w:tcPr>
            <w:tcW w:w="3430" w:type="dxa"/>
            <w:vAlign w:val="center"/>
          </w:tcPr>
          <w:p w14:paraId="38952C98" w14:textId="77777777" w:rsidR="009E730D" w:rsidRDefault="00000000">
            <w:pPr>
              <w:pStyle w:val="21"/>
            </w:pPr>
            <w:r>
              <w:t>参保对象满意度</w:t>
            </w:r>
          </w:p>
        </w:tc>
        <w:tc>
          <w:tcPr>
            <w:tcW w:w="2551" w:type="dxa"/>
            <w:vAlign w:val="center"/>
          </w:tcPr>
          <w:p w14:paraId="21B34EF2" w14:textId="77777777" w:rsidR="009E730D" w:rsidRDefault="00000000">
            <w:pPr>
              <w:pStyle w:val="21"/>
            </w:pPr>
            <w:r>
              <w:t>参保对象对居民医保政策、医保经办和服务的满意度</w:t>
            </w:r>
          </w:p>
        </w:tc>
      </w:tr>
      <w:tr w:rsidR="00EE1312" w14:paraId="6EFAD3BA" w14:textId="77777777" w:rsidTr="00EE1312">
        <w:trPr>
          <w:trHeight w:val="369"/>
          <w:jc w:val="center"/>
        </w:trPr>
        <w:tc>
          <w:tcPr>
            <w:tcW w:w="1276" w:type="dxa"/>
            <w:vMerge/>
            <w:vAlign w:val="center"/>
          </w:tcPr>
          <w:p w14:paraId="5ADA1E9C" w14:textId="77777777" w:rsidR="009E730D" w:rsidRDefault="009E730D"/>
        </w:tc>
        <w:tc>
          <w:tcPr>
            <w:tcW w:w="1276" w:type="dxa"/>
            <w:vAlign w:val="center"/>
          </w:tcPr>
          <w:p w14:paraId="7CD52BD2" w14:textId="77777777" w:rsidR="009E730D" w:rsidRDefault="00000000">
            <w:pPr>
              <w:pStyle w:val="21"/>
            </w:pPr>
            <w:r>
              <w:t>服务对象满意度指标</w:t>
            </w:r>
          </w:p>
        </w:tc>
        <w:tc>
          <w:tcPr>
            <w:tcW w:w="1332" w:type="dxa"/>
            <w:vAlign w:val="center"/>
          </w:tcPr>
          <w:p w14:paraId="18FF1FBC" w14:textId="77777777" w:rsidR="009E730D" w:rsidRDefault="00000000">
            <w:pPr>
              <w:pStyle w:val="21"/>
            </w:pPr>
            <w:r>
              <w:t>定点医疗机构满意度</w:t>
            </w:r>
          </w:p>
        </w:tc>
        <w:tc>
          <w:tcPr>
            <w:tcW w:w="3430" w:type="dxa"/>
            <w:vAlign w:val="center"/>
          </w:tcPr>
          <w:p w14:paraId="0E71404C" w14:textId="77777777" w:rsidR="009E730D" w:rsidRDefault="00000000">
            <w:pPr>
              <w:pStyle w:val="21"/>
            </w:pPr>
            <w:r>
              <w:t>协议文本印刷内容是否符合要求</w:t>
            </w:r>
          </w:p>
        </w:tc>
        <w:tc>
          <w:tcPr>
            <w:tcW w:w="2551" w:type="dxa"/>
            <w:vAlign w:val="center"/>
          </w:tcPr>
          <w:p w14:paraId="3B6E0142" w14:textId="77777777" w:rsidR="009E730D" w:rsidRDefault="00000000">
            <w:pPr>
              <w:pStyle w:val="21"/>
            </w:pPr>
            <w:r>
              <w:t>协议文本印刷内容符合要求</w:t>
            </w:r>
          </w:p>
        </w:tc>
      </w:tr>
    </w:tbl>
    <w:p w14:paraId="27998773" w14:textId="77777777" w:rsidR="009E730D" w:rsidRDefault="009E730D">
      <w:pPr>
        <w:sectPr w:rsidR="009E730D">
          <w:pgSz w:w="11900" w:h="16840"/>
          <w:pgMar w:top="1984" w:right="1304" w:bottom="1134" w:left="1304" w:header="720" w:footer="720" w:gutter="0"/>
          <w:cols w:space="720"/>
        </w:sectPr>
      </w:pPr>
    </w:p>
    <w:p w14:paraId="47EE0A70" w14:textId="77777777" w:rsidR="009E730D" w:rsidRDefault="00000000">
      <w:pPr>
        <w:jc w:val="center"/>
      </w:pPr>
      <w:r>
        <w:rPr>
          <w:rFonts w:ascii="方正仿宋_GBK" w:eastAsia="方正仿宋_GBK" w:hAnsi="方正仿宋_GBK" w:cs="方正仿宋_GBK"/>
          <w:color w:val="000000"/>
          <w:sz w:val="28"/>
        </w:rPr>
        <w:lastRenderedPageBreak/>
        <w:t xml:space="preserve"> </w:t>
      </w:r>
    </w:p>
    <w:p w14:paraId="1213455B" w14:textId="77777777" w:rsidR="009E730D" w:rsidRDefault="00000000">
      <w:pPr>
        <w:ind w:firstLine="560"/>
        <w:outlineLvl w:val="3"/>
      </w:pPr>
      <w:bookmarkStart w:id="20" w:name="_Toc126834249"/>
      <w:r>
        <w:rPr>
          <w:rFonts w:ascii="方正仿宋_GBK" w:eastAsia="方正仿宋_GBK" w:hAnsi="方正仿宋_GBK" w:cs="方正仿宋_GBK"/>
          <w:color w:val="000000"/>
          <w:sz w:val="28"/>
        </w:rPr>
        <w:t>21.一线医务人员医疗费用绩效目标表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E1312" w14:paraId="45E7A51A" w14:textId="77777777" w:rsidTr="00EE1312">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08585F4C" w14:textId="77777777" w:rsidR="009E730D" w:rsidRDefault="00000000">
            <w:pPr>
              <w:pStyle w:val="5"/>
            </w:pPr>
            <w:r>
              <w:t>382303天津市医疗保障基金管理中心</w:t>
            </w:r>
          </w:p>
        </w:tc>
        <w:tc>
          <w:tcPr>
            <w:tcW w:w="1276" w:type="dxa"/>
            <w:tcBorders>
              <w:top w:val="single" w:sz="6" w:space="0" w:color="FFFFFF"/>
              <w:left w:val="single" w:sz="6" w:space="0" w:color="FFFFFF"/>
              <w:right w:val="single" w:sz="6" w:space="0" w:color="FFFFFF"/>
            </w:tcBorders>
            <w:vAlign w:val="center"/>
          </w:tcPr>
          <w:p w14:paraId="63D6E3A2" w14:textId="77777777" w:rsidR="009E730D" w:rsidRDefault="00000000">
            <w:pPr>
              <w:pStyle w:val="4"/>
            </w:pPr>
            <w:r>
              <w:t>单位：万元</w:t>
            </w:r>
          </w:p>
        </w:tc>
      </w:tr>
      <w:tr w:rsidR="00EE1312" w14:paraId="07CD07ED" w14:textId="77777777" w:rsidTr="00EE1312">
        <w:trPr>
          <w:trHeight w:val="369"/>
          <w:jc w:val="center"/>
        </w:trPr>
        <w:tc>
          <w:tcPr>
            <w:tcW w:w="1276" w:type="dxa"/>
            <w:vAlign w:val="center"/>
          </w:tcPr>
          <w:p w14:paraId="62B5BBD2" w14:textId="77777777" w:rsidR="009E730D" w:rsidRDefault="00000000">
            <w:pPr>
              <w:pStyle w:val="11"/>
            </w:pPr>
            <w:r>
              <w:t>项目名称</w:t>
            </w:r>
          </w:p>
        </w:tc>
        <w:tc>
          <w:tcPr>
            <w:tcW w:w="8589" w:type="dxa"/>
            <w:gridSpan w:val="6"/>
            <w:vAlign w:val="center"/>
          </w:tcPr>
          <w:p w14:paraId="70F35E46" w14:textId="77777777" w:rsidR="009E730D" w:rsidRDefault="00000000">
            <w:pPr>
              <w:pStyle w:val="21"/>
            </w:pPr>
            <w:r>
              <w:t>一线医务人员医疗费用</w:t>
            </w:r>
          </w:p>
        </w:tc>
      </w:tr>
      <w:tr w:rsidR="009E730D" w14:paraId="00EBA474" w14:textId="77777777">
        <w:trPr>
          <w:trHeight w:val="369"/>
          <w:jc w:val="center"/>
        </w:trPr>
        <w:tc>
          <w:tcPr>
            <w:tcW w:w="1276" w:type="dxa"/>
            <w:vMerge w:val="restart"/>
            <w:vAlign w:val="center"/>
          </w:tcPr>
          <w:p w14:paraId="5FB5BA1B" w14:textId="77777777" w:rsidR="009E730D" w:rsidRDefault="00000000">
            <w:pPr>
              <w:pStyle w:val="11"/>
            </w:pPr>
            <w:r>
              <w:t>预算规模及资金用途</w:t>
            </w:r>
          </w:p>
        </w:tc>
        <w:tc>
          <w:tcPr>
            <w:tcW w:w="1276" w:type="dxa"/>
            <w:vAlign w:val="center"/>
          </w:tcPr>
          <w:p w14:paraId="59B181B0" w14:textId="77777777" w:rsidR="009E730D" w:rsidRDefault="00000000">
            <w:pPr>
              <w:pStyle w:val="11"/>
            </w:pPr>
            <w:r>
              <w:t>预算数</w:t>
            </w:r>
          </w:p>
        </w:tc>
        <w:tc>
          <w:tcPr>
            <w:tcW w:w="1332" w:type="dxa"/>
            <w:vAlign w:val="center"/>
          </w:tcPr>
          <w:p w14:paraId="09C91BA7" w14:textId="77777777" w:rsidR="009E730D" w:rsidRDefault="00000000">
            <w:pPr>
              <w:pStyle w:val="21"/>
            </w:pPr>
            <w:r>
              <w:t>10.00</w:t>
            </w:r>
          </w:p>
        </w:tc>
        <w:tc>
          <w:tcPr>
            <w:tcW w:w="1587" w:type="dxa"/>
            <w:vAlign w:val="center"/>
          </w:tcPr>
          <w:p w14:paraId="03367990" w14:textId="77777777" w:rsidR="009E730D" w:rsidRDefault="00000000">
            <w:pPr>
              <w:pStyle w:val="11"/>
            </w:pPr>
            <w:r>
              <w:t>其中：财政    资金</w:t>
            </w:r>
          </w:p>
        </w:tc>
        <w:tc>
          <w:tcPr>
            <w:tcW w:w="1843" w:type="dxa"/>
            <w:vAlign w:val="center"/>
          </w:tcPr>
          <w:p w14:paraId="5BE23D03" w14:textId="77777777" w:rsidR="009E730D" w:rsidRDefault="00000000">
            <w:pPr>
              <w:pStyle w:val="21"/>
            </w:pPr>
            <w:r>
              <w:t>10.00</w:t>
            </w:r>
          </w:p>
        </w:tc>
        <w:tc>
          <w:tcPr>
            <w:tcW w:w="1276" w:type="dxa"/>
            <w:vAlign w:val="center"/>
          </w:tcPr>
          <w:p w14:paraId="114B82AC" w14:textId="77777777" w:rsidR="009E730D" w:rsidRDefault="00000000">
            <w:pPr>
              <w:pStyle w:val="11"/>
            </w:pPr>
            <w:r>
              <w:t>其他资金</w:t>
            </w:r>
          </w:p>
        </w:tc>
        <w:tc>
          <w:tcPr>
            <w:tcW w:w="1276" w:type="dxa"/>
            <w:vAlign w:val="center"/>
          </w:tcPr>
          <w:p w14:paraId="18E0BE27" w14:textId="77777777" w:rsidR="009E730D" w:rsidRDefault="00000000">
            <w:pPr>
              <w:pStyle w:val="21"/>
            </w:pPr>
            <w:r>
              <w:t xml:space="preserve"> </w:t>
            </w:r>
          </w:p>
        </w:tc>
      </w:tr>
      <w:tr w:rsidR="00EE1312" w14:paraId="59AEDB47" w14:textId="77777777" w:rsidTr="00EE1312">
        <w:trPr>
          <w:trHeight w:val="369"/>
          <w:jc w:val="center"/>
        </w:trPr>
        <w:tc>
          <w:tcPr>
            <w:tcW w:w="1276" w:type="dxa"/>
            <w:vMerge/>
          </w:tcPr>
          <w:p w14:paraId="6B10B826" w14:textId="77777777" w:rsidR="009E730D" w:rsidRDefault="009E730D"/>
        </w:tc>
        <w:tc>
          <w:tcPr>
            <w:tcW w:w="8589" w:type="dxa"/>
            <w:gridSpan w:val="6"/>
            <w:vAlign w:val="center"/>
          </w:tcPr>
          <w:p w14:paraId="7B758AFB" w14:textId="77777777" w:rsidR="009E730D" w:rsidRDefault="00000000">
            <w:pPr>
              <w:pStyle w:val="21"/>
            </w:pPr>
            <w:r>
              <w:t>完成一线医务人员医疗费用项目</w:t>
            </w:r>
          </w:p>
        </w:tc>
      </w:tr>
      <w:tr w:rsidR="00EE1312" w14:paraId="44A771FC" w14:textId="77777777" w:rsidTr="00EE1312">
        <w:trPr>
          <w:trHeight w:val="369"/>
          <w:jc w:val="center"/>
        </w:trPr>
        <w:tc>
          <w:tcPr>
            <w:tcW w:w="1276" w:type="dxa"/>
            <w:vAlign w:val="center"/>
          </w:tcPr>
          <w:p w14:paraId="241F2A4E" w14:textId="77777777" w:rsidR="009E730D" w:rsidRDefault="00000000">
            <w:pPr>
              <w:pStyle w:val="11"/>
            </w:pPr>
            <w:r>
              <w:t>绩效目标</w:t>
            </w:r>
          </w:p>
        </w:tc>
        <w:tc>
          <w:tcPr>
            <w:tcW w:w="8589" w:type="dxa"/>
            <w:gridSpan w:val="6"/>
            <w:vAlign w:val="center"/>
          </w:tcPr>
          <w:p w14:paraId="5AA6C14F" w14:textId="77777777" w:rsidR="009E730D" w:rsidRDefault="00000000">
            <w:pPr>
              <w:pStyle w:val="21"/>
            </w:pPr>
            <w:r>
              <w:t>1.完成一线医务人员医疗费用项目</w:t>
            </w:r>
          </w:p>
        </w:tc>
      </w:tr>
    </w:tbl>
    <w:p w14:paraId="66CCB22D" w14:textId="77777777" w:rsidR="009E730D"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E1312" w14:paraId="5831FDFC" w14:textId="77777777" w:rsidTr="00EE1312">
        <w:trPr>
          <w:trHeight w:val="397"/>
          <w:tblHeader/>
          <w:jc w:val="center"/>
        </w:trPr>
        <w:tc>
          <w:tcPr>
            <w:tcW w:w="1276" w:type="dxa"/>
            <w:vAlign w:val="center"/>
          </w:tcPr>
          <w:p w14:paraId="55DC5C30" w14:textId="77777777" w:rsidR="009E730D" w:rsidRDefault="00000000">
            <w:pPr>
              <w:pStyle w:val="11"/>
            </w:pPr>
            <w:r>
              <w:t>一级指标</w:t>
            </w:r>
          </w:p>
        </w:tc>
        <w:tc>
          <w:tcPr>
            <w:tcW w:w="1276" w:type="dxa"/>
            <w:vAlign w:val="center"/>
          </w:tcPr>
          <w:p w14:paraId="01C9703D" w14:textId="77777777" w:rsidR="009E730D" w:rsidRDefault="00000000">
            <w:pPr>
              <w:pStyle w:val="11"/>
            </w:pPr>
            <w:r>
              <w:t>二级指标</w:t>
            </w:r>
          </w:p>
        </w:tc>
        <w:tc>
          <w:tcPr>
            <w:tcW w:w="1332" w:type="dxa"/>
            <w:vAlign w:val="center"/>
          </w:tcPr>
          <w:p w14:paraId="27E37CA0" w14:textId="77777777" w:rsidR="009E730D" w:rsidRDefault="00000000">
            <w:pPr>
              <w:pStyle w:val="11"/>
            </w:pPr>
            <w:r>
              <w:t>三级指标</w:t>
            </w:r>
          </w:p>
        </w:tc>
        <w:tc>
          <w:tcPr>
            <w:tcW w:w="3430" w:type="dxa"/>
            <w:vAlign w:val="center"/>
          </w:tcPr>
          <w:p w14:paraId="5D30BCE6" w14:textId="77777777" w:rsidR="009E730D" w:rsidRDefault="00000000">
            <w:pPr>
              <w:pStyle w:val="11"/>
            </w:pPr>
            <w:r>
              <w:t>绩效指标描述</w:t>
            </w:r>
          </w:p>
        </w:tc>
        <w:tc>
          <w:tcPr>
            <w:tcW w:w="2551" w:type="dxa"/>
            <w:vAlign w:val="center"/>
          </w:tcPr>
          <w:p w14:paraId="6D8FA446" w14:textId="77777777" w:rsidR="009E730D" w:rsidRDefault="00000000">
            <w:pPr>
              <w:pStyle w:val="11"/>
            </w:pPr>
            <w:r>
              <w:t>指标值</w:t>
            </w:r>
          </w:p>
        </w:tc>
      </w:tr>
      <w:tr w:rsidR="00EE1312" w14:paraId="138DBE99" w14:textId="77777777" w:rsidTr="00EE1312">
        <w:trPr>
          <w:trHeight w:val="369"/>
          <w:jc w:val="center"/>
        </w:trPr>
        <w:tc>
          <w:tcPr>
            <w:tcW w:w="1276" w:type="dxa"/>
            <w:vMerge w:val="restart"/>
            <w:vAlign w:val="center"/>
          </w:tcPr>
          <w:p w14:paraId="10E9869D" w14:textId="77777777" w:rsidR="009E730D" w:rsidRDefault="00000000">
            <w:pPr>
              <w:pStyle w:val="31"/>
            </w:pPr>
            <w:r>
              <w:t>产出指标</w:t>
            </w:r>
          </w:p>
        </w:tc>
        <w:tc>
          <w:tcPr>
            <w:tcW w:w="1276" w:type="dxa"/>
            <w:vAlign w:val="center"/>
          </w:tcPr>
          <w:p w14:paraId="69DDF53F" w14:textId="77777777" w:rsidR="009E730D" w:rsidRDefault="00000000">
            <w:pPr>
              <w:pStyle w:val="21"/>
            </w:pPr>
            <w:r>
              <w:t>成本指标</w:t>
            </w:r>
          </w:p>
        </w:tc>
        <w:tc>
          <w:tcPr>
            <w:tcW w:w="1332" w:type="dxa"/>
            <w:vAlign w:val="center"/>
          </w:tcPr>
          <w:p w14:paraId="03166548" w14:textId="77777777" w:rsidR="009E730D" w:rsidRDefault="00000000">
            <w:pPr>
              <w:pStyle w:val="21"/>
            </w:pPr>
            <w:r>
              <w:t>垫付医疗费用支付</w:t>
            </w:r>
          </w:p>
        </w:tc>
        <w:tc>
          <w:tcPr>
            <w:tcW w:w="3430" w:type="dxa"/>
            <w:vAlign w:val="center"/>
          </w:tcPr>
          <w:p w14:paraId="0D382425" w14:textId="77777777" w:rsidR="009E730D" w:rsidRDefault="00000000">
            <w:pPr>
              <w:pStyle w:val="21"/>
            </w:pPr>
            <w:r>
              <w:t>反映一线医务人员医疗待遇保障</w:t>
            </w:r>
          </w:p>
        </w:tc>
        <w:tc>
          <w:tcPr>
            <w:tcW w:w="2551" w:type="dxa"/>
            <w:vAlign w:val="center"/>
          </w:tcPr>
          <w:p w14:paraId="57BAF25E" w14:textId="77777777" w:rsidR="009E730D" w:rsidRDefault="00000000">
            <w:pPr>
              <w:pStyle w:val="21"/>
            </w:pPr>
            <w:r>
              <w:t>≥10万元</w:t>
            </w:r>
          </w:p>
        </w:tc>
      </w:tr>
      <w:tr w:rsidR="00EE1312" w14:paraId="57074DB7" w14:textId="77777777" w:rsidTr="00EE1312">
        <w:trPr>
          <w:trHeight w:val="369"/>
          <w:jc w:val="center"/>
        </w:trPr>
        <w:tc>
          <w:tcPr>
            <w:tcW w:w="1276" w:type="dxa"/>
            <w:vMerge/>
            <w:vAlign w:val="center"/>
          </w:tcPr>
          <w:p w14:paraId="3FD5ADCD" w14:textId="77777777" w:rsidR="009E730D" w:rsidRDefault="009E730D"/>
        </w:tc>
        <w:tc>
          <w:tcPr>
            <w:tcW w:w="1276" w:type="dxa"/>
            <w:vAlign w:val="center"/>
          </w:tcPr>
          <w:p w14:paraId="0379707C" w14:textId="77777777" w:rsidR="009E730D" w:rsidRDefault="00000000">
            <w:pPr>
              <w:pStyle w:val="21"/>
            </w:pPr>
            <w:r>
              <w:t>数量指标</w:t>
            </w:r>
          </w:p>
        </w:tc>
        <w:tc>
          <w:tcPr>
            <w:tcW w:w="1332" w:type="dxa"/>
            <w:vAlign w:val="center"/>
          </w:tcPr>
          <w:p w14:paraId="64DD04CF" w14:textId="77777777" w:rsidR="009E730D" w:rsidRDefault="00000000">
            <w:pPr>
              <w:pStyle w:val="21"/>
            </w:pPr>
            <w:r>
              <w:t>救助人次</w:t>
            </w:r>
          </w:p>
        </w:tc>
        <w:tc>
          <w:tcPr>
            <w:tcW w:w="3430" w:type="dxa"/>
            <w:vAlign w:val="center"/>
          </w:tcPr>
          <w:p w14:paraId="0E0E6925" w14:textId="77777777" w:rsidR="009E730D" w:rsidRDefault="00000000">
            <w:pPr>
              <w:pStyle w:val="21"/>
            </w:pPr>
            <w:r>
              <w:t>反映一线医务人员医疗救助人次</w:t>
            </w:r>
          </w:p>
        </w:tc>
        <w:tc>
          <w:tcPr>
            <w:tcW w:w="2551" w:type="dxa"/>
            <w:vAlign w:val="center"/>
          </w:tcPr>
          <w:p w14:paraId="2BFC2779" w14:textId="77777777" w:rsidR="009E730D" w:rsidRDefault="00000000">
            <w:pPr>
              <w:pStyle w:val="21"/>
            </w:pPr>
            <w:r>
              <w:t>依据卫健部门提供的人员信息完成支付</w:t>
            </w:r>
          </w:p>
        </w:tc>
      </w:tr>
      <w:tr w:rsidR="00EE1312" w14:paraId="35F637C4" w14:textId="77777777" w:rsidTr="00EE1312">
        <w:trPr>
          <w:trHeight w:val="369"/>
          <w:jc w:val="center"/>
        </w:trPr>
        <w:tc>
          <w:tcPr>
            <w:tcW w:w="1276" w:type="dxa"/>
            <w:vMerge/>
            <w:vAlign w:val="center"/>
          </w:tcPr>
          <w:p w14:paraId="4E3D46A9" w14:textId="77777777" w:rsidR="009E730D" w:rsidRDefault="009E730D"/>
        </w:tc>
        <w:tc>
          <w:tcPr>
            <w:tcW w:w="1276" w:type="dxa"/>
            <w:vAlign w:val="center"/>
          </w:tcPr>
          <w:p w14:paraId="1FCCB1CA" w14:textId="77777777" w:rsidR="009E730D" w:rsidRDefault="00000000">
            <w:pPr>
              <w:pStyle w:val="21"/>
            </w:pPr>
            <w:r>
              <w:t>质量指标</w:t>
            </w:r>
          </w:p>
        </w:tc>
        <w:tc>
          <w:tcPr>
            <w:tcW w:w="1332" w:type="dxa"/>
            <w:vAlign w:val="center"/>
          </w:tcPr>
          <w:p w14:paraId="0ACD578C" w14:textId="77777777" w:rsidR="009E730D" w:rsidRDefault="00000000">
            <w:pPr>
              <w:pStyle w:val="21"/>
            </w:pPr>
            <w:r>
              <w:t>资金发放率</w:t>
            </w:r>
          </w:p>
        </w:tc>
        <w:tc>
          <w:tcPr>
            <w:tcW w:w="3430" w:type="dxa"/>
            <w:vAlign w:val="center"/>
          </w:tcPr>
          <w:p w14:paraId="02A43C14" w14:textId="77777777" w:rsidR="009E730D" w:rsidRDefault="00000000">
            <w:pPr>
              <w:pStyle w:val="21"/>
            </w:pPr>
            <w:r>
              <w:t>反映补助资金发放情况</w:t>
            </w:r>
          </w:p>
        </w:tc>
        <w:tc>
          <w:tcPr>
            <w:tcW w:w="2551" w:type="dxa"/>
            <w:vAlign w:val="center"/>
          </w:tcPr>
          <w:p w14:paraId="597168C0" w14:textId="77777777" w:rsidR="009E730D" w:rsidRDefault="00000000">
            <w:pPr>
              <w:pStyle w:val="21"/>
            </w:pPr>
            <w:r>
              <w:t>≤1</w:t>
            </w:r>
          </w:p>
        </w:tc>
      </w:tr>
      <w:tr w:rsidR="00EE1312" w14:paraId="66002612" w14:textId="77777777" w:rsidTr="00EE1312">
        <w:trPr>
          <w:trHeight w:val="369"/>
          <w:jc w:val="center"/>
        </w:trPr>
        <w:tc>
          <w:tcPr>
            <w:tcW w:w="1276" w:type="dxa"/>
            <w:vMerge/>
            <w:vAlign w:val="center"/>
          </w:tcPr>
          <w:p w14:paraId="41C625A8" w14:textId="77777777" w:rsidR="009E730D" w:rsidRDefault="009E730D"/>
        </w:tc>
        <w:tc>
          <w:tcPr>
            <w:tcW w:w="1276" w:type="dxa"/>
            <w:vAlign w:val="center"/>
          </w:tcPr>
          <w:p w14:paraId="699F747F" w14:textId="77777777" w:rsidR="009E730D" w:rsidRDefault="00000000">
            <w:pPr>
              <w:pStyle w:val="21"/>
            </w:pPr>
            <w:r>
              <w:t>时效指标</w:t>
            </w:r>
          </w:p>
        </w:tc>
        <w:tc>
          <w:tcPr>
            <w:tcW w:w="1332" w:type="dxa"/>
            <w:vAlign w:val="center"/>
          </w:tcPr>
          <w:p w14:paraId="25451D81" w14:textId="77777777" w:rsidR="009E730D" w:rsidRDefault="00000000">
            <w:pPr>
              <w:pStyle w:val="21"/>
            </w:pPr>
            <w:r>
              <w:t>资金发放及时率</w:t>
            </w:r>
          </w:p>
        </w:tc>
        <w:tc>
          <w:tcPr>
            <w:tcW w:w="3430" w:type="dxa"/>
            <w:vAlign w:val="center"/>
          </w:tcPr>
          <w:p w14:paraId="6789B0E2" w14:textId="77777777" w:rsidR="009E730D" w:rsidRDefault="00000000">
            <w:pPr>
              <w:pStyle w:val="21"/>
            </w:pPr>
            <w:r>
              <w:t>反映补助资金发放及时情况</w:t>
            </w:r>
          </w:p>
        </w:tc>
        <w:tc>
          <w:tcPr>
            <w:tcW w:w="2551" w:type="dxa"/>
            <w:vAlign w:val="center"/>
          </w:tcPr>
          <w:p w14:paraId="2DDA0927" w14:textId="77777777" w:rsidR="009E730D" w:rsidRDefault="00000000">
            <w:pPr>
              <w:pStyle w:val="21"/>
            </w:pPr>
            <w:r>
              <w:t>及时发放</w:t>
            </w:r>
          </w:p>
        </w:tc>
      </w:tr>
      <w:tr w:rsidR="00EE1312" w14:paraId="7C5AF110" w14:textId="77777777" w:rsidTr="00EE1312">
        <w:trPr>
          <w:trHeight w:val="369"/>
          <w:jc w:val="center"/>
        </w:trPr>
        <w:tc>
          <w:tcPr>
            <w:tcW w:w="1276" w:type="dxa"/>
            <w:vAlign w:val="center"/>
          </w:tcPr>
          <w:p w14:paraId="2EC16E29" w14:textId="77777777" w:rsidR="009E730D" w:rsidRDefault="00000000">
            <w:pPr>
              <w:pStyle w:val="31"/>
            </w:pPr>
            <w:r>
              <w:t>效益指标</w:t>
            </w:r>
          </w:p>
        </w:tc>
        <w:tc>
          <w:tcPr>
            <w:tcW w:w="1276" w:type="dxa"/>
            <w:vAlign w:val="center"/>
          </w:tcPr>
          <w:p w14:paraId="4DABEAC5" w14:textId="77777777" w:rsidR="009E730D" w:rsidRDefault="00000000">
            <w:pPr>
              <w:pStyle w:val="21"/>
            </w:pPr>
            <w:r>
              <w:t>社会效益指标</w:t>
            </w:r>
          </w:p>
        </w:tc>
        <w:tc>
          <w:tcPr>
            <w:tcW w:w="1332" w:type="dxa"/>
            <w:vAlign w:val="center"/>
          </w:tcPr>
          <w:p w14:paraId="575A532B" w14:textId="77777777" w:rsidR="009E730D" w:rsidRDefault="00000000">
            <w:pPr>
              <w:pStyle w:val="21"/>
            </w:pPr>
            <w:r>
              <w:t>补助成效</w:t>
            </w:r>
          </w:p>
        </w:tc>
        <w:tc>
          <w:tcPr>
            <w:tcW w:w="3430" w:type="dxa"/>
            <w:vAlign w:val="center"/>
          </w:tcPr>
          <w:p w14:paraId="3F357D06" w14:textId="77777777" w:rsidR="009E730D" w:rsidRDefault="00000000">
            <w:pPr>
              <w:pStyle w:val="21"/>
            </w:pPr>
            <w:r>
              <w:t>反映补助工作达到的社会影响</w:t>
            </w:r>
          </w:p>
        </w:tc>
        <w:tc>
          <w:tcPr>
            <w:tcW w:w="2551" w:type="dxa"/>
            <w:vAlign w:val="center"/>
          </w:tcPr>
          <w:p w14:paraId="5D1EDC1B" w14:textId="77777777" w:rsidR="009E730D" w:rsidRDefault="00000000">
            <w:pPr>
              <w:pStyle w:val="21"/>
            </w:pPr>
            <w:r>
              <w:t>及时支付一线医务人员新冠救治期间发生的医疗费，为其做好服务</w:t>
            </w:r>
          </w:p>
        </w:tc>
      </w:tr>
      <w:tr w:rsidR="00EE1312" w14:paraId="1E55013E" w14:textId="77777777" w:rsidTr="00EE1312">
        <w:trPr>
          <w:trHeight w:val="369"/>
          <w:jc w:val="center"/>
        </w:trPr>
        <w:tc>
          <w:tcPr>
            <w:tcW w:w="1276" w:type="dxa"/>
            <w:vAlign w:val="center"/>
          </w:tcPr>
          <w:p w14:paraId="47DEE65A" w14:textId="77777777" w:rsidR="009E730D" w:rsidRDefault="00000000">
            <w:pPr>
              <w:pStyle w:val="31"/>
            </w:pPr>
            <w:r>
              <w:t>满意度指标</w:t>
            </w:r>
          </w:p>
        </w:tc>
        <w:tc>
          <w:tcPr>
            <w:tcW w:w="1276" w:type="dxa"/>
            <w:vAlign w:val="center"/>
          </w:tcPr>
          <w:p w14:paraId="4D37E821" w14:textId="77777777" w:rsidR="009E730D" w:rsidRDefault="00000000">
            <w:pPr>
              <w:pStyle w:val="21"/>
            </w:pPr>
            <w:r>
              <w:t>服务对象满意度指标</w:t>
            </w:r>
          </w:p>
        </w:tc>
        <w:tc>
          <w:tcPr>
            <w:tcW w:w="1332" w:type="dxa"/>
            <w:vAlign w:val="center"/>
          </w:tcPr>
          <w:p w14:paraId="74D1273B" w14:textId="77777777" w:rsidR="009E730D" w:rsidRDefault="00000000">
            <w:pPr>
              <w:pStyle w:val="21"/>
            </w:pPr>
            <w:r>
              <w:t>使用人满意度</w:t>
            </w:r>
          </w:p>
        </w:tc>
        <w:tc>
          <w:tcPr>
            <w:tcW w:w="3430" w:type="dxa"/>
            <w:vAlign w:val="center"/>
          </w:tcPr>
          <w:p w14:paraId="16DAFC32" w14:textId="77777777" w:rsidR="009E730D" w:rsidRDefault="00000000">
            <w:pPr>
              <w:pStyle w:val="21"/>
            </w:pPr>
            <w:r>
              <w:t>反映使用人满意度</w:t>
            </w:r>
          </w:p>
        </w:tc>
        <w:tc>
          <w:tcPr>
            <w:tcW w:w="2551" w:type="dxa"/>
            <w:vAlign w:val="center"/>
          </w:tcPr>
          <w:p w14:paraId="13B44322" w14:textId="77777777" w:rsidR="009E730D" w:rsidRDefault="00000000">
            <w:pPr>
              <w:pStyle w:val="21"/>
            </w:pPr>
            <w:r>
              <w:t>100</w:t>
            </w:r>
          </w:p>
        </w:tc>
      </w:tr>
    </w:tbl>
    <w:p w14:paraId="3E1D7753" w14:textId="77777777" w:rsidR="009E730D" w:rsidRDefault="009E730D">
      <w:pPr>
        <w:sectPr w:rsidR="009E730D">
          <w:pgSz w:w="11900" w:h="16840"/>
          <w:pgMar w:top="1984" w:right="1304" w:bottom="1134" w:left="1304" w:header="720" w:footer="720" w:gutter="0"/>
          <w:cols w:space="720"/>
        </w:sectPr>
      </w:pPr>
    </w:p>
    <w:p w14:paraId="0B776FCA" w14:textId="77777777" w:rsidR="009E730D" w:rsidRDefault="00000000">
      <w:pPr>
        <w:jc w:val="center"/>
      </w:pPr>
      <w:r>
        <w:rPr>
          <w:rFonts w:ascii="方正仿宋_GBK" w:eastAsia="方正仿宋_GBK" w:hAnsi="方正仿宋_GBK" w:cs="方正仿宋_GBK"/>
          <w:color w:val="000000"/>
          <w:sz w:val="28"/>
        </w:rPr>
        <w:lastRenderedPageBreak/>
        <w:t xml:space="preserve"> </w:t>
      </w:r>
    </w:p>
    <w:p w14:paraId="00085A8C" w14:textId="77777777" w:rsidR="009E730D" w:rsidRDefault="00000000">
      <w:pPr>
        <w:ind w:firstLine="560"/>
        <w:outlineLvl w:val="3"/>
      </w:pPr>
      <w:bookmarkStart w:id="21" w:name="_Toc126834250"/>
      <w:r>
        <w:rPr>
          <w:rFonts w:ascii="方正仿宋_GBK" w:eastAsia="方正仿宋_GBK" w:hAnsi="方正仿宋_GBK" w:cs="方正仿宋_GBK"/>
          <w:color w:val="000000"/>
          <w:sz w:val="28"/>
        </w:rPr>
        <w:t>22.医保公共服务建设-01中央直达资金-2023年医疗服务与保障能力提升补助资金绩效目标表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E1312" w14:paraId="16939B22" w14:textId="77777777" w:rsidTr="00EE1312">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5B866F3F" w14:textId="77777777" w:rsidR="009E730D" w:rsidRDefault="00000000">
            <w:pPr>
              <w:pStyle w:val="5"/>
            </w:pPr>
            <w:r>
              <w:t>382303天津市医疗保障基金管理中心</w:t>
            </w:r>
          </w:p>
        </w:tc>
        <w:tc>
          <w:tcPr>
            <w:tcW w:w="1276" w:type="dxa"/>
            <w:tcBorders>
              <w:top w:val="single" w:sz="6" w:space="0" w:color="FFFFFF"/>
              <w:left w:val="single" w:sz="6" w:space="0" w:color="FFFFFF"/>
              <w:right w:val="single" w:sz="6" w:space="0" w:color="FFFFFF"/>
            </w:tcBorders>
            <w:vAlign w:val="center"/>
          </w:tcPr>
          <w:p w14:paraId="4260CC8A" w14:textId="77777777" w:rsidR="009E730D" w:rsidRDefault="00000000">
            <w:pPr>
              <w:pStyle w:val="4"/>
            </w:pPr>
            <w:r>
              <w:t>单位：万元</w:t>
            </w:r>
          </w:p>
        </w:tc>
      </w:tr>
      <w:tr w:rsidR="00EE1312" w14:paraId="3191CE90" w14:textId="77777777" w:rsidTr="00EE1312">
        <w:trPr>
          <w:trHeight w:val="369"/>
          <w:jc w:val="center"/>
        </w:trPr>
        <w:tc>
          <w:tcPr>
            <w:tcW w:w="1276" w:type="dxa"/>
            <w:vAlign w:val="center"/>
          </w:tcPr>
          <w:p w14:paraId="37B32864" w14:textId="77777777" w:rsidR="009E730D" w:rsidRDefault="00000000">
            <w:pPr>
              <w:pStyle w:val="11"/>
            </w:pPr>
            <w:r>
              <w:t>项目名称</w:t>
            </w:r>
          </w:p>
        </w:tc>
        <w:tc>
          <w:tcPr>
            <w:tcW w:w="8589" w:type="dxa"/>
            <w:gridSpan w:val="6"/>
            <w:vAlign w:val="center"/>
          </w:tcPr>
          <w:p w14:paraId="6F215147" w14:textId="77777777" w:rsidR="009E730D" w:rsidRDefault="00000000">
            <w:pPr>
              <w:pStyle w:val="21"/>
            </w:pPr>
            <w:r>
              <w:t>医保公共服务建设-01中央直达资金-2023年医疗服务与保障能力提升补助资金</w:t>
            </w:r>
          </w:p>
        </w:tc>
      </w:tr>
      <w:tr w:rsidR="009E730D" w14:paraId="3A9BCC3F" w14:textId="77777777">
        <w:trPr>
          <w:trHeight w:val="369"/>
          <w:jc w:val="center"/>
        </w:trPr>
        <w:tc>
          <w:tcPr>
            <w:tcW w:w="1276" w:type="dxa"/>
            <w:vMerge w:val="restart"/>
            <w:vAlign w:val="center"/>
          </w:tcPr>
          <w:p w14:paraId="41AE2E46" w14:textId="77777777" w:rsidR="009E730D" w:rsidRDefault="00000000">
            <w:pPr>
              <w:pStyle w:val="11"/>
            </w:pPr>
            <w:r>
              <w:t>预算规模及资金用途</w:t>
            </w:r>
          </w:p>
        </w:tc>
        <w:tc>
          <w:tcPr>
            <w:tcW w:w="1276" w:type="dxa"/>
            <w:vAlign w:val="center"/>
          </w:tcPr>
          <w:p w14:paraId="5232039A" w14:textId="77777777" w:rsidR="009E730D" w:rsidRDefault="00000000">
            <w:pPr>
              <w:pStyle w:val="11"/>
            </w:pPr>
            <w:r>
              <w:t>预算数</w:t>
            </w:r>
          </w:p>
        </w:tc>
        <w:tc>
          <w:tcPr>
            <w:tcW w:w="1332" w:type="dxa"/>
            <w:vAlign w:val="center"/>
          </w:tcPr>
          <w:p w14:paraId="63C1126B" w14:textId="77777777" w:rsidR="009E730D" w:rsidRDefault="00000000">
            <w:pPr>
              <w:pStyle w:val="21"/>
            </w:pPr>
            <w:r>
              <w:t>49.30</w:t>
            </w:r>
          </w:p>
        </w:tc>
        <w:tc>
          <w:tcPr>
            <w:tcW w:w="1587" w:type="dxa"/>
            <w:vAlign w:val="center"/>
          </w:tcPr>
          <w:p w14:paraId="00EC8D29" w14:textId="77777777" w:rsidR="009E730D" w:rsidRDefault="00000000">
            <w:pPr>
              <w:pStyle w:val="11"/>
            </w:pPr>
            <w:r>
              <w:t>其中：财政    资金</w:t>
            </w:r>
          </w:p>
        </w:tc>
        <w:tc>
          <w:tcPr>
            <w:tcW w:w="1843" w:type="dxa"/>
            <w:vAlign w:val="center"/>
          </w:tcPr>
          <w:p w14:paraId="0DEFFBCB" w14:textId="77777777" w:rsidR="009E730D" w:rsidRDefault="00000000">
            <w:pPr>
              <w:pStyle w:val="21"/>
            </w:pPr>
            <w:r>
              <w:t>49.30</w:t>
            </w:r>
          </w:p>
        </w:tc>
        <w:tc>
          <w:tcPr>
            <w:tcW w:w="1276" w:type="dxa"/>
            <w:vAlign w:val="center"/>
          </w:tcPr>
          <w:p w14:paraId="4A9B606E" w14:textId="77777777" w:rsidR="009E730D" w:rsidRDefault="00000000">
            <w:pPr>
              <w:pStyle w:val="11"/>
            </w:pPr>
            <w:r>
              <w:t>其他资金</w:t>
            </w:r>
          </w:p>
        </w:tc>
        <w:tc>
          <w:tcPr>
            <w:tcW w:w="1276" w:type="dxa"/>
            <w:vAlign w:val="center"/>
          </w:tcPr>
          <w:p w14:paraId="45CF3E74" w14:textId="77777777" w:rsidR="009E730D" w:rsidRDefault="00000000">
            <w:pPr>
              <w:pStyle w:val="21"/>
            </w:pPr>
            <w:r>
              <w:t xml:space="preserve"> </w:t>
            </w:r>
          </w:p>
        </w:tc>
      </w:tr>
      <w:tr w:rsidR="00EE1312" w14:paraId="1B465CF4" w14:textId="77777777" w:rsidTr="00EE1312">
        <w:trPr>
          <w:trHeight w:val="369"/>
          <w:jc w:val="center"/>
        </w:trPr>
        <w:tc>
          <w:tcPr>
            <w:tcW w:w="1276" w:type="dxa"/>
            <w:vMerge/>
          </w:tcPr>
          <w:p w14:paraId="05F75A24" w14:textId="77777777" w:rsidR="009E730D" w:rsidRDefault="009E730D"/>
        </w:tc>
        <w:tc>
          <w:tcPr>
            <w:tcW w:w="8589" w:type="dxa"/>
            <w:gridSpan w:val="6"/>
            <w:vAlign w:val="center"/>
          </w:tcPr>
          <w:p w14:paraId="7D49D4F7" w14:textId="77777777" w:rsidR="009E730D" w:rsidRDefault="00000000">
            <w:pPr>
              <w:pStyle w:val="21"/>
            </w:pPr>
            <w:r>
              <w:t>为保障天津市医保基金安全，提升定点医药机构的医疗服务，按照天津市医疗保障定点医药机构医疗服务协议，按照引入第三方机构稽查检查计划分期分批开展对我市定点医药机构的专项检查工作。提升中心经办服务能力水平，保障窗口基础设施建设，确保档案管理服务，更新、补充办公和档案管理所需资产，保障中心业务工作有序开展。</w:t>
            </w:r>
          </w:p>
        </w:tc>
      </w:tr>
      <w:tr w:rsidR="00EE1312" w14:paraId="0DE75F58" w14:textId="77777777" w:rsidTr="00EE1312">
        <w:trPr>
          <w:trHeight w:val="369"/>
          <w:jc w:val="center"/>
        </w:trPr>
        <w:tc>
          <w:tcPr>
            <w:tcW w:w="1276" w:type="dxa"/>
            <w:vAlign w:val="center"/>
          </w:tcPr>
          <w:p w14:paraId="7568C445" w14:textId="77777777" w:rsidR="009E730D" w:rsidRDefault="00000000">
            <w:pPr>
              <w:pStyle w:val="11"/>
            </w:pPr>
            <w:r>
              <w:t>绩效目标</w:t>
            </w:r>
          </w:p>
        </w:tc>
        <w:tc>
          <w:tcPr>
            <w:tcW w:w="8589" w:type="dxa"/>
            <w:gridSpan w:val="6"/>
            <w:vAlign w:val="center"/>
          </w:tcPr>
          <w:p w14:paraId="4F3E7DC8" w14:textId="77777777" w:rsidR="009E730D" w:rsidRDefault="00000000">
            <w:pPr>
              <w:pStyle w:val="21"/>
            </w:pPr>
            <w:r>
              <w:t>1.为保障天津市医保基金安全，提升定点医药机构的医疗服务，按照天津市医疗保障定点医药机构医疗服务协议，按照引入第三方机构稽查检查计划分期分批开展对我市定点医药机构的专项检查工作。</w:t>
            </w:r>
          </w:p>
          <w:p w14:paraId="2B6C3F18" w14:textId="77777777" w:rsidR="009E730D" w:rsidRDefault="00000000">
            <w:pPr>
              <w:pStyle w:val="21"/>
            </w:pPr>
            <w:r>
              <w:t>2.提升中心经办服务能力水平，保障窗口基础设施建设，确保档案管理服务，更新、补充办公和档案管理所需资产，保障中心业务工作有序开展。</w:t>
            </w:r>
          </w:p>
        </w:tc>
      </w:tr>
    </w:tbl>
    <w:p w14:paraId="00416360" w14:textId="77777777" w:rsidR="009E730D"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E1312" w14:paraId="170FC273" w14:textId="77777777" w:rsidTr="00EE1312">
        <w:trPr>
          <w:trHeight w:val="397"/>
          <w:tblHeader/>
          <w:jc w:val="center"/>
        </w:trPr>
        <w:tc>
          <w:tcPr>
            <w:tcW w:w="1276" w:type="dxa"/>
            <w:vAlign w:val="center"/>
          </w:tcPr>
          <w:p w14:paraId="678E1A63" w14:textId="77777777" w:rsidR="009E730D" w:rsidRDefault="00000000">
            <w:pPr>
              <w:pStyle w:val="11"/>
            </w:pPr>
            <w:r>
              <w:t>一级指标</w:t>
            </w:r>
          </w:p>
        </w:tc>
        <w:tc>
          <w:tcPr>
            <w:tcW w:w="1276" w:type="dxa"/>
            <w:vAlign w:val="center"/>
          </w:tcPr>
          <w:p w14:paraId="519730DD" w14:textId="77777777" w:rsidR="009E730D" w:rsidRDefault="00000000">
            <w:pPr>
              <w:pStyle w:val="11"/>
            </w:pPr>
            <w:r>
              <w:t>二级指标</w:t>
            </w:r>
          </w:p>
        </w:tc>
        <w:tc>
          <w:tcPr>
            <w:tcW w:w="1332" w:type="dxa"/>
            <w:vAlign w:val="center"/>
          </w:tcPr>
          <w:p w14:paraId="303A81E7" w14:textId="77777777" w:rsidR="009E730D" w:rsidRDefault="00000000">
            <w:pPr>
              <w:pStyle w:val="11"/>
            </w:pPr>
            <w:r>
              <w:t>三级指标</w:t>
            </w:r>
          </w:p>
        </w:tc>
        <w:tc>
          <w:tcPr>
            <w:tcW w:w="3430" w:type="dxa"/>
            <w:vAlign w:val="center"/>
          </w:tcPr>
          <w:p w14:paraId="4F9638CF" w14:textId="77777777" w:rsidR="009E730D" w:rsidRDefault="00000000">
            <w:pPr>
              <w:pStyle w:val="11"/>
            </w:pPr>
            <w:r>
              <w:t>绩效指标描述</w:t>
            </w:r>
          </w:p>
        </w:tc>
        <w:tc>
          <w:tcPr>
            <w:tcW w:w="2551" w:type="dxa"/>
            <w:vAlign w:val="center"/>
          </w:tcPr>
          <w:p w14:paraId="299609FA" w14:textId="77777777" w:rsidR="009E730D" w:rsidRDefault="00000000">
            <w:pPr>
              <w:pStyle w:val="11"/>
            </w:pPr>
            <w:r>
              <w:t>指标值</w:t>
            </w:r>
          </w:p>
        </w:tc>
      </w:tr>
      <w:tr w:rsidR="00EE1312" w14:paraId="3FD58E5B" w14:textId="77777777" w:rsidTr="00EE1312">
        <w:trPr>
          <w:trHeight w:val="369"/>
          <w:jc w:val="center"/>
        </w:trPr>
        <w:tc>
          <w:tcPr>
            <w:tcW w:w="1276" w:type="dxa"/>
            <w:vMerge w:val="restart"/>
            <w:vAlign w:val="center"/>
          </w:tcPr>
          <w:p w14:paraId="52A368A7" w14:textId="77777777" w:rsidR="009E730D" w:rsidRDefault="00000000">
            <w:pPr>
              <w:pStyle w:val="31"/>
            </w:pPr>
            <w:r>
              <w:t>产出指标</w:t>
            </w:r>
          </w:p>
        </w:tc>
        <w:tc>
          <w:tcPr>
            <w:tcW w:w="1276" w:type="dxa"/>
            <w:vAlign w:val="center"/>
          </w:tcPr>
          <w:p w14:paraId="61F2B551" w14:textId="77777777" w:rsidR="009E730D" w:rsidRDefault="00000000">
            <w:pPr>
              <w:pStyle w:val="21"/>
            </w:pPr>
            <w:r>
              <w:t>成本指标</w:t>
            </w:r>
          </w:p>
        </w:tc>
        <w:tc>
          <w:tcPr>
            <w:tcW w:w="1332" w:type="dxa"/>
            <w:vAlign w:val="center"/>
          </w:tcPr>
          <w:p w14:paraId="3722DEC9" w14:textId="77777777" w:rsidR="009E730D" w:rsidRDefault="00000000">
            <w:pPr>
              <w:pStyle w:val="21"/>
            </w:pPr>
            <w:r>
              <w:t>不超过预算资金</w:t>
            </w:r>
          </w:p>
        </w:tc>
        <w:tc>
          <w:tcPr>
            <w:tcW w:w="3430" w:type="dxa"/>
            <w:vAlign w:val="center"/>
          </w:tcPr>
          <w:p w14:paraId="4FC9903F" w14:textId="77777777" w:rsidR="009E730D" w:rsidRDefault="00000000">
            <w:pPr>
              <w:pStyle w:val="21"/>
            </w:pPr>
            <w:r>
              <w:t>不超过预算资金</w:t>
            </w:r>
          </w:p>
        </w:tc>
        <w:tc>
          <w:tcPr>
            <w:tcW w:w="2551" w:type="dxa"/>
            <w:vAlign w:val="center"/>
          </w:tcPr>
          <w:p w14:paraId="27EC0AEE" w14:textId="77777777" w:rsidR="009E730D" w:rsidRDefault="00000000">
            <w:pPr>
              <w:pStyle w:val="21"/>
            </w:pPr>
            <w:r>
              <w:t>≤49.3万元</w:t>
            </w:r>
          </w:p>
        </w:tc>
      </w:tr>
      <w:tr w:rsidR="00EE1312" w14:paraId="43CB569C" w14:textId="77777777" w:rsidTr="00EE1312">
        <w:trPr>
          <w:trHeight w:val="369"/>
          <w:jc w:val="center"/>
        </w:trPr>
        <w:tc>
          <w:tcPr>
            <w:tcW w:w="1276" w:type="dxa"/>
            <w:vMerge/>
            <w:vAlign w:val="center"/>
          </w:tcPr>
          <w:p w14:paraId="7EC31837" w14:textId="77777777" w:rsidR="009E730D" w:rsidRDefault="009E730D"/>
        </w:tc>
        <w:tc>
          <w:tcPr>
            <w:tcW w:w="1276" w:type="dxa"/>
            <w:vAlign w:val="center"/>
          </w:tcPr>
          <w:p w14:paraId="1D84EA0C" w14:textId="77777777" w:rsidR="009E730D" w:rsidRDefault="00000000">
            <w:pPr>
              <w:pStyle w:val="21"/>
            </w:pPr>
            <w:r>
              <w:t>数量指标</w:t>
            </w:r>
          </w:p>
        </w:tc>
        <w:tc>
          <w:tcPr>
            <w:tcW w:w="1332" w:type="dxa"/>
            <w:vAlign w:val="center"/>
          </w:tcPr>
          <w:p w14:paraId="0F138FC6" w14:textId="77777777" w:rsidR="009E730D" w:rsidRDefault="00000000">
            <w:pPr>
              <w:pStyle w:val="21"/>
            </w:pPr>
            <w:r>
              <w:t>检查次数</w:t>
            </w:r>
          </w:p>
        </w:tc>
        <w:tc>
          <w:tcPr>
            <w:tcW w:w="3430" w:type="dxa"/>
            <w:vAlign w:val="center"/>
          </w:tcPr>
          <w:p w14:paraId="7C7F685B" w14:textId="77777777" w:rsidR="009E730D" w:rsidRDefault="00000000">
            <w:pPr>
              <w:pStyle w:val="21"/>
            </w:pPr>
            <w:r>
              <w:t>完成检查次数</w:t>
            </w:r>
          </w:p>
        </w:tc>
        <w:tc>
          <w:tcPr>
            <w:tcW w:w="2551" w:type="dxa"/>
            <w:vAlign w:val="center"/>
          </w:tcPr>
          <w:p w14:paraId="4FD23A92" w14:textId="77777777" w:rsidR="009E730D" w:rsidRDefault="00000000">
            <w:pPr>
              <w:pStyle w:val="21"/>
            </w:pPr>
            <w:r>
              <w:t>≥20家次</w:t>
            </w:r>
          </w:p>
        </w:tc>
      </w:tr>
      <w:tr w:rsidR="00EE1312" w14:paraId="37F0FE37" w14:textId="77777777" w:rsidTr="00EE1312">
        <w:trPr>
          <w:trHeight w:val="369"/>
          <w:jc w:val="center"/>
        </w:trPr>
        <w:tc>
          <w:tcPr>
            <w:tcW w:w="1276" w:type="dxa"/>
            <w:vMerge/>
            <w:vAlign w:val="center"/>
          </w:tcPr>
          <w:p w14:paraId="6AC68313" w14:textId="77777777" w:rsidR="009E730D" w:rsidRDefault="009E730D"/>
        </w:tc>
        <w:tc>
          <w:tcPr>
            <w:tcW w:w="1276" w:type="dxa"/>
            <w:vAlign w:val="center"/>
          </w:tcPr>
          <w:p w14:paraId="5C9F5906" w14:textId="77777777" w:rsidR="009E730D" w:rsidRDefault="00000000">
            <w:pPr>
              <w:pStyle w:val="21"/>
            </w:pPr>
            <w:r>
              <w:t>时效指标</w:t>
            </w:r>
          </w:p>
        </w:tc>
        <w:tc>
          <w:tcPr>
            <w:tcW w:w="1332" w:type="dxa"/>
            <w:vAlign w:val="center"/>
          </w:tcPr>
          <w:p w14:paraId="68273563" w14:textId="77777777" w:rsidR="009E730D" w:rsidRDefault="00000000">
            <w:pPr>
              <w:pStyle w:val="21"/>
            </w:pPr>
            <w:r>
              <w:t>按时完成率</w:t>
            </w:r>
          </w:p>
        </w:tc>
        <w:tc>
          <w:tcPr>
            <w:tcW w:w="3430" w:type="dxa"/>
            <w:vAlign w:val="center"/>
          </w:tcPr>
          <w:p w14:paraId="4337FA9F" w14:textId="77777777" w:rsidR="009E730D" w:rsidRDefault="00000000">
            <w:pPr>
              <w:pStyle w:val="21"/>
            </w:pPr>
            <w:r>
              <w:t>按时完成率</w:t>
            </w:r>
          </w:p>
        </w:tc>
        <w:tc>
          <w:tcPr>
            <w:tcW w:w="2551" w:type="dxa"/>
            <w:vAlign w:val="center"/>
          </w:tcPr>
          <w:p w14:paraId="0742E44C" w14:textId="77777777" w:rsidR="009E730D" w:rsidRDefault="00000000">
            <w:pPr>
              <w:pStyle w:val="21"/>
            </w:pPr>
            <w:r>
              <w:t>100%</w:t>
            </w:r>
          </w:p>
        </w:tc>
      </w:tr>
      <w:tr w:rsidR="00EE1312" w14:paraId="1F83C04A" w14:textId="77777777" w:rsidTr="00EE1312">
        <w:trPr>
          <w:trHeight w:val="369"/>
          <w:jc w:val="center"/>
        </w:trPr>
        <w:tc>
          <w:tcPr>
            <w:tcW w:w="1276" w:type="dxa"/>
            <w:vMerge/>
            <w:vAlign w:val="center"/>
          </w:tcPr>
          <w:p w14:paraId="33556876" w14:textId="77777777" w:rsidR="009E730D" w:rsidRDefault="009E730D"/>
        </w:tc>
        <w:tc>
          <w:tcPr>
            <w:tcW w:w="1276" w:type="dxa"/>
            <w:vAlign w:val="center"/>
          </w:tcPr>
          <w:p w14:paraId="6E954098" w14:textId="77777777" w:rsidR="009E730D" w:rsidRDefault="00000000">
            <w:pPr>
              <w:pStyle w:val="21"/>
            </w:pPr>
            <w:r>
              <w:t>质量指标</w:t>
            </w:r>
          </w:p>
        </w:tc>
        <w:tc>
          <w:tcPr>
            <w:tcW w:w="1332" w:type="dxa"/>
            <w:vAlign w:val="center"/>
          </w:tcPr>
          <w:p w14:paraId="6EDBFD3A" w14:textId="77777777" w:rsidR="009E730D" w:rsidRDefault="00000000">
            <w:pPr>
              <w:pStyle w:val="21"/>
            </w:pPr>
            <w:r>
              <w:t>质量合格情况</w:t>
            </w:r>
          </w:p>
        </w:tc>
        <w:tc>
          <w:tcPr>
            <w:tcW w:w="3430" w:type="dxa"/>
            <w:vAlign w:val="center"/>
          </w:tcPr>
          <w:p w14:paraId="088E9D93" w14:textId="77777777" w:rsidR="009E730D" w:rsidRDefault="00000000">
            <w:pPr>
              <w:pStyle w:val="21"/>
            </w:pPr>
            <w:r>
              <w:t>质量合格率</w:t>
            </w:r>
          </w:p>
        </w:tc>
        <w:tc>
          <w:tcPr>
            <w:tcW w:w="2551" w:type="dxa"/>
            <w:vAlign w:val="center"/>
          </w:tcPr>
          <w:p w14:paraId="42086EE5" w14:textId="77777777" w:rsidR="009E730D" w:rsidRDefault="00000000">
            <w:pPr>
              <w:pStyle w:val="21"/>
            </w:pPr>
            <w:r>
              <w:t>≥98%</w:t>
            </w:r>
          </w:p>
        </w:tc>
      </w:tr>
      <w:tr w:rsidR="00EE1312" w14:paraId="29803256" w14:textId="77777777" w:rsidTr="00EE1312">
        <w:trPr>
          <w:trHeight w:val="369"/>
          <w:jc w:val="center"/>
        </w:trPr>
        <w:tc>
          <w:tcPr>
            <w:tcW w:w="1276" w:type="dxa"/>
            <w:vMerge w:val="restart"/>
            <w:vAlign w:val="center"/>
          </w:tcPr>
          <w:p w14:paraId="1C748710" w14:textId="77777777" w:rsidR="009E730D" w:rsidRDefault="00000000">
            <w:pPr>
              <w:pStyle w:val="31"/>
            </w:pPr>
            <w:r>
              <w:t>效益指标</w:t>
            </w:r>
          </w:p>
        </w:tc>
        <w:tc>
          <w:tcPr>
            <w:tcW w:w="1276" w:type="dxa"/>
            <w:vAlign w:val="center"/>
          </w:tcPr>
          <w:p w14:paraId="3D6E42C9" w14:textId="77777777" w:rsidR="009E730D" w:rsidRDefault="00000000">
            <w:pPr>
              <w:pStyle w:val="21"/>
            </w:pPr>
            <w:r>
              <w:t>社会效益指标</w:t>
            </w:r>
          </w:p>
        </w:tc>
        <w:tc>
          <w:tcPr>
            <w:tcW w:w="1332" w:type="dxa"/>
            <w:vAlign w:val="center"/>
          </w:tcPr>
          <w:p w14:paraId="4A04E7EB" w14:textId="77777777" w:rsidR="009E730D" w:rsidRDefault="00000000">
            <w:pPr>
              <w:pStyle w:val="21"/>
            </w:pPr>
            <w:r>
              <w:t>是否高效完成</w:t>
            </w:r>
          </w:p>
        </w:tc>
        <w:tc>
          <w:tcPr>
            <w:tcW w:w="3430" w:type="dxa"/>
            <w:vAlign w:val="center"/>
          </w:tcPr>
          <w:p w14:paraId="3942067A" w14:textId="77777777" w:rsidR="009E730D" w:rsidRDefault="00000000">
            <w:pPr>
              <w:pStyle w:val="21"/>
            </w:pPr>
            <w:r>
              <w:t>是否高效完成</w:t>
            </w:r>
          </w:p>
        </w:tc>
        <w:tc>
          <w:tcPr>
            <w:tcW w:w="2551" w:type="dxa"/>
            <w:vAlign w:val="center"/>
          </w:tcPr>
          <w:p w14:paraId="3FD01C4B" w14:textId="77777777" w:rsidR="009E730D" w:rsidRDefault="00000000">
            <w:pPr>
              <w:pStyle w:val="21"/>
            </w:pPr>
            <w:r>
              <w:t>100%</w:t>
            </w:r>
          </w:p>
        </w:tc>
      </w:tr>
      <w:tr w:rsidR="00EE1312" w14:paraId="476C86FA" w14:textId="77777777" w:rsidTr="00EE1312">
        <w:trPr>
          <w:trHeight w:val="369"/>
          <w:jc w:val="center"/>
        </w:trPr>
        <w:tc>
          <w:tcPr>
            <w:tcW w:w="1276" w:type="dxa"/>
            <w:vMerge/>
            <w:vAlign w:val="center"/>
          </w:tcPr>
          <w:p w14:paraId="3617E92E" w14:textId="77777777" w:rsidR="009E730D" w:rsidRDefault="009E730D"/>
        </w:tc>
        <w:tc>
          <w:tcPr>
            <w:tcW w:w="1276" w:type="dxa"/>
            <w:vAlign w:val="center"/>
          </w:tcPr>
          <w:p w14:paraId="4E595EAE" w14:textId="77777777" w:rsidR="009E730D" w:rsidRDefault="00000000">
            <w:pPr>
              <w:pStyle w:val="21"/>
            </w:pPr>
            <w:r>
              <w:t>社会效益指标</w:t>
            </w:r>
          </w:p>
        </w:tc>
        <w:tc>
          <w:tcPr>
            <w:tcW w:w="1332" w:type="dxa"/>
            <w:vAlign w:val="center"/>
          </w:tcPr>
          <w:p w14:paraId="5592124D" w14:textId="77777777" w:rsidR="009E730D" w:rsidRDefault="00000000">
            <w:pPr>
              <w:pStyle w:val="21"/>
            </w:pPr>
            <w:r>
              <w:t>设备使用情况</w:t>
            </w:r>
          </w:p>
        </w:tc>
        <w:tc>
          <w:tcPr>
            <w:tcW w:w="3430" w:type="dxa"/>
            <w:vAlign w:val="center"/>
          </w:tcPr>
          <w:p w14:paraId="5FD4ECB0" w14:textId="77777777" w:rsidR="009E730D" w:rsidRDefault="00000000">
            <w:pPr>
              <w:pStyle w:val="21"/>
            </w:pPr>
            <w:r>
              <w:t>及时发放各相关单位使用</w:t>
            </w:r>
          </w:p>
        </w:tc>
        <w:tc>
          <w:tcPr>
            <w:tcW w:w="2551" w:type="dxa"/>
            <w:vAlign w:val="center"/>
          </w:tcPr>
          <w:p w14:paraId="4FA5A0D3" w14:textId="77777777" w:rsidR="009E730D" w:rsidRDefault="00000000">
            <w:pPr>
              <w:pStyle w:val="21"/>
            </w:pPr>
            <w:r>
              <w:t>保障日常工作，已经办为需求，以服务为准则</w:t>
            </w:r>
          </w:p>
        </w:tc>
      </w:tr>
      <w:tr w:rsidR="00EE1312" w14:paraId="5637D844" w14:textId="77777777" w:rsidTr="00EE1312">
        <w:trPr>
          <w:trHeight w:val="369"/>
          <w:jc w:val="center"/>
        </w:trPr>
        <w:tc>
          <w:tcPr>
            <w:tcW w:w="1276" w:type="dxa"/>
            <w:vAlign w:val="center"/>
          </w:tcPr>
          <w:p w14:paraId="2982F2F9" w14:textId="77777777" w:rsidR="009E730D" w:rsidRDefault="00000000">
            <w:pPr>
              <w:pStyle w:val="31"/>
            </w:pPr>
            <w:r>
              <w:t>满意度指标</w:t>
            </w:r>
          </w:p>
        </w:tc>
        <w:tc>
          <w:tcPr>
            <w:tcW w:w="1276" w:type="dxa"/>
            <w:vAlign w:val="center"/>
          </w:tcPr>
          <w:p w14:paraId="1FAFFF3E" w14:textId="77777777" w:rsidR="009E730D" w:rsidRDefault="00000000">
            <w:pPr>
              <w:pStyle w:val="21"/>
            </w:pPr>
            <w:r>
              <w:t>服务对象满意度指标</w:t>
            </w:r>
          </w:p>
        </w:tc>
        <w:tc>
          <w:tcPr>
            <w:tcW w:w="1332" w:type="dxa"/>
            <w:vAlign w:val="center"/>
          </w:tcPr>
          <w:p w14:paraId="3DDFBD9F" w14:textId="77777777" w:rsidR="009E730D" w:rsidRDefault="00000000">
            <w:pPr>
              <w:pStyle w:val="21"/>
            </w:pPr>
            <w:r>
              <w:t>服务对象满意度（%）</w:t>
            </w:r>
          </w:p>
        </w:tc>
        <w:tc>
          <w:tcPr>
            <w:tcW w:w="3430" w:type="dxa"/>
            <w:vAlign w:val="center"/>
          </w:tcPr>
          <w:p w14:paraId="4B7A5D45" w14:textId="77777777" w:rsidR="009E730D" w:rsidRDefault="00000000">
            <w:pPr>
              <w:pStyle w:val="21"/>
            </w:pPr>
            <w:r>
              <w:t>服务对象对医保经办和服务的满意度</w:t>
            </w:r>
          </w:p>
        </w:tc>
        <w:tc>
          <w:tcPr>
            <w:tcW w:w="2551" w:type="dxa"/>
            <w:vAlign w:val="center"/>
          </w:tcPr>
          <w:p w14:paraId="60330E0E" w14:textId="77777777" w:rsidR="009E730D" w:rsidRDefault="00000000">
            <w:pPr>
              <w:pStyle w:val="21"/>
            </w:pPr>
            <w:r>
              <w:t>≥90百分比</w:t>
            </w:r>
          </w:p>
        </w:tc>
      </w:tr>
    </w:tbl>
    <w:p w14:paraId="37707C40" w14:textId="77777777" w:rsidR="009E730D" w:rsidRDefault="009E730D">
      <w:pPr>
        <w:sectPr w:rsidR="009E730D">
          <w:pgSz w:w="11900" w:h="16840"/>
          <w:pgMar w:top="1984" w:right="1304" w:bottom="1134" w:left="1304" w:header="720" w:footer="720" w:gutter="0"/>
          <w:cols w:space="720"/>
        </w:sectPr>
      </w:pPr>
    </w:p>
    <w:p w14:paraId="715B6B07" w14:textId="77777777" w:rsidR="009E730D" w:rsidRDefault="00000000">
      <w:pPr>
        <w:jc w:val="center"/>
      </w:pPr>
      <w:r>
        <w:rPr>
          <w:rFonts w:ascii="方正仿宋_GBK" w:eastAsia="方正仿宋_GBK" w:hAnsi="方正仿宋_GBK" w:cs="方正仿宋_GBK"/>
          <w:color w:val="000000"/>
          <w:sz w:val="28"/>
        </w:rPr>
        <w:lastRenderedPageBreak/>
        <w:t xml:space="preserve"> </w:t>
      </w:r>
    </w:p>
    <w:p w14:paraId="5B25EC32" w14:textId="77777777" w:rsidR="009E730D" w:rsidRDefault="00000000">
      <w:pPr>
        <w:ind w:firstLine="560"/>
        <w:outlineLvl w:val="3"/>
      </w:pPr>
      <w:bookmarkStart w:id="22" w:name="_Toc126834251"/>
      <w:r>
        <w:rPr>
          <w:rFonts w:ascii="方正仿宋_GBK" w:eastAsia="方正仿宋_GBK" w:hAnsi="方正仿宋_GBK" w:cs="方正仿宋_GBK"/>
          <w:color w:val="000000"/>
          <w:sz w:val="28"/>
        </w:rPr>
        <w:t>23.医保基金监管能力提升-01中央直达资金-2023年医疗服务与保障能力提升补助资金绩效目标表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E1312" w14:paraId="71E23BB0" w14:textId="77777777" w:rsidTr="00EE1312">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58E30F5B" w14:textId="77777777" w:rsidR="009E730D" w:rsidRDefault="00000000">
            <w:pPr>
              <w:pStyle w:val="5"/>
            </w:pPr>
            <w:r>
              <w:t>382303天津市医疗保障基金管理中心</w:t>
            </w:r>
          </w:p>
        </w:tc>
        <w:tc>
          <w:tcPr>
            <w:tcW w:w="1276" w:type="dxa"/>
            <w:tcBorders>
              <w:top w:val="single" w:sz="6" w:space="0" w:color="FFFFFF"/>
              <w:left w:val="single" w:sz="6" w:space="0" w:color="FFFFFF"/>
              <w:right w:val="single" w:sz="6" w:space="0" w:color="FFFFFF"/>
            </w:tcBorders>
            <w:vAlign w:val="center"/>
          </w:tcPr>
          <w:p w14:paraId="3F31BB10" w14:textId="77777777" w:rsidR="009E730D" w:rsidRDefault="00000000">
            <w:pPr>
              <w:pStyle w:val="4"/>
            </w:pPr>
            <w:r>
              <w:t>单位：万元</w:t>
            </w:r>
          </w:p>
        </w:tc>
      </w:tr>
      <w:tr w:rsidR="00EE1312" w14:paraId="64DA3446" w14:textId="77777777" w:rsidTr="00EE1312">
        <w:trPr>
          <w:trHeight w:val="369"/>
          <w:jc w:val="center"/>
        </w:trPr>
        <w:tc>
          <w:tcPr>
            <w:tcW w:w="1276" w:type="dxa"/>
            <w:vAlign w:val="center"/>
          </w:tcPr>
          <w:p w14:paraId="0F18B7D7" w14:textId="77777777" w:rsidR="009E730D" w:rsidRDefault="00000000">
            <w:pPr>
              <w:pStyle w:val="11"/>
            </w:pPr>
            <w:r>
              <w:t>项目名称</w:t>
            </w:r>
          </w:p>
        </w:tc>
        <w:tc>
          <w:tcPr>
            <w:tcW w:w="8589" w:type="dxa"/>
            <w:gridSpan w:val="6"/>
            <w:vAlign w:val="center"/>
          </w:tcPr>
          <w:p w14:paraId="425171F8" w14:textId="77777777" w:rsidR="009E730D" w:rsidRDefault="00000000">
            <w:pPr>
              <w:pStyle w:val="21"/>
            </w:pPr>
            <w:r>
              <w:t>医保基金监管能力提升-01中央直达资金-2023年医疗服务与保障能力提升补助资金</w:t>
            </w:r>
          </w:p>
        </w:tc>
      </w:tr>
      <w:tr w:rsidR="009E730D" w14:paraId="7EA51D08" w14:textId="77777777">
        <w:trPr>
          <w:trHeight w:val="369"/>
          <w:jc w:val="center"/>
        </w:trPr>
        <w:tc>
          <w:tcPr>
            <w:tcW w:w="1276" w:type="dxa"/>
            <w:vMerge w:val="restart"/>
            <w:vAlign w:val="center"/>
          </w:tcPr>
          <w:p w14:paraId="22143EF1" w14:textId="77777777" w:rsidR="009E730D" w:rsidRDefault="00000000">
            <w:pPr>
              <w:pStyle w:val="11"/>
            </w:pPr>
            <w:r>
              <w:t>预算规模及资金用途</w:t>
            </w:r>
          </w:p>
        </w:tc>
        <w:tc>
          <w:tcPr>
            <w:tcW w:w="1276" w:type="dxa"/>
            <w:vAlign w:val="center"/>
          </w:tcPr>
          <w:p w14:paraId="7DBF7166" w14:textId="77777777" w:rsidR="009E730D" w:rsidRDefault="00000000">
            <w:pPr>
              <w:pStyle w:val="11"/>
            </w:pPr>
            <w:r>
              <w:t>预算数</w:t>
            </w:r>
          </w:p>
        </w:tc>
        <w:tc>
          <w:tcPr>
            <w:tcW w:w="1332" w:type="dxa"/>
            <w:vAlign w:val="center"/>
          </w:tcPr>
          <w:p w14:paraId="346E4BB1" w14:textId="77777777" w:rsidR="009E730D" w:rsidRDefault="00000000">
            <w:pPr>
              <w:pStyle w:val="21"/>
            </w:pPr>
            <w:r>
              <w:t>13.80</w:t>
            </w:r>
          </w:p>
        </w:tc>
        <w:tc>
          <w:tcPr>
            <w:tcW w:w="1587" w:type="dxa"/>
            <w:vAlign w:val="center"/>
          </w:tcPr>
          <w:p w14:paraId="065AA609" w14:textId="77777777" w:rsidR="009E730D" w:rsidRDefault="00000000">
            <w:pPr>
              <w:pStyle w:val="11"/>
            </w:pPr>
            <w:r>
              <w:t>其中：财政    资金</w:t>
            </w:r>
          </w:p>
        </w:tc>
        <w:tc>
          <w:tcPr>
            <w:tcW w:w="1843" w:type="dxa"/>
            <w:vAlign w:val="center"/>
          </w:tcPr>
          <w:p w14:paraId="5EA06DDA" w14:textId="77777777" w:rsidR="009E730D" w:rsidRDefault="00000000">
            <w:pPr>
              <w:pStyle w:val="21"/>
            </w:pPr>
            <w:r>
              <w:t>13.80</w:t>
            </w:r>
          </w:p>
        </w:tc>
        <w:tc>
          <w:tcPr>
            <w:tcW w:w="1276" w:type="dxa"/>
            <w:vAlign w:val="center"/>
          </w:tcPr>
          <w:p w14:paraId="4BA32214" w14:textId="77777777" w:rsidR="009E730D" w:rsidRDefault="00000000">
            <w:pPr>
              <w:pStyle w:val="11"/>
            </w:pPr>
            <w:r>
              <w:t>其他资金</w:t>
            </w:r>
          </w:p>
        </w:tc>
        <w:tc>
          <w:tcPr>
            <w:tcW w:w="1276" w:type="dxa"/>
            <w:vAlign w:val="center"/>
          </w:tcPr>
          <w:p w14:paraId="4C5F49F5" w14:textId="77777777" w:rsidR="009E730D" w:rsidRDefault="00000000">
            <w:pPr>
              <w:pStyle w:val="21"/>
            </w:pPr>
            <w:r>
              <w:t xml:space="preserve"> </w:t>
            </w:r>
          </w:p>
        </w:tc>
      </w:tr>
      <w:tr w:rsidR="00EE1312" w14:paraId="37636E2B" w14:textId="77777777" w:rsidTr="00EE1312">
        <w:trPr>
          <w:trHeight w:val="369"/>
          <w:jc w:val="center"/>
        </w:trPr>
        <w:tc>
          <w:tcPr>
            <w:tcW w:w="1276" w:type="dxa"/>
            <w:vMerge/>
          </w:tcPr>
          <w:p w14:paraId="1F57C4BA" w14:textId="77777777" w:rsidR="009E730D" w:rsidRDefault="009E730D"/>
        </w:tc>
        <w:tc>
          <w:tcPr>
            <w:tcW w:w="8589" w:type="dxa"/>
            <w:gridSpan w:val="6"/>
            <w:vAlign w:val="center"/>
          </w:tcPr>
          <w:p w14:paraId="0522E120" w14:textId="77777777" w:rsidR="009E730D" w:rsidRDefault="00000000">
            <w:pPr>
              <w:pStyle w:val="21"/>
            </w:pPr>
            <w:r>
              <w:t>完成对定点医药机构跨区协议检查</w:t>
            </w:r>
          </w:p>
        </w:tc>
      </w:tr>
      <w:tr w:rsidR="00EE1312" w14:paraId="23C6D4B0" w14:textId="77777777" w:rsidTr="00EE1312">
        <w:trPr>
          <w:trHeight w:val="369"/>
          <w:jc w:val="center"/>
        </w:trPr>
        <w:tc>
          <w:tcPr>
            <w:tcW w:w="1276" w:type="dxa"/>
            <w:vAlign w:val="center"/>
          </w:tcPr>
          <w:p w14:paraId="7C8646A0" w14:textId="77777777" w:rsidR="009E730D" w:rsidRDefault="00000000">
            <w:pPr>
              <w:pStyle w:val="11"/>
            </w:pPr>
            <w:r>
              <w:t>绩效目标</w:t>
            </w:r>
          </w:p>
        </w:tc>
        <w:tc>
          <w:tcPr>
            <w:tcW w:w="8589" w:type="dxa"/>
            <w:gridSpan w:val="6"/>
            <w:vAlign w:val="center"/>
          </w:tcPr>
          <w:p w14:paraId="4650749E" w14:textId="77777777" w:rsidR="009E730D" w:rsidRDefault="00000000">
            <w:pPr>
              <w:pStyle w:val="21"/>
            </w:pPr>
            <w:r>
              <w:t>1.完成对定点医药机构跨区协议检查</w:t>
            </w:r>
          </w:p>
        </w:tc>
      </w:tr>
    </w:tbl>
    <w:p w14:paraId="1DDA2FD8" w14:textId="77777777" w:rsidR="009E730D"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E1312" w14:paraId="381B902E" w14:textId="77777777" w:rsidTr="00EE1312">
        <w:trPr>
          <w:trHeight w:val="397"/>
          <w:tblHeader/>
          <w:jc w:val="center"/>
        </w:trPr>
        <w:tc>
          <w:tcPr>
            <w:tcW w:w="1276" w:type="dxa"/>
            <w:vAlign w:val="center"/>
          </w:tcPr>
          <w:p w14:paraId="566A2505" w14:textId="77777777" w:rsidR="009E730D" w:rsidRDefault="00000000">
            <w:pPr>
              <w:pStyle w:val="11"/>
            </w:pPr>
            <w:r>
              <w:t>一级指标</w:t>
            </w:r>
          </w:p>
        </w:tc>
        <w:tc>
          <w:tcPr>
            <w:tcW w:w="1276" w:type="dxa"/>
            <w:vAlign w:val="center"/>
          </w:tcPr>
          <w:p w14:paraId="411B0975" w14:textId="77777777" w:rsidR="009E730D" w:rsidRDefault="00000000">
            <w:pPr>
              <w:pStyle w:val="11"/>
            </w:pPr>
            <w:r>
              <w:t>二级指标</w:t>
            </w:r>
          </w:p>
        </w:tc>
        <w:tc>
          <w:tcPr>
            <w:tcW w:w="1332" w:type="dxa"/>
            <w:vAlign w:val="center"/>
          </w:tcPr>
          <w:p w14:paraId="4546A2C6" w14:textId="77777777" w:rsidR="009E730D" w:rsidRDefault="00000000">
            <w:pPr>
              <w:pStyle w:val="11"/>
            </w:pPr>
            <w:r>
              <w:t>三级指标</w:t>
            </w:r>
          </w:p>
        </w:tc>
        <w:tc>
          <w:tcPr>
            <w:tcW w:w="3430" w:type="dxa"/>
            <w:vAlign w:val="center"/>
          </w:tcPr>
          <w:p w14:paraId="41DF5488" w14:textId="77777777" w:rsidR="009E730D" w:rsidRDefault="00000000">
            <w:pPr>
              <w:pStyle w:val="11"/>
            </w:pPr>
            <w:r>
              <w:t>绩效指标描述</w:t>
            </w:r>
          </w:p>
        </w:tc>
        <w:tc>
          <w:tcPr>
            <w:tcW w:w="2551" w:type="dxa"/>
            <w:vAlign w:val="center"/>
          </w:tcPr>
          <w:p w14:paraId="27A423F4" w14:textId="77777777" w:rsidR="009E730D" w:rsidRDefault="00000000">
            <w:pPr>
              <w:pStyle w:val="11"/>
            </w:pPr>
            <w:r>
              <w:t>指标值</w:t>
            </w:r>
          </w:p>
        </w:tc>
      </w:tr>
      <w:tr w:rsidR="00EE1312" w14:paraId="615123DF" w14:textId="77777777" w:rsidTr="00EE1312">
        <w:trPr>
          <w:trHeight w:val="369"/>
          <w:jc w:val="center"/>
        </w:trPr>
        <w:tc>
          <w:tcPr>
            <w:tcW w:w="1276" w:type="dxa"/>
            <w:vMerge w:val="restart"/>
            <w:vAlign w:val="center"/>
          </w:tcPr>
          <w:p w14:paraId="1477166C" w14:textId="77777777" w:rsidR="009E730D" w:rsidRDefault="00000000">
            <w:pPr>
              <w:pStyle w:val="31"/>
            </w:pPr>
            <w:r>
              <w:t>产出指标</w:t>
            </w:r>
          </w:p>
        </w:tc>
        <w:tc>
          <w:tcPr>
            <w:tcW w:w="1276" w:type="dxa"/>
            <w:vAlign w:val="center"/>
          </w:tcPr>
          <w:p w14:paraId="37A3DB51" w14:textId="77777777" w:rsidR="009E730D" w:rsidRDefault="00000000">
            <w:pPr>
              <w:pStyle w:val="21"/>
            </w:pPr>
            <w:r>
              <w:t>成本指标</w:t>
            </w:r>
          </w:p>
        </w:tc>
        <w:tc>
          <w:tcPr>
            <w:tcW w:w="1332" w:type="dxa"/>
            <w:vAlign w:val="center"/>
          </w:tcPr>
          <w:p w14:paraId="2421811A" w14:textId="77777777" w:rsidR="009E730D" w:rsidRDefault="00000000">
            <w:pPr>
              <w:pStyle w:val="21"/>
            </w:pPr>
            <w:r>
              <w:t>检查费</w:t>
            </w:r>
          </w:p>
          <w:p w14:paraId="346291A5" w14:textId="77777777" w:rsidR="009E730D" w:rsidRDefault="009E730D">
            <w:pPr>
              <w:pStyle w:val="21"/>
            </w:pPr>
          </w:p>
        </w:tc>
        <w:tc>
          <w:tcPr>
            <w:tcW w:w="3430" w:type="dxa"/>
            <w:vAlign w:val="center"/>
          </w:tcPr>
          <w:p w14:paraId="447A408E" w14:textId="77777777" w:rsidR="009E730D" w:rsidRDefault="00000000">
            <w:pPr>
              <w:pStyle w:val="21"/>
            </w:pPr>
            <w:r>
              <w:t>检查费（含车辆租赁费用、工作用餐费用、水费等）</w:t>
            </w:r>
          </w:p>
        </w:tc>
        <w:tc>
          <w:tcPr>
            <w:tcW w:w="2551" w:type="dxa"/>
            <w:vAlign w:val="center"/>
          </w:tcPr>
          <w:p w14:paraId="4E09D43C" w14:textId="77777777" w:rsidR="009E730D" w:rsidRDefault="00000000">
            <w:pPr>
              <w:pStyle w:val="21"/>
            </w:pPr>
            <w:r>
              <w:t>≤13.813.8万元</w:t>
            </w:r>
          </w:p>
        </w:tc>
      </w:tr>
      <w:tr w:rsidR="00EE1312" w14:paraId="058149E8" w14:textId="77777777" w:rsidTr="00EE1312">
        <w:trPr>
          <w:trHeight w:val="369"/>
          <w:jc w:val="center"/>
        </w:trPr>
        <w:tc>
          <w:tcPr>
            <w:tcW w:w="1276" w:type="dxa"/>
            <w:vMerge/>
            <w:vAlign w:val="center"/>
          </w:tcPr>
          <w:p w14:paraId="00DA0572" w14:textId="77777777" w:rsidR="009E730D" w:rsidRDefault="009E730D"/>
        </w:tc>
        <w:tc>
          <w:tcPr>
            <w:tcW w:w="1276" w:type="dxa"/>
            <w:vAlign w:val="center"/>
          </w:tcPr>
          <w:p w14:paraId="470F9B50" w14:textId="77777777" w:rsidR="009E730D" w:rsidRDefault="00000000">
            <w:pPr>
              <w:pStyle w:val="21"/>
            </w:pPr>
            <w:r>
              <w:t>数量指标</w:t>
            </w:r>
          </w:p>
        </w:tc>
        <w:tc>
          <w:tcPr>
            <w:tcW w:w="1332" w:type="dxa"/>
            <w:vAlign w:val="center"/>
          </w:tcPr>
          <w:p w14:paraId="3CC62F0B" w14:textId="77777777" w:rsidR="009E730D" w:rsidRDefault="00000000">
            <w:pPr>
              <w:pStyle w:val="21"/>
            </w:pPr>
            <w:r>
              <w:t>完成检查工作</w:t>
            </w:r>
          </w:p>
        </w:tc>
        <w:tc>
          <w:tcPr>
            <w:tcW w:w="3430" w:type="dxa"/>
            <w:vAlign w:val="center"/>
          </w:tcPr>
          <w:p w14:paraId="1A079C47" w14:textId="77777777" w:rsidR="009E730D" w:rsidRDefault="00000000">
            <w:pPr>
              <w:pStyle w:val="21"/>
            </w:pPr>
            <w:r>
              <w:t>成立检查组对定点医药机构开展跨区协议检查</w:t>
            </w:r>
          </w:p>
        </w:tc>
        <w:tc>
          <w:tcPr>
            <w:tcW w:w="2551" w:type="dxa"/>
            <w:vAlign w:val="center"/>
          </w:tcPr>
          <w:p w14:paraId="5F80F31F" w14:textId="77777777" w:rsidR="009E730D" w:rsidRDefault="00000000">
            <w:pPr>
              <w:pStyle w:val="21"/>
            </w:pPr>
            <w:r>
              <w:t>完成年度检查工作</w:t>
            </w:r>
          </w:p>
        </w:tc>
      </w:tr>
      <w:tr w:rsidR="00EE1312" w14:paraId="53969EC7" w14:textId="77777777" w:rsidTr="00EE1312">
        <w:trPr>
          <w:trHeight w:val="369"/>
          <w:jc w:val="center"/>
        </w:trPr>
        <w:tc>
          <w:tcPr>
            <w:tcW w:w="1276" w:type="dxa"/>
            <w:vMerge/>
            <w:vAlign w:val="center"/>
          </w:tcPr>
          <w:p w14:paraId="4BFCFB68" w14:textId="77777777" w:rsidR="009E730D" w:rsidRDefault="009E730D"/>
        </w:tc>
        <w:tc>
          <w:tcPr>
            <w:tcW w:w="1276" w:type="dxa"/>
            <w:vAlign w:val="center"/>
          </w:tcPr>
          <w:p w14:paraId="4345B27A" w14:textId="77777777" w:rsidR="009E730D" w:rsidRDefault="00000000">
            <w:pPr>
              <w:pStyle w:val="21"/>
            </w:pPr>
            <w:r>
              <w:t>质量指标</w:t>
            </w:r>
          </w:p>
        </w:tc>
        <w:tc>
          <w:tcPr>
            <w:tcW w:w="1332" w:type="dxa"/>
            <w:vAlign w:val="center"/>
          </w:tcPr>
          <w:p w14:paraId="63DCC929" w14:textId="77777777" w:rsidR="009E730D" w:rsidRDefault="00000000">
            <w:pPr>
              <w:pStyle w:val="21"/>
            </w:pPr>
            <w:r>
              <w:t>飞行检查报告</w:t>
            </w:r>
          </w:p>
        </w:tc>
        <w:tc>
          <w:tcPr>
            <w:tcW w:w="3430" w:type="dxa"/>
            <w:vAlign w:val="center"/>
          </w:tcPr>
          <w:p w14:paraId="281E17BE" w14:textId="77777777" w:rsidR="009E730D" w:rsidRDefault="00000000">
            <w:pPr>
              <w:pStyle w:val="21"/>
            </w:pPr>
            <w:r>
              <w:t>根据检查结果形成检查报告</w:t>
            </w:r>
          </w:p>
        </w:tc>
        <w:tc>
          <w:tcPr>
            <w:tcW w:w="2551" w:type="dxa"/>
            <w:vAlign w:val="center"/>
          </w:tcPr>
          <w:p w14:paraId="76DBB84A" w14:textId="77777777" w:rsidR="009E730D" w:rsidRDefault="00000000">
            <w:pPr>
              <w:pStyle w:val="21"/>
            </w:pPr>
            <w:r>
              <w:t>形成检查报告</w:t>
            </w:r>
          </w:p>
        </w:tc>
      </w:tr>
      <w:tr w:rsidR="00EE1312" w14:paraId="121082C1" w14:textId="77777777" w:rsidTr="00EE1312">
        <w:trPr>
          <w:trHeight w:val="369"/>
          <w:jc w:val="center"/>
        </w:trPr>
        <w:tc>
          <w:tcPr>
            <w:tcW w:w="1276" w:type="dxa"/>
            <w:vMerge/>
            <w:vAlign w:val="center"/>
          </w:tcPr>
          <w:p w14:paraId="545621F1" w14:textId="77777777" w:rsidR="009E730D" w:rsidRDefault="009E730D"/>
        </w:tc>
        <w:tc>
          <w:tcPr>
            <w:tcW w:w="1276" w:type="dxa"/>
            <w:vAlign w:val="center"/>
          </w:tcPr>
          <w:p w14:paraId="0760F8BD" w14:textId="77777777" w:rsidR="009E730D" w:rsidRDefault="00000000">
            <w:pPr>
              <w:pStyle w:val="21"/>
            </w:pPr>
            <w:r>
              <w:t>时效指标</w:t>
            </w:r>
          </w:p>
        </w:tc>
        <w:tc>
          <w:tcPr>
            <w:tcW w:w="1332" w:type="dxa"/>
            <w:vAlign w:val="center"/>
          </w:tcPr>
          <w:p w14:paraId="2E332A80" w14:textId="77777777" w:rsidR="009E730D" w:rsidRDefault="00000000">
            <w:pPr>
              <w:pStyle w:val="21"/>
            </w:pPr>
            <w:r>
              <w:t>按时完成率</w:t>
            </w:r>
          </w:p>
        </w:tc>
        <w:tc>
          <w:tcPr>
            <w:tcW w:w="3430" w:type="dxa"/>
            <w:vAlign w:val="center"/>
          </w:tcPr>
          <w:p w14:paraId="7BF2410B" w14:textId="77777777" w:rsidR="009E730D" w:rsidRDefault="00000000">
            <w:pPr>
              <w:pStyle w:val="21"/>
            </w:pPr>
            <w:r>
              <w:t>及时有效</w:t>
            </w:r>
          </w:p>
        </w:tc>
        <w:tc>
          <w:tcPr>
            <w:tcW w:w="2551" w:type="dxa"/>
            <w:vAlign w:val="center"/>
          </w:tcPr>
          <w:p w14:paraId="47C0DBE4" w14:textId="77777777" w:rsidR="009E730D" w:rsidRDefault="00000000">
            <w:pPr>
              <w:pStyle w:val="21"/>
            </w:pPr>
            <w:r>
              <w:t>2023年底前完成检查工作</w:t>
            </w:r>
          </w:p>
        </w:tc>
      </w:tr>
      <w:tr w:rsidR="00EE1312" w14:paraId="62507690" w14:textId="77777777" w:rsidTr="00EE1312">
        <w:trPr>
          <w:trHeight w:val="369"/>
          <w:jc w:val="center"/>
        </w:trPr>
        <w:tc>
          <w:tcPr>
            <w:tcW w:w="1276" w:type="dxa"/>
            <w:vAlign w:val="center"/>
          </w:tcPr>
          <w:p w14:paraId="1E74E38F" w14:textId="77777777" w:rsidR="009E730D" w:rsidRDefault="00000000">
            <w:pPr>
              <w:pStyle w:val="31"/>
            </w:pPr>
            <w:r>
              <w:t>效益指标</w:t>
            </w:r>
          </w:p>
        </w:tc>
        <w:tc>
          <w:tcPr>
            <w:tcW w:w="1276" w:type="dxa"/>
            <w:vAlign w:val="center"/>
          </w:tcPr>
          <w:p w14:paraId="054A9655" w14:textId="77777777" w:rsidR="009E730D" w:rsidRDefault="00000000">
            <w:pPr>
              <w:pStyle w:val="21"/>
            </w:pPr>
            <w:r>
              <w:t>可持续影响指标</w:t>
            </w:r>
          </w:p>
        </w:tc>
        <w:tc>
          <w:tcPr>
            <w:tcW w:w="1332" w:type="dxa"/>
            <w:vAlign w:val="center"/>
          </w:tcPr>
          <w:p w14:paraId="1975E2E5" w14:textId="77777777" w:rsidR="009E730D" w:rsidRDefault="00000000">
            <w:pPr>
              <w:pStyle w:val="21"/>
            </w:pPr>
            <w:r>
              <w:t>提高业务水平</w:t>
            </w:r>
          </w:p>
        </w:tc>
        <w:tc>
          <w:tcPr>
            <w:tcW w:w="3430" w:type="dxa"/>
            <w:vAlign w:val="center"/>
          </w:tcPr>
          <w:p w14:paraId="5A8E1E84" w14:textId="77777777" w:rsidR="009E730D" w:rsidRDefault="00000000">
            <w:pPr>
              <w:pStyle w:val="21"/>
            </w:pPr>
            <w:r>
              <w:t>是否规范开展检查工作</w:t>
            </w:r>
          </w:p>
        </w:tc>
        <w:tc>
          <w:tcPr>
            <w:tcW w:w="2551" w:type="dxa"/>
            <w:vAlign w:val="center"/>
          </w:tcPr>
          <w:p w14:paraId="38170C5B" w14:textId="77777777" w:rsidR="009E730D" w:rsidRDefault="00000000">
            <w:pPr>
              <w:pStyle w:val="21"/>
            </w:pPr>
            <w:r>
              <w:t>规范开展检查工作</w:t>
            </w:r>
          </w:p>
        </w:tc>
      </w:tr>
      <w:tr w:rsidR="00EE1312" w14:paraId="49C5028A" w14:textId="77777777" w:rsidTr="00EE1312">
        <w:trPr>
          <w:trHeight w:val="369"/>
          <w:jc w:val="center"/>
        </w:trPr>
        <w:tc>
          <w:tcPr>
            <w:tcW w:w="1276" w:type="dxa"/>
            <w:vAlign w:val="center"/>
          </w:tcPr>
          <w:p w14:paraId="43E16780" w14:textId="77777777" w:rsidR="009E730D" w:rsidRDefault="00000000">
            <w:pPr>
              <w:pStyle w:val="31"/>
            </w:pPr>
            <w:r>
              <w:t>满意度指标</w:t>
            </w:r>
          </w:p>
        </w:tc>
        <w:tc>
          <w:tcPr>
            <w:tcW w:w="1276" w:type="dxa"/>
            <w:vAlign w:val="center"/>
          </w:tcPr>
          <w:p w14:paraId="394C76A3" w14:textId="77777777" w:rsidR="009E730D" w:rsidRDefault="00000000">
            <w:pPr>
              <w:pStyle w:val="21"/>
            </w:pPr>
            <w:r>
              <w:t>服务对象满意度指标</w:t>
            </w:r>
          </w:p>
        </w:tc>
        <w:tc>
          <w:tcPr>
            <w:tcW w:w="1332" w:type="dxa"/>
            <w:vAlign w:val="center"/>
          </w:tcPr>
          <w:p w14:paraId="45701C96" w14:textId="77777777" w:rsidR="009E730D" w:rsidRDefault="00000000">
            <w:pPr>
              <w:pStyle w:val="21"/>
            </w:pPr>
            <w:r>
              <w:t>满意度</w:t>
            </w:r>
          </w:p>
        </w:tc>
        <w:tc>
          <w:tcPr>
            <w:tcW w:w="3430" w:type="dxa"/>
            <w:vAlign w:val="center"/>
          </w:tcPr>
          <w:p w14:paraId="79058A5E" w14:textId="77777777" w:rsidR="009E730D" w:rsidRDefault="00000000">
            <w:pPr>
              <w:pStyle w:val="21"/>
            </w:pPr>
            <w:r>
              <w:t>检查结果是否符合医疗保障相关规定</w:t>
            </w:r>
          </w:p>
        </w:tc>
        <w:tc>
          <w:tcPr>
            <w:tcW w:w="2551" w:type="dxa"/>
            <w:vAlign w:val="center"/>
          </w:tcPr>
          <w:p w14:paraId="0C2B7DF7" w14:textId="77777777" w:rsidR="009E730D" w:rsidRDefault="00000000">
            <w:pPr>
              <w:pStyle w:val="21"/>
            </w:pPr>
            <w:r>
              <w:t>检查结符合医疗保障相关规定</w:t>
            </w:r>
          </w:p>
        </w:tc>
      </w:tr>
    </w:tbl>
    <w:p w14:paraId="25FF353C" w14:textId="77777777" w:rsidR="009E730D" w:rsidRDefault="009E730D">
      <w:pPr>
        <w:sectPr w:rsidR="009E730D">
          <w:pgSz w:w="11900" w:h="16840"/>
          <w:pgMar w:top="1984" w:right="1304" w:bottom="1134" w:left="1304" w:header="720" w:footer="720" w:gutter="0"/>
          <w:cols w:space="720"/>
        </w:sectPr>
      </w:pPr>
    </w:p>
    <w:p w14:paraId="4AAA151D" w14:textId="77777777" w:rsidR="009E730D" w:rsidRDefault="00000000">
      <w:pPr>
        <w:jc w:val="center"/>
      </w:pPr>
      <w:r>
        <w:rPr>
          <w:rFonts w:ascii="方正仿宋_GBK" w:eastAsia="方正仿宋_GBK" w:hAnsi="方正仿宋_GBK" w:cs="方正仿宋_GBK"/>
          <w:color w:val="000000"/>
          <w:sz w:val="28"/>
        </w:rPr>
        <w:lastRenderedPageBreak/>
        <w:t xml:space="preserve"> </w:t>
      </w:r>
    </w:p>
    <w:p w14:paraId="79F8DCF6" w14:textId="77777777" w:rsidR="009E730D" w:rsidRDefault="00000000">
      <w:pPr>
        <w:ind w:firstLine="560"/>
        <w:outlineLvl w:val="3"/>
      </w:pPr>
      <w:bookmarkStart w:id="23" w:name="_Toc126834252"/>
      <w:r>
        <w:rPr>
          <w:rFonts w:ascii="方正仿宋_GBK" w:eastAsia="方正仿宋_GBK" w:hAnsi="方正仿宋_GBK" w:cs="方正仿宋_GBK"/>
          <w:color w:val="000000"/>
          <w:sz w:val="28"/>
        </w:rPr>
        <w:t>24.医保支付方式改革-01中央直达资金-2023年医疗服务与保障能力提升补助资金绩效目标表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E1312" w14:paraId="5A296A6F" w14:textId="77777777" w:rsidTr="00EE1312">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5B41CAFE" w14:textId="77777777" w:rsidR="009E730D" w:rsidRDefault="00000000">
            <w:pPr>
              <w:pStyle w:val="5"/>
            </w:pPr>
            <w:r>
              <w:t>382303天津市医疗保障基金管理中心</w:t>
            </w:r>
          </w:p>
        </w:tc>
        <w:tc>
          <w:tcPr>
            <w:tcW w:w="1276" w:type="dxa"/>
            <w:tcBorders>
              <w:top w:val="single" w:sz="6" w:space="0" w:color="FFFFFF"/>
              <w:left w:val="single" w:sz="6" w:space="0" w:color="FFFFFF"/>
              <w:right w:val="single" w:sz="6" w:space="0" w:color="FFFFFF"/>
            </w:tcBorders>
            <w:vAlign w:val="center"/>
          </w:tcPr>
          <w:p w14:paraId="3B7D8A24" w14:textId="77777777" w:rsidR="009E730D" w:rsidRDefault="00000000">
            <w:pPr>
              <w:pStyle w:val="4"/>
            </w:pPr>
            <w:r>
              <w:t>单位：万元</w:t>
            </w:r>
          </w:p>
        </w:tc>
      </w:tr>
      <w:tr w:rsidR="00EE1312" w14:paraId="3ECE9707" w14:textId="77777777" w:rsidTr="00EE1312">
        <w:trPr>
          <w:trHeight w:val="369"/>
          <w:jc w:val="center"/>
        </w:trPr>
        <w:tc>
          <w:tcPr>
            <w:tcW w:w="1276" w:type="dxa"/>
            <w:vAlign w:val="center"/>
          </w:tcPr>
          <w:p w14:paraId="01E4F89F" w14:textId="77777777" w:rsidR="009E730D" w:rsidRDefault="00000000">
            <w:pPr>
              <w:pStyle w:val="11"/>
            </w:pPr>
            <w:r>
              <w:t>项目名称</w:t>
            </w:r>
          </w:p>
        </w:tc>
        <w:tc>
          <w:tcPr>
            <w:tcW w:w="8589" w:type="dxa"/>
            <w:gridSpan w:val="6"/>
            <w:vAlign w:val="center"/>
          </w:tcPr>
          <w:p w14:paraId="4822AC80" w14:textId="77777777" w:rsidR="009E730D" w:rsidRDefault="00000000">
            <w:pPr>
              <w:pStyle w:val="21"/>
            </w:pPr>
            <w:r>
              <w:t>医保支付方式改革-01中央直达资金-2023年医疗服务与保障能力提升补助资金</w:t>
            </w:r>
          </w:p>
        </w:tc>
      </w:tr>
      <w:tr w:rsidR="009E730D" w14:paraId="0ABE7C1F" w14:textId="77777777">
        <w:trPr>
          <w:trHeight w:val="369"/>
          <w:jc w:val="center"/>
        </w:trPr>
        <w:tc>
          <w:tcPr>
            <w:tcW w:w="1276" w:type="dxa"/>
            <w:vMerge w:val="restart"/>
            <w:vAlign w:val="center"/>
          </w:tcPr>
          <w:p w14:paraId="1684B373" w14:textId="77777777" w:rsidR="009E730D" w:rsidRDefault="00000000">
            <w:pPr>
              <w:pStyle w:val="11"/>
            </w:pPr>
            <w:r>
              <w:t>预算规模及资金用途</w:t>
            </w:r>
          </w:p>
        </w:tc>
        <w:tc>
          <w:tcPr>
            <w:tcW w:w="1276" w:type="dxa"/>
            <w:vAlign w:val="center"/>
          </w:tcPr>
          <w:p w14:paraId="7BE4F653" w14:textId="77777777" w:rsidR="009E730D" w:rsidRDefault="00000000">
            <w:pPr>
              <w:pStyle w:val="11"/>
            </w:pPr>
            <w:r>
              <w:t>预算数</w:t>
            </w:r>
          </w:p>
        </w:tc>
        <w:tc>
          <w:tcPr>
            <w:tcW w:w="1332" w:type="dxa"/>
            <w:vAlign w:val="center"/>
          </w:tcPr>
          <w:p w14:paraId="19CACD29" w14:textId="77777777" w:rsidR="009E730D" w:rsidRDefault="00000000">
            <w:pPr>
              <w:pStyle w:val="21"/>
            </w:pPr>
            <w:r>
              <w:t>43.18</w:t>
            </w:r>
          </w:p>
        </w:tc>
        <w:tc>
          <w:tcPr>
            <w:tcW w:w="1587" w:type="dxa"/>
            <w:vAlign w:val="center"/>
          </w:tcPr>
          <w:p w14:paraId="142D4CE1" w14:textId="77777777" w:rsidR="009E730D" w:rsidRDefault="00000000">
            <w:pPr>
              <w:pStyle w:val="11"/>
            </w:pPr>
            <w:r>
              <w:t>其中：财政    资金</w:t>
            </w:r>
          </w:p>
        </w:tc>
        <w:tc>
          <w:tcPr>
            <w:tcW w:w="1843" w:type="dxa"/>
            <w:vAlign w:val="center"/>
          </w:tcPr>
          <w:p w14:paraId="28EB02F2" w14:textId="77777777" w:rsidR="009E730D" w:rsidRDefault="00000000">
            <w:pPr>
              <w:pStyle w:val="21"/>
            </w:pPr>
            <w:r>
              <w:t>43.18</w:t>
            </w:r>
          </w:p>
        </w:tc>
        <w:tc>
          <w:tcPr>
            <w:tcW w:w="1276" w:type="dxa"/>
            <w:vAlign w:val="center"/>
          </w:tcPr>
          <w:p w14:paraId="5ADCC206" w14:textId="77777777" w:rsidR="009E730D" w:rsidRDefault="00000000">
            <w:pPr>
              <w:pStyle w:val="11"/>
            </w:pPr>
            <w:r>
              <w:t>其他资金</w:t>
            </w:r>
          </w:p>
        </w:tc>
        <w:tc>
          <w:tcPr>
            <w:tcW w:w="1276" w:type="dxa"/>
            <w:vAlign w:val="center"/>
          </w:tcPr>
          <w:p w14:paraId="620C3E4A" w14:textId="77777777" w:rsidR="009E730D" w:rsidRDefault="00000000">
            <w:pPr>
              <w:pStyle w:val="21"/>
            </w:pPr>
            <w:r>
              <w:t xml:space="preserve"> </w:t>
            </w:r>
          </w:p>
        </w:tc>
      </w:tr>
      <w:tr w:rsidR="00EE1312" w14:paraId="47FDFBFF" w14:textId="77777777" w:rsidTr="00EE1312">
        <w:trPr>
          <w:trHeight w:val="369"/>
          <w:jc w:val="center"/>
        </w:trPr>
        <w:tc>
          <w:tcPr>
            <w:tcW w:w="1276" w:type="dxa"/>
            <w:vMerge/>
          </w:tcPr>
          <w:p w14:paraId="48AC5F91" w14:textId="77777777" w:rsidR="009E730D" w:rsidRDefault="009E730D"/>
        </w:tc>
        <w:tc>
          <w:tcPr>
            <w:tcW w:w="8589" w:type="dxa"/>
            <w:gridSpan w:val="6"/>
            <w:vAlign w:val="center"/>
          </w:tcPr>
          <w:p w14:paraId="17DB2142" w14:textId="77777777" w:rsidR="009E730D" w:rsidRDefault="00000000">
            <w:pPr>
              <w:pStyle w:val="21"/>
            </w:pPr>
            <w:r>
              <w:t>完成支付方式改革</w:t>
            </w:r>
          </w:p>
        </w:tc>
      </w:tr>
      <w:tr w:rsidR="00EE1312" w14:paraId="31CBEBF1" w14:textId="77777777" w:rsidTr="00EE1312">
        <w:trPr>
          <w:trHeight w:val="369"/>
          <w:jc w:val="center"/>
        </w:trPr>
        <w:tc>
          <w:tcPr>
            <w:tcW w:w="1276" w:type="dxa"/>
            <w:vAlign w:val="center"/>
          </w:tcPr>
          <w:p w14:paraId="75B947A4" w14:textId="77777777" w:rsidR="009E730D" w:rsidRDefault="00000000">
            <w:pPr>
              <w:pStyle w:val="11"/>
            </w:pPr>
            <w:r>
              <w:t>绩效目标</w:t>
            </w:r>
          </w:p>
        </w:tc>
        <w:tc>
          <w:tcPr>
            <w:tcW w:w="8589" w:type="dxa"/>
            <w:gridSpan w:val="6"/>
            <w:vAlign w:val="center"/>
          </w:tcPr>
          <w:p w14:paraId="5FFE4EE5" w14:textId="77777777" w:rsidR="009E730D" w:rsidRDefault="00000000">
            <w:pPr>
              <w:pStyle w:val="21"/>
            </w:pPr>
            <w:r>
              <w:t>1.完成支付方式改革</w:t>
            </w:r>
          </w:p>
        </w:tc>
      </w:tr>
    </w:tbl>
    <w:p w14:paraId="77273844" w14:textId="77777777" w:rsidR="009E730D"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E1312" w14:paraId="71927E75" w14:textId="77777777" w:rsidTr="00EE1312">
        <w:trPr>
          <w:trHeight w:val="397"/>
          <w:tblHeader/>
          <w:jc w:val="center"/>
        </w:trPr>
        <w:tc>
          <w:tcPr>
            <w:tcW w:w="1276" w:type="dxa"/>
            <w:vAlign w:val="center"/>
          </w:tcPr>
          <w:p w14:paraId="36A67FFD" w14:textId="77777777" w:rsidR="009E730D" w:rsidRDefault="00000000">
            <w:pPr>
              <w:pStyle w:val="11"/>
            </w:pPr>
            <w:r>
              <w:t>一级指标</w:t>
            </w:r>
          </w:p>
        </w:tc>
        <w:tc>
          <w:tcPr>
            <w:tcW w:w="1276" w:type="dxa"/>
            <w:vAlign w:val="center"/>
          </w:tcPr>
          <w:p w14:paraId="2C88ED58" w14:textId="77777777" w:rsidR="009E730D" w:rsidRDefault="00000000">
            <w:pPr>
              <w:pStyle w:val="11"/>
            </w:pPr>
            <w:r>
              <w:t>二级指标</w:t>
            </w:r>
          </w:p>
        </w:tc>
        <w:tc>
          <w:tcPr>
            <w:tcW w:w="1332" w:type="dxa"/>
            <w:vAlign w:val="center"/>
          </w:tcPr>
          <w:p w14:paraId="1C061A0B" w14:textId="77777777" w:rsidR="009E730D" w:rsidRDefault="00000000">
            <w:pPr>
              <w:pStyle w:val="11"/>
            </w:pPr>
            <w:r>
              <w:t>三级指标</w:t>
            </w:r>
          </w:p>
        </w:tc>
        <w:tc>
          <w:tcPr>
            <w:tcW w:w="3430" w:type="dxa"/>
            <w:vAlign w:val="center"/>
          </w:tcPr>
          <w:p w14:paraId="3121E001" w14:textId="77777777" w:rsidR="009E730D" w:rsidRDefault="00000000">
            <w:pPr>
              <w:pStyle w:val="11"/>
            </w:pPr>
            <w:r>
              <w:t>绩效指标描述</w:t>
            </w:r>
          </w:p>
        </w:tc>
        <w:tc>
          <w:tcPr>
            <w:tcW w:w="2551" w:type="dxa"/>
            <w:vAlign w:val="center"/>
          </w:tcPr>
          <w:p w14:paraId="1039F9EC" w14:textId="77777777" w:rsidR="009E730D" w:rsidRDefault="00000000">
            <w:pPr>
              <w:pStyle w:val="11"/>
            </w:pPr>
            <w:r>
              <w:t>指标值</w:t>
            </w:r>
          </w:p>
        </w:tc>
      </w:tr>
      <w:tr w:rsidR="00EE1312" w14:paraId="11B1087B" w14:textId="77777777" w:rsidTr="00EE1312">
        <w:trPr>
          <w:trHeight w:val="369"/>
          <w:jc w:val="center"/>
        </w:trPr>
        <w:tc>
          <w:tcPr>
            <w:tcW w:w="1276" w:type="dxa"/>
            <w:vMerge w:val="restart"/>
            <w:vAlign w:val="center"/>
          </w:tcPr>
          <w:p w14:paraId="1C0A3648" w14:textId="77777777" w:rsidR="009E730D" w:rsidRDefault="00000000">
            <w:pPr>
              <w:pStyle w:val="31"/>
            </w:pPr>
            <w:r>
              <w:t>产出指标</w:t>
            </w:r>
          </w:p>
        </w:tc>
        <w:tc>
          <w:tcPr>
            <w:tcW w:w="1276" w:type="dxa"/>
            <w:vAlign w:val="center"/>
          </w:tcPr>
          <w:p w14:paraId="4ED131A9" w14:textId="77777777" w:rsidR="009E730D" w:rsidRDefault="00000000">
            <w:pPr>
              <w:pStyle w:val="21"/>
            </w:pPr>
            <w:r>
              <w:t>成本指标</w:t>
            </w:r>
          </w:p>
        </w:tc>
        <w:tc>
          <w:tcPr>
            <w:tcW w:w="1332" w:type="dxa"/>
            <w:vAlign w:val="center"/>
          </w:tcPr>
          <w:p w14:paraId="4A6B0180" w14:textId="77777777" w:rsidR="009E730D" w:rsidRDefault="00000000">
            <w:pPr>
              <w:pStyle w:val="21"/>
            </w:pPr>
            <w:r>
              <w:t>发放资金数额</w:t>
            </w:r>
          </w:p>
        </w:tc>
        <w:tc>
          <w:tcPr>
            <w:tcW w:w="3430" w:type="dxa"/>
            <w:vAlign w:val="center"/>
          </w:tcPr>
          <w:p w14:paraId="062574EE" w14:textId="77777777" w:rsidR="009E730D" w:rsidRDefault="00000000">
            <w:pPr>
              <w:pStyle w:val="21"/>
            </w:pPr>
            <w:r>
              <w:t>反映发放资金数额</w:t>
            </w:r>
          </w:p>
        </w:tc>
        <w:tc>
          <w:tcPr>
            <w:tcW w:w="2551" w:type="dxa"/>
            <w:vAlign w:val="center"/>
          </w:tcPr>
          <w:p w14:paraId="2D216271" w14:textId="77777777" w:rsidR="009E730D" w:rsidRDefault="00000000">
            <w:pPr>
              <w:pStyle w:val="21"/>
            </w:pPr>
            <w:r>
              <w:t>≤43.18万元</w:t>
            </w:r>
          </w:p>
        </w:tc>
      </w:tr>
      <w:tr w:rsidR="00EE1312" w14:paraId="4F720EBC" w14:textId="77777777" w:rsidTr="00EE1312">
        <w:trPr>
          <w:trHeight w:val="369"/>
          <w:jc w:val="center"/>
        </w:trPr>
        <w:tc>
          <w:tcPr>
            <w:tcW w:w="1276" w:type="dxa"/>
            <w:vMerge/>
            <w:vAlign w:val="center"/>
          </w:tcPr>
          <w:p w14:paraId="4F9F0729" w14:textId="77777777" w:rsidR="009E730D" w:rsidRDefault="009E730D"/>
        </w:tc>
        <w:tc>
          <w:tcPr>
            <w:tcW w:w="1276" w:type="dxa"/>
            <w:vAlign w:val="center"/>
          </w:tcPr>
          <w:p w14:paraId="22E29DBE" w14:textId="77777777" w:rsidR="009E730D" w:rsidRDefault="00000000">
            <w:pPr>
              <w:pStyle w:val="21"/>
            </w:pPr>
            <w:r>
              <w:t>数量指标</w:t>
            </w:r>
          </w:p>
        </w:tc>
        <w:tc>
          <w:tcPr>
            <w:tcW w:w="1332" w:type="dxa"/>
            <w:vAlign w:val="center"/>
          </w:tcPr>
          <w:p w14:paraId="6ACA4070" w14:textId="77777777" w:rsidR="009E730D" w:rsidRDefault="00000000">
            <w:pPr>
              <w:pStyle w:val="21"/>
            </w:pPr>
            <w:r>
              <w:t>系统验收合格率</w:t>
            </w:r>
          </w:p>
        </w:tc>
        <w:tc>
          <w:tcPr>
            <w:tcW w:w="3430" w:type="dxa"/>
            <w:vAlign w:val="center"/>
          </w:tcPr>
          <w:p w14:paraId="6C16EE4A" w14:textId="77777777" w:rsidR="009E730D" w:rsidRDefault="00000000">
            <w:pPr>
              <w:pStyle w:val="21"/>
            </w:pPr>
            <w:r>
              <w:t>反映系统合格情况</w:t>
            </w:r>
          </w:p>
        </w:tc>
        <w:tc>
          <w:tcPr>
            <w:tcW w:w="2551" w:type="dxa"/>
            <w:vAlign w:val="center"/>
          </w:tcPr>
          <w:p w14:paraId="5FF204C7" w14:textId="77777777" w:rsidR="009E730D" w:rsidRDefault="00000000">
            <w:pPr>
              <w:pStyle w:val="21"/>
            </w:pPr>
            <w:r>
              <w:t>100%</w:t>
            </w:r>
          </w:p>
        </w:tc>
      </w:tr>
      <w:tr w:rsidR="00EE1312" w14:paraId="5EA40DCA" w14:textId="77777777" w:rsidTr="00EE1312">
        <w:trPr>
          <w:trHeight w:val="369"/>
          <w:jc w:val="center"/>
        </w:trPr>
        <w:tc>
          <w:tcPr>
            <w:tcW w:w="1276" w:type="dxa"/>
            <w:vMerge/>
            <w:vAlign w:val="center"/>
          </w:tcPr>
          <w:p w14:paraId="65AC287F" w14:textId="77777777" w:rsidR="009E730D" w:rsidRDefault="009E730D"/>
        </w:tc>
        <w:tc>
          <w:tcPr>
            <w:tcW w:w="1276" w:type="dxa"/>
            <w:vAlign w:val="center"/>
          </w:tcPr>
          <w:p w14:paraId="189A870D" w14:textId="77777777" w:rsidR="009E730D" w:rsidRDefault="00000000">
            <w:pPr>
              <w:pStyle w:val="21"/>
            </w:pPr>
            <w:r>
              <w:t>质量指标</w:t>
            </w:r>
          </w:p>
        </w:tc>
        <w:tc>
          <w:tcPr>
            <w:tcW w:w="1332" w:type="dxa"/>
            <w:vAlign w:val="center"/>
          </w:tcPr>
          <w:p w14:paraId="7B3BBB4F" w14:textId="77777777" w:rsidR="009E730D" w:rsidRDefault="00000000">
            <w:pPr>
              <w:pStyle w:val="21"/>
            </w:pPr>
            <w:r>
              <w:t>补助资金发放率</w:t>
            </w:r>
          </w:p>
        </w:tc>
        <w:tc>
          <w:tcPr>
            <w:tcW w:w="3430" w:type="dxa"/>
            <w:vAlign w:val="center"/>
          </w:tcPr>
          <w:p w14:paraId="3D8DD1BE" w14:textId="77777777" w:rsidR="009E730D" w:rsidRDefault="00000000">
            <w:pPr>
              <w:pStyle w:val="21"/>
            </w:pPr>
            <w:r>
              <w:t>反映补助资金发放情况</w:t>
            </w:r>
          </w:p>
        </w:tc>
        <w:tc>
          <w:tcPr>
            <w:tcW w:w="2551" w:type="dxa"/>
            <w:vAlign w:val="center"/>
          </w:tcPr>
          <w:p w14:paraId="0F11B4D8" w14:textId="77777777" w:rsidR="009E730D" w:rsidRDefault="00000000">
            <w:pPr>
              <w:pStyle w:val="21"/>
            </w:pPr>
            <w:r>
              <w:t>≤100%</w:t>
            </w:r>
          </w:p>
        </w:tc>
      </w:tr>
      <w:tr w:rsidR="00EE1312" w14:paraId="352EF7AC" w14:textId="77777777" w:rsidTr="00EE1312">
        <w:trPr>
          <w:trHeight w:val="369"/>
          <w:jc w:val="center"/>
        </w:trPr>
        <w:tc>
          <w:tcPr>
            <w:tcW w:w="1276" w:type="dxa"/>
            <w:vMerge/>
            <w:vAlign w:val="center"/>
          </w:tcPr>
          <w:p w14:paraId="56B1F272" w14:textId="77777777" w:rsidR="009E730D" w:rsidRDefault="009E730D"/>
        </w:tc>
        <w:tc>
          <w:tcPr>
            <w:tcW w:w="1276" w:type="dxa"/>
            <w:vAlign w:val="center"/>
          </w:tcPr>
          <w:p w14:paraId="03AEE71E" w14:textId="77777777" w:rsidR="009E730D" w:rsidRDefault="00000000">
            <w:pPr>
              <w:pStyle w:val="21"/>
            </w:pPr>
            <w:r>
              <w:t>时效指标</w:t>
            </w:r>
          </w:p>
        </w:tc>
        <w:tc>
          <w:tcPr>
            <w:tcW w:w="1332" w:type="dxa"/>
            <w:vAlign w:val="center"/>
          </w:tcPr>
          <w:p w14:paraId="67E52C5C" w14:textId="77777777" w:rsidR="009E730D" w:rsidRDefault="00000000">
            <w:pPr>
              <w:pStyle w:val="21"/>
            </w:pPr>
            <w:r>
              <w:t>补助资金发放及时率</w:t>
            </w:r>
          </w:p>
        </w:tc>
        <w:tc>
          <w:tcPr>
            <w:tcW w:w="3430" w:type="dxa"/>
            <w:vAlign w:val="center"/>
          </w:tcPr>
          <w:p w14:paraId="5DE3A3AE" w14:textId="77777777" w:rsidR="009E730D" w:rsidRDefault="00000000">
            <w:pPr>
              <w:pStyle w:val="21"/>
            </w:pPr>
            <w:r>
              <w:t>反映补助资金发放及时情况</w:t>
            </w:r>
          </w:p>
        </w:tc>
        <w:tc>
          <w:tcPr>
            <w:tcW w:w="2551" w:type="dxa"/>
            <w:vAlign w:val="center"/>
          </w:tcPr>
          <w:p w14:paraId="26587708" w14:textId="77777777" w:rsidR="009E730D" w:rsidRDefault="00000000">
            <w:pPr>
              <w:pStyle w:val="21"/>
            </w:pPr>
            <w:r>
              <w:t>≤100%</w:t>
            </w:r>
          </w:p>
        </w:tc>
      </w:tr>
      <w:tr w:rsidR="00EE1312" w14:paraId="155A4CC0" w14:textId="77777777" w:rsidTr="00EE1312">
        <w:trPr>
          <w:trHeight w:val="369"/>
          <w:jc w:val="center"/>
        </w:trPr>
        <w:tc>
          <w:tcPr>
            <w:tcW w:w="1276" w:type="dxa"/>
            <w:vAlign w:val="center"/>
          </w:tcPr>
          <w:p w14:paraId="65E041A9" w14:textId="77777777" w:rsidR="009E730D" w:rsidRDefault="00000000">
            <w:pPr>
              <w:pStyle w:val="31"/>
            </w:pPr>
            <w:r>
              <w:t>效益指标</w:t>
            </w:r>
          </w:p>
        </w:tc>
        <w:tc>
          <w:tcPr>
            <w:tcW w:w="1276" w:type="dxa"/>
            <w:vAlign w:val="center"/>
          </w:tcPr>
          <w:p w14:paraId="6743CD1E" w14:textId="77777777" w:rsidR="009E730D" w:rsidRDefault="00000000">
            <w:pPr>
              <w:pStyle w:val="21"/>
            </w:pPr>
            <w:r>
              <w:t>社会效益指标</w:t>
            </w:r>
          </w:p>
        </w:tc>
        <w:tc>
          <w:tcPr>
            <w:tcW w:w="1332" w:type="dxa"/>
            <w:vAlign w:val="center"/>
          </w:tcPr>
          <w:p w14:paraId="2F20DC74" w14:textId="77777777" w:rsidR="009E730D" w:rsidRDefault="00000000">
            <w:pPr>
              <w:pStyle w:val="21"/>
            </w:pPr>
            <w:r>
              <w:t>完善我市支付方式改革各项措施有效落地</w:t>
            </w:r>
          </w:p>
        </w:tc>
        <w:tc>
          <w:tcPr>
            <w:tcW w:w="3430" w:type="dxa"/>
            <w:vAlign w:val="center"/>
          </w:tcPr>
          <w:p w14:paraId="1AB61ED7" w14:textId="77777777" w:rsidR="009E730D" w:rsidRDefault="00000000">
            <w:pPr>
              <w:pStyle w:val="21"/>
            </w:pPr>
            <w:r>
              <w:t>优化工作流程，为机构做好服务</w:t>
            </w:r>
          </w:p>
        </w:tc>
        <w:tc>
          <w:tcPr>
            <w:tcW w:w="2551" w:type="dxa"/>
            <w:vAlign w:val="center"/>
          </w:tcPr>
          <w:p w14:paraId="7814C949" w14:textId="77777777" w:rsidR="009E730D" w:rsidRDefault="00000000">
            <w:pPr>
              <w:pStyle w:val="21"/>
            </w:pPr>
            <w:r>
              <w:t>优化工作流程，为机构做好服务</w:t>
            </w:r>
          </w:p>
        </w:tc>
      </w:tr>
      <w:tr w:rsidR="00EE1312" w14:paraId="4744BF32" w14:textId="77777777" w:rsidTr="00EE1312">
        <w:trPr>
          <w:trHeight w:val="369"/>
          <w:jc w:val="center"/>
        </w:trPr>
        <w:tc>
          <w:tcPr>
            <w:tcW w:w="1276" w:type="dxa"/>
            <w:vAlign w:val="center"/>
          </w:tcPr>
          <w:p w14:paraId="443F2988" w14:textId="77777777" w:rsidR="009E730D" w:rsidRDefault="00000000">
            <w:pPr>
              <w:pStyle w:val="31"/>
            </w:pPr>
            <w:r>
              <w:t>满意度指标</w:t>
            </w:r>
          </w:p>
        </w:tc>
        <w:tc>
          <w:tcPr>
            <w:tcW w:w="1276" w:type="dxa"/>
            <w:vAlign w:val="center"/>
          </w:tcPr>
          <w:p w14:paraId="462920B2" w14:textId="77777777" w:rsidR="009E730D" w:rsidRDefault="00000000">
            <w:pPr>
              <w:pStyle w:val="21"/>
            </w:pPr>
            <w:r>
              <w:t>服务对象满意度指标</w:t>
            </w:r>
          </w:p>
        </w:tc>
        <w:tc>
          <w:tcPr>
            <w:tcW w:w="1332" w:type="dxa"/>
            <w:vAlign w:val="center"/>
          </w:tcPr>
          <w:p w14:paraId="32D821C9" w14:textId="77777777" w:rsidR="009E730D" w:rsidRDefault="00000000">
            <w:pPr>
              <w:pStyle w:val="21"/>
            </w:pPr>
            <w:r>
              <w:t>服务对象满意度指标</w:t>
            </w:r>
          </w:p>
        </w:tc>
        <w:tc>
          <w:tcPr>
            <w:tcW w:w="3430" w:type="dxa"/>
            <w:vAlign w:val="center"/>
          </w:tcPr>
          <w:p w14:paraId="2894DCAF" w14:textId="77777777" w:rsidR="009E730D" w:rsidRDefault="00000000">
            <w:pPr>
              <w:pStyle w:val="21"/>
            </w:pPr>
            <w:r>
              <w:t>综合评估验收</w:t>
            </w:r>
          </w:p>
        </w:tc>
        <w:tc>
          <w:tcPr>
            <w:tcW w:w="2551" w:type="dxa"/>
            <w:vAlign w:val="center"/>
          </w:tcPr>
          <w:p w14:paraId="2B060759" w14:textId="77777777" w:rsidR="009E730D" w:rsidRDefault="00000000">
            <w:pPr>
              <w:pStyle w:val="21"/>
            </w:pPr>
            <w:r>
              <w:t>100%</w:t>
            </w:r>
          </w:p>
        </w:tc>
      </w:tr>
    </w:tbl>
    <w:p w14:paraId="3367BB01" w14:textId="77777777" w:rsidR="009E730D" w:rsidRDefault="009E730D">
      <w:pPr>
        <w:sectPr w:rsidR="009E730D">
          <w:pgSz w:w="11900" w:h="16840"/>
          <w:pgMar w:top="1984" w:right="1304" w:bottom="1134" w:left="1304" w:header="720" w:footer="720" w:gutter="0"/>
          <w:cols w:space="720"/>
        </w:sectPr>
      </w:pPr>
    </w:p>
    <w:p w14:paraId="2D7DE709" w14:textId="77777777" w:rsidR="009E730D" w:rsidRDefault="00000000">
      <w:pPr>
        <w:jc w:val="center"/>
      </w:pPr>
      <w:r>
        <w:rPr>
          <w:rFonts w:ascii="方正仿宋_GBK" w:eastAsia="方正仿宋_GBK" w:hAnsi="方正仿宋_GBK" w:cs="方正仿宋_GBK"/>
          <w:color w:val="000000"/>
          <w:sz w:val="28"/>
        </w:rPr>
        <w:lastRenderedPageBreak/>
        <w:t xml:space="preserve"> </w:t>
      </w:r>
    </w:p>
    <w:p w14:paraId="52151DA9" w14:textId="77777777" w:rsidR="009E730D" w:rsidRDefault="00000000">
      <w:pPr>
        <w:ind w:firstLine="560"/>
        <w:outlineLvl w:val="3"/>
      </w:pPr>
      <w:bookmarkStart w:id="24" w:name="_Toc126834253"/>
      <w:r>
        <w:rPr>
          <w:rFonts w:ascii="方正仿宋_GBK" w:eastAsia="方正仿宋_GBK" w:hAnsi="方正仿宋_GBK" w:cs="方正仿宋_GBK"/>
          <w:color w:val="000000"/>
          <w:sz w:val="28"/>
        </w:rPr>
        <w:t>25.医疗保障服务热线中心（医疗保障经办能力建设中心）-01中央直达资金-2023年医疗服务与保障能力提升补助资金绩效目标表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E1312" w14:paraId="19DBAB58" w14:textId="77777777" w:rsidTr="00EE1312">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0F1FAA9F" w14:textId="77777777" w:rsidR="009E730D" w:rsidRDefault="00000000">
            <w:pPr>
              <w:pStyle w:val="5"/>
            </w:pPr>
            <w:r>
              <w:t>382303天津市医疗保障基金管理中心</w:t>
            </w:r>
          </w:p>
        </w:tc>
        <w:tc>
          <w:tcPr>
            <w:tcW w:w="1276" w:type="dxa"/>
            <w:tcBorders>
              <w:top w:val="single" w:sz="6" w:space="0" w:color="FFFFFF"/>
              <w:left w:val="single" w:sz="6" w:space="0" w:color="FFFFFF"/>
              <w:right w:val="single" w:sz="6" w:space="0" w:color="FFFFFF"/>
            </w:tcBorders>
            <w:vAlign w:val="center"/>
          </w:tcPr>
          <w:p w14:paraId="4FE185ED" w14:textId="77777777" w:rsidR="009E730D" w:rsidRDefault="00000000">
            <w:pPr>
              <w:pStyle w:val="4"/>
            </w:pPr>
            <w:r>
              <w:t>单位：万元</w:t>
            </w:r>
          </w:p>
        </w:tc>
      </w:tr>
      <w:tr w:rsidR="00EE1312" w14:paraId="5CD33311" w14:textId="77777777" w:rsidTr="00EE1312">
        <w:trPr>
          <w:trHeight w:val="369"/>
          <w:jc w:val="center"/>
        </w:trPr>
        <w:tc>
          <w:tcPr>
            <w:tcW w:w="1276" w:type="dxa"/>
            <w:vAlign w:val="center"/>
          </w:tcPr>
          <w:p w14:paraId="1B490512" w14:textId="77777777" w:rsidR="009E730D" w:rsidRDefault="00000000">
            <w:pPr>
              <w:pStyle w:val="11"/>
            </w:pPr>
            <w:r>
              <w:t>项目名称</w:t>
            </w:r>
          </w:p>
        </w:tc>
        <w:tc>
          <w:tcPr>
            <w:tcW w:w="8589" w:type="dxa"/>
            <w:gridSpan w:val="6"/>
            <w:vAlign w:val="center"/>
          </w:tcPr>
          <w:p w14:paraId="5B543C8F" w14:textId="77777777" w:rsidR="009E730D" w:rsidRDefault="00000000">
            <w:pPr>
              <w:pStyle w:val="21"/>
            </w:pPr>
            <w:r>
              <w:t>医疗保障服务热线中心（医疗保障经办能力建设中心）-01中央直达资金-2023年医疗服务与保障能力提升补助资金</w:t>
            </w:r>
          </w:p>
        </w:tc>
      </w:tr>
      <w:tr w:rsidR="009E730D" w14:paraId="3D4B0DCF" w14:textId="77777777">
        <w:trPr>
          <w:trHeight w:val="369"/>
          <w:jc w:val="center"/>
        </w:trPr>
        <w:tc>
          <w:tcPr>
            <w:tcW w:w="1276" w:type="dxa"/>
            <w:vMerge w:val="restart"/>
            <w:vAlign w:val="center"/>
          </w:tcPr>
          <w:p w14:paraId="2D5AE90C" w14:textId="77777777" w:rsidR="009E730D" w:rsidRDefault="00000000">
            <w:pPr>
              <w:pStyle w:val="11"/>
            </w:pPr>
            <w:r>
              <w:t>预算规模及资金用途</w:t>
            </w:r>
          </w:p>
        </w:tc>
        <w:tc>
          <w:tcPr>
            <w:tcW w:w="1276" w:type="dxa"/>
            <w:vAlign w:val="center"/>
          </w:tcPr>
          <w:p w14:paraId="13AB2AFB" w14:textId="77777777" w:rsidR="009E730D" w:rsidRDefault="00000000">
            <w:pPr>
              <w:pStyle w:val="11"/>
            </w:pPr>
            <w:r>
              <w:t>预算数</w:t>
            </w:r>
          </w:p>
        </w:tc>
        <w:tc>
          <w:tcPr>
            <w:tcW w:w="1332" w:type="dxa"/>
            <w:vAlign w:val="center"/>
          </w:tcPr>
          <w:p w14:paraId="289CACD0" w14:textId="77777777" w:rsidR="009E730D" w:rsidRDefault="00000000">
            <w:pPr>
              <w:pStyle w:val="21"/>
            </w:pPr>
            <w:r>
              <w:t>747.67</w:t>
            </w:r>
          </w:p>
        </w:tc>
        <w:tc>
          <w:tcPr>
            <w:tcW w:w="1587" w:type="dxa"/>
            <w:vAlign w:val="center"/>
          </w:tcPr>
          <w:p w14:paraId="1D9E61EF" w14:textId="77777777" w:rsidR="009E730D" w:rsidRDefault="00000000">
            <w:pPr>
              <w:pStyle w:val="11"/>
            </w:pPr>
            <w:r>
              <w:t>其中：财政    资金</w:t>
            </w:r>
          </w:p>
        </w:tc>
        <w:tc>
          <w:tcPr>
            <w:tcW w:w="1843" w:type="dxa"/>
            <w:vAlign w:val="center"/>
          </w:tcPr>
          <w:p w14:paraId="601FD468" w14:textId="77777777" w:rsidR="009E730D" w:rsidRDefault="00000000">
            <w:pPr>
              <w:pStyle w:val="21"/>
            </w:pPr>
            <w:r>
              <w:t>747.67</w:t>
            </w:r>
          </w:p>
        </w:tc>
        <w:tc>
          <w:tcPr>
            <w:tcW w:w="1276" w:type="dxa"/>
            <w:vAlign w:val="center"/>
          </w:tcPr>
          <w:p w14:paraId="402477AB" w14:textId="77777777" w:rsidR="009E730D" w:rsidRDefault="00000000">
            <w:pPr>
              <w:pStyle w:val="11"/>
            </w:pPr>
            <w:r>
              <w:t>其他资金</w:t>
            </w:r>
          </w:p>
        </w:tc>
        <w:tc>
          <w:tcPr>
            <w:tcW w:w="1276" w:type="dxa"/>
            <w:vAlign w:val="center"/>
          </w:tcPr>
          <w:p w14:paraId="520FA573" w14:textId="77777777" w:rsidR="009E730D" w:rsidRDefault="00000000">
            <w:pPr>
              <w:pStyle w:val="21"/>
            </w:pPr>
            <w:r>
              <w:t xml:space="preserve"> </w:t>
            </w:r>
          </w:p>
        </w:tc>
      </w:tr>
      <w:tr w:rsidR="00EE1312" w14:paraId="47B234EE" w14:textId="77777777" w:rsidTr="00EE1312">
        <w:trPr>
          <w:trHeight w:val="369"/>
          <w:jc w:val="center"/>
        </w:trPr>
        <w:tc>
          <w:tcPr>
            <w:tcW w:w="1276" w:type="dxa"/>
            <w:vMerge/>
          </w:tcPr>
          <w:p w14:paraId="035DA0A9" w14:textId="77777777" w:rsidR="009E730D" w:rsidRDefault="009E730D"/>
        </w:tc>
        <w:tc>
          <w:tcPr>
            <w:tcW w:w="8589" w:type="dxa"/>
            <w:gridSpan w:val="6"/>
            <w:vAlign w:val="center"/>
          </w:tcPr>
          <w:p w14:paraId="39E91A6F" w14:textId="77777777" w:rsidR="009E730D" w:rsidRDefault="00000000">
            <w:pPr>
              <w:pStyle w:val="21"/>
            </w:pPr>
            <w:r>
              <w:t>根据《中共中央国务院关于深化医疗保障制度改革的意见》(中发（2020）5号)和《国务院办公厅关于进一步优化地方政务服务便民热线的指导意见》(国办发［2020］53号)等工作要求，结合《局市共建》为全国深化医疗保障制度改革提供支撑的要求，国家医保局关于“建立统一的医疗保障服务热线”相关部署，2023年计划完成工作：</w:t>
            </w:r>
          </w:p>
          <w:p w14:paraId="3EA7E027" w14:textId="77777777" w:rsidR="009E730D" w:rsidRDefault="00000000">
            <w:pPr>
              <w:pStyle w:val="21"/>
            </w:pPr>
            <w:r>
              <w:t>一是，热线平台增设“在线客服”坐席。对医保系统业务协同、数据流转、信息同步等功能全面优化，将热线与APP端、网厅端等线上各渠道对接，实现业务查询、办理全流程顺畅运转。</w:t>
            </w:r>
          </w:p>
          <w:p w14:paraId="494F0B1D" w14:textId="77777777" w:rsidR="009E730D" w:rsidRDefault="00000000">
            <w:pPr>
              <w:pStyle w:val="21"/>
            </w:pPr>
            <w:r>
              <w:t>二是，拓展支撑更多事项全程自助办理和24小时“不打烊”服务，并逐步向街（镇）、社区等外部网点及渠道服务延伸。</w:t>
            </w:r>
          </w:p>
          <w:p w14:paraId="786A344B" w14:textId="77777777" w:rsidR="009E730D" w:rsidRDefault="00000000">
            <w:pPr>
              <w:pStyle w:val="21"/>
            </w:pPr>
            <w:r>
              <w:t>三是，推动医保系统与各经办服务渠道深度对接和信息共享，打通受理、办理等环节。</w:t>
            </w:r>
          </w:p>
          <w:p w14:paraId="1D651C81" w14:textId="77777777" w:rsidR="009E730D" w:rsidRDefault="00000000">
            <w:pPr>
              <w:pStyle w:val="21"/>
            </w:pPr>
            <w:r>
              <w:t>四是，实现知识库共享中心和人工智能共享中心向天津12393热线及天津各医保经办服务网点的赋能，同时实现对天津各经办渠道相关服务数据的汇聚及分析。</w:t>
            </w:r>
          </w:p>
        </w:tc>
      </w:tr>
      <w:tr w:rsidR="00EE1312" w14:paraId="4FF46593" w14:textId="77777777" w:rsidTr="00EE1312">
        <w:trPr>
          <w:trHeight w:val="369"/>
          <w:jc w:val="center"/>
        </w:trPr>
        <w:tc>
          <w:tcPr>
            <w:tcW w:w="1276" w:type="dxa"/>
            <w:vAlign w:val="center"/>
          </w:tcPr>
          <w:p w14:paraId="1AA567DA" w14:textId="77777777" w:rsidR="009E730D" w:rsidRDefault="00000000">
            <w:pPr>
              <w:pStyle w:val="11"/>
            </w:pPr>
            <w:r>
              <w:t>绩效目标</w:t>
            </w:r>
          </w:p>
        </w:tc>
        <w:tc>
          <w:tcPr>
            <w:tcW w:w="8589" w:type="dxa"/>
            <w:gridSpan w:val="6"/>
            <w:vAlign w:val="center"/>
          </w:tcPr>
          <w:p w14:paraId="568DE46B" w14:textId="77777777" w:rsidR="009E730D" w:rsidRDefault="00000000">
            <w:pPr>
              <w:pStyle w:val="21"/>
            </w:pPr>
            <w:r>
              <w:t>1.根据《中共中央国务院关于深化医疗保障制度改革的意见》(中发（2020）5号)和《国务院办公厅关于进一步优化地方政务服务便民热线的指导意见》(国办发［2020］53号)等工作要求，结合《局市共建》为全国深化医疗保障制度改革提供支撑的要求，国家医保局关于“建立统一的医疗保障服务热线”相关部署，2023年计划完成工作：</w:t>
            </w:r>
          </w:p>
          <w:p w14:paraId="1C80CEFD" w14:textId="77777777" w:rsidR="009E730D" w:rsidRDefault="00000000">
            <w:pPr>
              <w:pStyle w:val="21"/>
            </w:pPr>
            <w:r>
              <w:t>一是，热线平台增设“在线客服”坐席。对医保系统业务协同、数据流转、信息同步等功能全面优化，将热线与APP端、网厅端等线上各渠道对接，实现业务查询、办理全流程顺畅运转。</w:t>
            </w:r>
          </w:p>
          <w:p w14:paraId="14918BE4" w14:textId="77777777" w:rsidR="009E730D" w:rsidRDefault="00000000">
            <w:pPr>
              <w:pStyle w:val="21"/>
            </w:pPr>
            <w:r>
              <w:t>二是，拓展支撑更多事项全程自助办理和24小时“不打烊”服务，并逐步向街（镇）、社区等外部网点及渠道服务延伸。</w:t>
            </w:r>
          </w:p>
          <w:p w14:paraId="2EB06459" w14:textId="77777777" w:rsidR="009E730D" w:rsidRDefault="00000000">
            <w:pPr>
              <w:pStyle w:val="21"/>
            </w:pPr>
            <w:r>
              <w:t>三是，推动医保系统与各经办服务渠道深度对接和信息共享，打通受理、办理等环节。</w:t>
            </w:r>
          </w:p>
          <w:p w14:paraId="40067EDA" w14:textId="77777777" w:rsidR="009E730D" w:rsidRDefault="00000000">
            <w:pPr>
              <w:pStyle w:val="21"/>
            </w:pPr>
            <w:r>
              <w:t>四是，实现知识库共享中心和人工智能共享中心向天津12393热线及天津各医保经办服务网点的赋能，同时实现对天津各经办渠道相关服务数据的汇聚及分析。</w:t>
            </w:r>
          </w:p>
        </w:tc>
      </w:tr>
    </w:tbl>
    <w:p w14:paraId="6DE9A379" w14:textId="77777777" w:rsidR="009E730D"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E1312" w14:paraId="6D51FDDE" w14:textId="77777777" w:rsidTr="00EE1312">
        <w:trPr>
          <w:trHeight w:val="397"/>
          <w:tblHeader/>
          <w:jc w:val="center"/>
        </w:trPr>
        <w:tc>
          <w:tcPr>
            <w:tcW w:w="1276" w:type="dxa"/>
            <w:vAlign w:val="center"/>
          </w:tcPr>
          <w:p w14:paraId="37314874" w14:textId="77777777" w:rsidR="009E730D" w:rsidRDefault="00000000">
            <w:pPr>
              <w:pStyle w:val="11"/>
            </w:pPr>
            <w:r>
              <w:t>一级指标</w:t>
            </w:r>
          </w:p>
        </w:tc>
        <w:tc>
          <w:tcPr>
            <w:tcW w:w="1276" w:type="dxa"/>
            <w:vAlign w:val="center"/>
          </w:tcPr>
          <w:p w14:paraId="78B54867" w14:textId="77777777" w:rsidR="009E730D" w:rsidRDefault="00000000">
            <w:pPr>
              <w:pStyle w:val="11"/>
            </w:pPr>
            <w:r>
              <w:t>二级指标</w:t>
            </w:r>
          </w:p>
        </w:tc>
        <w:tc>
          <w:tcPr>
            <w:tcW w:w="1332" w:type="dxa"/>
            <w:vAlign w:val="center"/>
          </w:tcPr>
          <w:p w14:paraId="5DA79572" w14:textId="77777777" w:rsidR="009E730D" w:rsidRDefault="00000000">
            <w:pPr>
              <w:pStyle w:val="11"/>
            </w:pPr>
            <w:r>
              <w:t>三级指标</w:t>
            </w:r>
          </w:p>
        </w:tc>
        <w:tc>
          <w:tcPr>
            <w:tcW w:w="3430" w:type="dxa"/>
            <w:vAlign w:val="center"/>
          </w:tcPr>
          <w:p w14:paraId="011D2457" w14:textId="77777777" w:rsidR="009E730D" w:rsidRDefault="00000000">
            <w:pPr>
              <w:pStyle w:val="11"/>
            </w:pPr>
            <w:r>
              <w:t>绩效指标描述</w:t>
            </w:r>
          </w:p>
        </w:tc>
        <w:tc>
          <w:tcPr>
            <w:tcW w:w="2551" w:type="dxa"/>
            <w:vAlign w:val="center"/>
          </w:tcPr>
          <w:p w14:paraId="01DC279D" w14:textId="77777777" w:rsidR="009E730D" w:rsidRDefault="00000000">
            <w:pPr>
              <w:pStyle w:val="11"/>
            </w:pPr>
            <w:r>
              <w:t>指标值</w:t>
            </w:r>
          </w:p>
        </w:tc>
      </w:tr>
      <w:tr w:rsidR="00EE1312" w14:paraId="35F32E4C" w14:textId="77777777" w:rsidTr="00EE1312">
        <w:trPr>
          <w:trHeight w:val="369"/>
          <w:jc w:val="center"/>
        </w:trPr>
        <w:tc>
          <w:tcPr>
            <w:tcW w:w="1276" w:type="dxa"/>
            <w:vMerge w:val="restart"/>
            <w:vAlign w:val="center"/>
          </w:tcPr>
          <w:p w14:paraId="7D852874" w14:textId="77777777" w:rsidR="009E730D" w:rsidRDefault="00000000">
            <w:pPr>
              <w:pStyle w:val="31"/>
            </w:pPr>
            <w:r>
              <w:t>产出指标</w:t>
            </w:r>
          </w:p>
        </w:tc>
        <w:tc>
          <w:tcPr>
            <w:tcW w:w="1276" w:type="dxa"/>
            <w:vAlign w:val="center"/>
          </w:tcPr>
          <w:p w14:paraId="786DDF40" w14:textId="77777777" w:rsidR="009E730D" w:rsidRDefault="00000000">
            <w:pPr>
              <w:pStyle w:val="21"/>
            </w:pPr>
            <w:r>
              <w:t>成本指标</w:t>
            </w:r>
          </w:p>
        </w:tc>
        <w:tc>
          <w:tcPr>
            <w:tcW w:w="1332" w:type="dxa"/>
            <w:vAlign w:val="center"/>
          </w:tcPr>
          <w:p w14:paraId="2A1A96DB" w14:textId="77777777" w:rsidR="009E730D" w:rsidRDefault="00000000">
            <w:pPr>
              <w:pStyle w:val="21"/>
            </w:pPr>
            <w:r>
              <w:t>不超过年度预算</w:t>
            </w:r>
          </w:p>
        </w:tc>
        <w:tc>
          <w:tcPr>
            <w:tcW w:w="3430" w:type="dxa"/>
            <w:vAlign w:val="center"/>
          </w:tcPr>
          <w:p w14:paraId="591A2C18" w14:textId="77777777" w:rsidR="009E730D" w:rsidRDefault="00000000">
            <w:pPr>
              <w:pStyle w:val="21"/>
            </w:pPr>
            <w:r>
              <w:t>不超过年度预算</w:t>
            </w:r>
          </w:p>
        </w:tc>
        <w:tc>
          <w:tcPr>
            <w:tcW w:w="2551" w:type="dxa"/>
            <w:vAlign w:val="center"/>
          </w:tcPr>
          <w:p w14:paraId="7EF04005" w14:textId="77777777" w:rsidR="009E730D" w:rsidRDefault="00000000">
            <w:pPr>
              <w:pStyle w:val="21"/>
            </w:pPr>
            <w:r>
              <w:t>≤747.672023年度总金额不超过947.67万元。其中：</w:t>
            </w:r>
          </w:p>
          <w:p w14:paraId="61D501E4" w14:textId="77777777" w:rsidR="009E730D" w:rsidRDefault="00000000">
            <w:pPr>
              <w:pStyle w:val="21"/>
            </w:pPr>
            <w:r>
              <w:t>1.信息化系统建设费用不超过200万元</w:t>
            </w:r>
          </w:p>
          <w:p w14:paraId="43B66E41" w14:textId="77777777" w:rsidR="009E730D" w:rsidRDefault="00000000">
            <w:pPr>
              <w:pStyle w:val="21"/>
            </w:pPr>
            <w:r>
              <w:t>2.委托服务费用不超过205万元</w:t>
            </w:r>
          </w:p>
          <w:p w14:paraId="48B09911" w14:textId="77777777" w:rsidR="009E730D" w:rsidRDefault="00000000">
            <w:pPr>
              <w:pStyle w:val="21"/>
            </w:pPr>
            <w:r>
              <w:t>3.办公费用不超过229.5万元</w:t>
            </w:r>
          </w:p>
          <w:p w14:paraId="39ECF8C5" w14:textId="77777777" w:rsidR="009E730D" w:rsidRDefault="00000000">
            <w:pPr>
              <w:pStyle w:val="21"/>
            </w:pPr>
            <w:r>
              <w:t>4.场地租凭费用不超过313.17万元</w:t>
            </w:r>
          </w:p>
        </w:tc>
      </w:tr>
      <w:tr w:rsidR="00EE1312" w14:paraId="647D1F69" w14:textId="77777777" w:rsidTr="00EE1312">
        <w:trPr>
          <w:trHeight w:val="369"/>
          <w:jc w:val="center"/>
        </w:trPr>
        <w:tc>
          <w:tcPr>
            <w:tcW w:w="1276" w:type="dxa"/>
            <w:vMerge/>
            <w:vAlign w:val="center"/>
          </w:tcPr>
          <w:p w14:paraId="4D43DC98" w14:textId="77777777" w:rsidR="009E730D" w:rsidRDefault="009E730D"/>
        </w:tc>
        <w:tc>
          <w:tcPr>
            <w:tcW w:w="1276" w:type="dxa"/>
            <w:vAlign w:val="center"/>
          </w:tcPr>
          <w:p w14:paraId="3F729BE5" w14:textId="77777777" w:rsidR="009E730D" w:rsidRDefault="00000000">
            <w:pPr>
              <w:pStyle w:val="21"/>
            </w:pPr>
            <w:r>
              <w:t>数量指标</w:t>
            </w:r>
          </w:p>
        </w:tc>
        <w:tc>
          <w:tcPr>
            <w:tcW w:w="1332" w:type="dxa"/>
            <w:vAlign w:val="center"/>
          </w:tcPr>
          <w:p w14:paraId="2AD37084" w14:textId="77777777" w:rsidR="009E730D" w:rsidRDefault="00000000">
            <w:pPr>
              <w:pStyle w:val="21"/>
            </w:pPr>
            <w:r>
              <w:t>服务人员数量</w:t>
            </w:r>
          </w:p>
          <w:p w14:paraId="0C904702" w14:textId="77777777" w:rsidR="009E730D" w:rsidRDefault="00000000">
            <w:pPr>
              <w:pStyle w:val="21"/>
            </w:pPr>
            <w:r>
              <w:t>（20分）</w:t>
            </w:r>
          </w:p>
        </w:tc>
        <w:tc>
          <w:tcPr>
            <w:tcW w:w="3430" w:type="dxa"/>
            <w:vAlign w:val="center"/>
          </w:tcPr>
          <w:p w14:paraId="1600BD0B" w14:textId="77777777" w:rsidR="009E730D" w:rsidRDefault="00000000">
            <w:pPr>
              <w:pStyle w:val="21"/>
            </w:pPr>
            <w:r>
              <w:t>服务人员数量</w:t>
            </w:r>
          </w:p>
        </w:tc>
        <w:tc>
          <w:tcPr>
            <w:tcW w:w="2551" w:type="dxa"/>
            <w:vAlign w:val="center"/>
          </w:tcPr>
          <w:p w14:paraId="68494F5D" w14:textId="77777777" w:rsidR="009E730D" w:rsidRDefault="00000000">
            <w:pPr>
              <w:pStyle w:val="21"/>
            </w:pPr>
            <w:r>
              <w:t>≥15人</w:t>
            </w:r>
          </w:p>
        </w:tc>
      </w:tr>
      <w:tr w:rsidR="00EE1312" w14:paraId="1EFBDF24" w14:textId="77777777" w:rsidTr="00EE1312">
        <w:trPr>
          <w:trHeight w:val="369"/>
          <w:jc w:val="center"/>
        </w:trPr>
        <w:tc>
          <w:tcPr>
            <w:tcW w:w="1276" w:type="dxa"/>
            <w:vMerge/>
            <w:vAlign w:val="center"/>
          </w:tcPr>
          <w:p w14:paraId="2F2ADED4" w14:textId="77777777" w:rsidR="009E730D" w:rsidRDefault="009E730D"/>
        </w:tc>
        <w:tc>
          <w:tcPr>
            <w:tcW w:w="1276" w:type="dxa"/>
            <w:vAlign w:val="center"/>
          </w:tcPr>
          <w:p w14:paraId="1AB34322" w14:textId="77777777" w:rsidR="009E730D" w:rsidRDefault="00000000">
            <w:pPr>
              <w:pStyle w:val="21"/>
            </w:pPr>
            <w:r>
              <w:t>数量指标</w:t>
            </w:r>
          </w:p>
        </w:tc>
        <w:tc>
          <w:tcPr>
            <w:tcW w:w="1332" w:type="dxa"/>
            <w:vAlign w:val="center"/>
          </w:tcPr>
          <w:p w14:paraId="6A233A34" w14:textId="77777777" w:rsidR="009E730D" w:rsidRDefault="00000000">
            <w:pPr>
              <w:pStyle w:val="21"/>
            </w:pPr>
            <w:r>
              <w:t>购置设备完成率</w:t>
            </w:r>
          </w:p>
          <w:p w14:paraId="647CC856" w14:textId="77777777" w:rsidR="009E730D" w:rsidRDefault="00000000">
            <w:pPr>
              <w:pStyle w:val="21"/>
            </w:pPr>
            <w:r>
              <w:t>（10分）</w:t>
            </w:r>
          </w:p>
        </w:tc>
        <w:tc>
          <w:tcPr>
            <w:tcW w:w="3430" w:type="dxa"/>
            <w:vAlign w:val="center"/>
          </w:tcPr>
          <w:p w14:paraId="221E7737" w14:textId="77777777" w:rsidR="009E730D" w:rsidRDefault="00000000">
            <w:pPr>
              <w:pStyle w:val="21"/>
            </w:pPr>
            <w:r>
              <w:t>购置设备完成率</w:t>
            </w:r>
          </w:p>
        </w:tc>
        <w:tc>
          <w:tcPr>
            <w:tcW w:w="2551" w:type="dxa"/>
            <w:vAlign w:val="center"/>
          </w:tcPr>
          <w:p w14:paraId="228D84E8" w14:textId="77777777" w:rsidR="009E730D" w:rsidRDefault="00000000">
            <w:pPr>
              <w:pStyle w:val="21"/>
            </w:pPr>
            <w:r>
              <w:t>≥95%</w:t>
            </w:r>
          </w:p>
        </w:tc>
      </w:tr>
      <w:tr w:rsidR="00EE1312" w14:paraId="09306A9A" w14:textId="77777777" w:rsidTr="00EE1312">
        <w:trPr>
          <w:trHeight w:val="369"/>
          <w:jc w:val="center"/>
        </w:trPr>
        <w:tc>
          <w:tcPr>
            <w:tcW w:w="1276" w:type="dxa"/>
            <w:vMerge/>
            <w:vAlign w:val="center"/>
          </w:tcPr>
          <w:p w14:paraId="3FAC34CE" w14:textId="77777777" w:rsidR="009E730D" w:rsidRDefault="009E730D"/>
        </w:tc>
        <w:tc>
          <w:tcPr>
            <w:tcW w:w="1276" w:type="dxa"/>
            <w:vAlign w:val="center"/>
          </w:tcPr>
          <w:p w14:paraId="4C729CAD" w14:textId="77777777" w:rsidR="009E730D" w:rsidRDefault="00000000">
            <w:pPr>
              <w:pStyle w:val="21"/>
            </w:pPr>
            <w:r>
              <w:t>质量指标</w:t>
            </w:r>
          </w:p>
        </w:tc>
        <w:tc>
          <w:tcPr>
            <w:tcW w:w="1332" w:type="dxa"/>
            <w:vAlign w:val="center"/>
          </w:tcPr>
          <w:p w14:paraId="63F16A85" w14:textId="77777777" w:rsidR="009E730D" w:rsidRDefault="00000000">
            <w:pPr>
              <w:pStyle w:val="21"/>
            </w:pPr>
            <w:r>
              <w:t>服务人员到位率</w:t>
            </w:r>
          </w:p>
          <w:p w14:paraId="3F9049B5" w14:textId="77777777" w:rsidR="009E730D" w:rsidRDefault="00000000">
            <w:pPr>
              <w:pStyle w:val="21"/>
            </w:pPr>
            <w:r>
              <w:t>（20分）</w:t>
            </w:r>
          </w:p>
        </w:tc>
        <w:tc>
          <w:tcPr>
            <w:tcW w:w="3430" w:type="dxa"/>
            <w:vAlign w:val="center"/>
          </w:tcPr>
          <w:p w14:paraId="1D6872FB" w14:textId="77777777" w:rsidR="009E730D" w:rsidRDefault="00000000">
            <w:pPr>
              <w:pStyle w:val="21"/>
            </w:pPr>
            <w:r>
              <w:t>服务人员到位率</w:t>
            </w:r>
          </w:p>
        </w:tc>
        <w:tc>
          <w:tcPr>
            <w:tcW w:w="2551" w:type="dxa"/>
            <w:vAlign w:val="center"/>
          </w:tcPr>
          <w:p w14:paraId="391C0D2A" w14:textId="77777777" w:rsidR="009E730D" w:rsidRDefault="00000000">
            <w:pPr>
              <w:pStyle w:val="21"/>
            </w:pPr>
            <w:r>
              <w:t>≥100%</w:t>
            </w:r>
          </w:p>
        </w:tc>
      </w:tr>
      <w:tr w:rsidR="00EE1312" w14:paraId="0D9BCCAC" w14:textId="77777777" w:rsidTr="00EE1312">
        <w:trPr>
          <w:trHeight w:val="369"/>
          <w:jc w:val="center"/>
        </w:trPr>
        <w:tc>
          <w:tcPr>
            <w:tcW w:w="1276" w:type="dxa"/>
            <w:vMerge/>
            <w:vAlign w:val="center"/>
          </w:tcPr>
          <w:p w14:paraId="2176453A" w14:textId="77777777" w:rsidR="009E730D" w:rsidRDefault="009E730D"/>
        </w:tc>
        <w:tc>
          <w:tcPr>
            <w:tcW w:w="1276" w:type="dxa"/>
            <w:vAlign w:val="center"/>
          </w:tcPr>
          <w:p w14:paraId="514A8D26" w14:textId="77777777" w:rsidR="009E730D" w:rsidRDefault="00000000">
            <w:pPr>
              <w:pStyle w:val="21"/>
            </w:pPr>
            <w:r>
              <w:t>质量指标</w:t>
            </w:r>
          </w:p>
        </w:tc>
        <w:tc>
          <w:tcPr>
            <w:tcW w:w="1332" w:type="dxa"/>
            <w:vAlign w:val="center"/>
          </w:tcPr>
          <w:p w14:paraId="3415C4CB" w14:textId="77777777" w:rsidR="009E730D" w:rsidRDefault="00000000">
            <w:pPr>
              <w:pStyle w:val="21"/>
            </w:pPr>
            <w:r>
              <w:t>设备验收合格率</w:t>
            </w:r>
          </w:p>
          <w:p w14:paraId="422B7F5B" w14:textId="77777777" w:rsidR="009E730D" w:rsidRDefault="00000000">
            <w:pPr>
              <w:pStyle w:val="21"/>
            </w:pPr>
            <w:r>
              <w:t>（10分）</w:t>
            </w:r>
          </w:p>
        </w:tc>
        <w:tc>
          <w:tcPr>
            <w:tcW w:w="3430" w:type="dxa"/>
            <w:vAlign w:val="center"/>
          </w:tcPr>
          <w:p w14:paraId="19C19735" w14:textId="77777777" w:rsidR="009E730D" w:rsidRDefault="00000000">
            <w:pPr>
              <w:pStyle w:val="21"/>
            </w:pPr>
            <w:r>
              <w:t>设备验收合格率</w:t>
            </w:r>
          </w:p>
        </w:tc>
        <w:tc>
          <w:tcPr>
            <w:tcW w:w="2551" w:type="dxa"/>
            <w:vAlign w:val="center"/>
          </w:tcPr>
          <w:p w14:paraId="5499EB24" w14:textId="77777777" w:rsidR="009E730D" w:rsidRDefault="00000000">
            <w:pPr>
              <w:pStyle w:val="21"/>
            </w:pPr>
            <w:r>
              <w:t>≥95%</w:t>
            </w:r>
          </w:p>
        </w:tc>
      </w:tr>
      <w:tr w:rsidR="00EE1312" w14:paraId="4661DDC2" w14:textId="77777777" w:rsidTr="00EE1312">
        <w:trPr>
          <w:trHeight w:val="369"/>
          <w:jc w:val="center"/>
        </w:trPr>
        <w:tc>
          <w:tcPr>
            <w:tcW w:w="1276" w:type="dxa"/>
            <w:vMerge/>
            <w:vAlign w:val="center"/>
          </w:tcPr>
          <w:p w14:paraId="2D0793CA" w14:textId="77777777" w:rsidR="009E730D" w:rsidRDefault="009E730D"/>
        </w:tc>
        <w:tc>
          <w:tcPr>
            <w:tcW w:w="1276" w:type="dxa"/>
            <w:vAlign w:val="center"/>
          </w:tcPr>
          <w:p w14:paraId="16BD73CB" w14:textId="77777777" w:rsidR="009E730D" w:rsidRDefault="00000000">
            <w:pPr>
              <w:pStyle w:val="21"/>
            </w:pPr>
            <w:r>
              <w:t>时效指标</w:t>
            </w:r>
          </w:p>
        </w:tc>
        <w:tc>
          <w:tcPr>
            <w:tcW w:w="1332" w:type="dxa"/>
            <w:vAlign w:val="center"/>
          </w:tcPr>
          <w:p w14:paraId="7D0FEA31" w14:textId="77777777" w:rsidR="009E730D" w:rsidRDefault="00000000">
            <w:pPr>
              <w:pStyle w:val="21"/>
            </w:pPr>
            <w:r>
              <w:t>项目建设</w:t>
            </w:r>
          </w:p>
        </w:tc>
        <w:tc>
          <w:tcPr>
            <w:tcW w:w="3430" w:type="dxa"/>
            <w:vAlign w:val="center"/>
          </w:tcPr>
          <w:p w14:paraId="66984386" w14:textId="77777777" w:rsidR="009E730D" w:rsidRDefault="00000000">
            <w:pPr>
              <w:pStyle w:val="21"/>
            </w:pPr>
            <w:r>
              <w:t>项目建设</w:t>
            </w:r>
          </w:p>
        </w:tc>
        <w:tc>
          <w:tcPr>
            <w:tcW w:w="2551" w:type="dxa"/>
            <w:vAlign w:val="center"/>
          </w:tcPr>
          <w:p w14:paraId="4F23BD55" w14:textId="77777777" w:rsidR="009E730D" w:rsidRDefault="00000000">
            <w:pPr>
              <w:pStyle w:val="21"/>
            </w:pPr>
            <w:r>
              <w:t>完成国家中心运营期间管理人员和服务延续。</w:t>
            </w:r>
          </w:p>
        </w:tc>
      </w:tr>
      <w:tr w:rsidR="00EE1312" w14:paraId="19644FD4" w14:textId="77777777" w:rsidTr="00EE1312">
        <w:trPr>
          <w:trHeight w:val="369"/>
          <w:jc w:val="center"/>
        </w:trPr>
        <w:tc>
          <w:tcPr>
            <w:tcW w:w="1276" w:type="dxa"/>
            <w:vAlign w:val="center"/>
          </w:tcPr>
          <w:p w14:paraId="33854726" w14:textId="77777777" w:rsidR="009E730D" w:rsidRDefault="00000000">
            <w:pPr>
              <w:pStyle w:val="31"/>
            </w:pPr>
            <w:r>
              <w:t>效益指标</w:t>
            </w:r>
          </w:p>
        </w:tc>
        <w:tc>
          <w:tcPr>
            <w:tcW w:w="1276" w:type="dxa"/>
            <w:vAlign w:val="center"/>
          </w:tcPr>
          <w:p w14:paraId="1B075752" w14:textId="77777777" w:rsidR="009E730D" w:rsidRDefault="00000000">
            <w:pPr>
              <w:pStyle w:val="21"/>
            </w:pPr>
            <w:r>
              <w:t>社会效益指标</w:t>
            </w:r>
          </w:p>
        </w:tc>
        <w:tc>
          <w:tcPr>
            <w:tcW w:w="1332" w:type="dxa"/>
            <w:vAlign w:val="center"/>
          </w:tcPr>
          <w:p w14:paraId="03ADA874" w14:textId="77777777" w:rsidR="009E730D" w:rsidRDefault="00000000">
            <w:pPr>
              <w:pStyle w:val="21"/>
            </w:pPr>
            <w:r>
              <w:t>提高医保业务服务能力</w:t>
            </w:r>
          </w:p>
        </w:tc>
        <w:tc>
          <w:tcPr>
            <w:tcW w:w="3430" w:type="dxa"/>
            <w:vAlign w:val="center"/>
          </w:tcPr>
          <w:p w14:paraId="38241E71" w14:textId="77777777" w:rsidR="009E730D" w:rsidRDefault="00000000">
            <w:pPr>
              <w:pStyle w:val="21"/>
            </w:pPr>
            <w:r>
              <w:t>提高医保业务服务能力</w:t>
            </w:r>
          </w:p>
        </w:tc>
        <w:tc>
          <w:tcPr>
            <w:tcW w:w="2551" w:type="dxa"/>
            <w:vAlign w:val="center"/>
          </w:tcPr>
          <w:p w14:paraId="7FF600B9" w14:textId="77777777" w:rsidR="009E730D" w:rsidRDefault="00000000">
            <w:pPr>
              <w:pStyle w:val="21"/>
            </w:pPr>
            <w:r>
              <w:t>一是加强对普遍性诉求的研究分析，解决共性问题；二是指导做好专业知识库开放共享、系统对接、数据归集等工作；三是做好部分市医保中心热线归并后的工作衔接和业务延续。</w:t>
            </w:r>
          </w:p>
        </w:tc>
      </w:tr>
      <w:tr w:rsidR="00EE1312" w14:paraId="0F456974" w14:textId="77777777" w:rsidTr="00EE1312">
        <w:trPr>
          <w:trHeight w:val="369"/>
          <w:jc w:val="center"/>
        </w:trPr>
        <w:tc>
          <w:tcPr>
            <w:tcW w:w="1276" w:type="dxa"/>
            <w:vAlign w:val="center"/>
          </w:tcPr>
          <w:p w14:paraId="3857281F" w14:textId="77777777" w:rsidR="009E730D" w:rsidRDefault="00000000">
            <w:pPr>
              <w:pStyle w:val="31"/>
            </w:pPr>
            <w:r>
              <w:t>满意度指标</w:t>
            </w:r>
          </w:p>
        </w:tc>
        <w:tc>
          <w:tcPr>
            <w:tcW w:w="1276" w:type="dxa"/>
            <w:vAlign w:val="center"/>
          </w:tcPr>
          <w:p w14:paraId="02AAF845" w14:textId="77777777" w:rsidR="009E730D" w:rsidRDefault="00000000">
            <w:pPr>
              <w:pStyle w:val="21"/>
            </w:pPr>
            <w:r>
              <w:t>服务对象满意度指标</w:t>
            </w:r>
          </w:p>
        </w:tc>
        <w:tc>
          <w:tcPr>
            <w:tcW w:w="1332" w:type="dxa"/>
            <w:vAlign w:val="center"/>
          </w:tcPr>
          <w:p w14:paraId="74031BB9" w14:textId="77777777" w:rsidR="009E730D" w:rsidRDefault="00000000">
            <w:pPr>
              <w:pStyle w:val="21"/>
            </w:pPr>
            <w:r>
              <w:t>培训对象满意度</w:t>
            </w:r>
          </w:p>
        </w:tc>
        <w:tc>
          <w:tcPr>
            <w:tcW w:w="3430" w:type="dxa"/>
            <w:vAlign w:val="center"/>
          </w:tcPr>
          <w:p w14:paraId="364B6BF1" w14:textId="77777777" w:rsidR="009E730D" w:rsidRDefault="00000000">
            <w:pPr>
              <w:pStyle w:val="21"/>
            </w:pPr>
            <w:r>
              <w:t>系统使用人员满意度</w:t>
            </w:r>
          </w:p>
        </w:tc>
        <w:tc>
          <w:tcPr>
            <w:tcW w:w="2551" w:type="dxa"/>
            <w:vAlign w:val="center"/>
          </w:tcPr>
          <w:p w14:paraId="611C7629" w14:textId="77777777" w:rsidR="009E730D" w:rsidRDefault="00000000">
            <w:pPr>
              <w:pStyle w:val="21"/>
            </w:pPr>
            <w:r>
              <w:t>≥90系统使用人员对热线中心系统运行服务的满意度情况</w:t>
            </w:r>
          </w:p>
        </w:tc>
      </w:tr>
    </w:tbl>
    <w:p w14:paraId="74EB500B" w14:textId="77777777" w:rsidR="009E730D" w:rsidRDefault="009E730D">
      <w:pPr>
        <w:sectPr w:rsidR="009E730D">
          <w:pgSz w:w="11900" w:h="16840"/>
          <w:pgMar w:top="1984" w:right="1304" w:bottom="1134" w:left="1304" w:header="720" w:footer="720" w:gutter="0"/>
          <w:cols w:space="720"/>
        </w:sectPr>
      </w:pPr>
    </w:p>
    <w:p w14:paraId="026AAC16" w14:textId="77777777" w:rsidR="009E730D" w:rsidRDefault="00000000">
      <w:pPr>
        <w:jc w:val="center"/>
      </w:pPr>
      <w:r>
        <w:rPr>
          <w:rFonts w:ascii="方正仿宋_GBK" w:eastAsia="方正仿宋_GBK" w:hAnsi="方正仿宋_GBK" w:cs="方正仿宋_GBK"/>
          <w:color w:val="000000"/>
          <w:sz w:val="28"/>
        </w:rPr>
        <w:lastRenderedPageBreak/>
        <w:t xml:space="preserve"> </w:t>
      </w:r>
    </w:p>
    <w:p w14:paraId="515885A8" w14:textId="77777777" w:rsidR="009E730D" w:rsidRDefault="00000000">
      <w:pPr>
        <w:ind w:firstLine="560"/>
        <w:outlineLvl w:val="3"/>
      </w:pPr>
      <w:bookmarkStart w:id="25" w:name="_Toc126834254"/>
      <w:r>
        <w:rPr>
          <w:rFonts w:ascii="方正仿宋_GBK" w:eastAsia="方正仿宋_GBK" w:hAnsi="方正仿宋_GBK" w:cs="方正仿宋_GBK"/>
          <w:color w:val="000000"/>
          <w:sz w:val="28"/>
        </w:rPr>
        <w:t>26.医疗救助（福彩公益金）绩效目标表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E1312" w14:paraId="3ED22ED1" w14:textId="77777777" w:rsidTr="00EE1312">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4C0C6AAE" w14:textId="77777777" w:rsidR="009E730D" w:rsidRDefault="00000000">
            <w:pPr>
              <w:pStyle w:val="5"/>
            </w:pPr>
            <w:r>
              <w:t>382303天津市医疗保障基金管理中心</w:t>
            </w:r>
          </w:p>
        </w:tc>
        <w:tc>
          <w:tcPr>
            <w:tcW w:w="1276" w:type="dxa"/>
            <w:tcBorders>
              <w:top w:val="single" w:sz="6" w:space="0" w:color="FFFFFF"/>
              <w:left w:val="single" w:sz="6" w:space="0" w:color="FFFFFF"/>
              <w:right w:val="single" w:sz="6" w:space="0" w:color="FFFFFF"/>
            </w:tcBorders>
            <w:vAlign w:val="center"/>
          </w:tcPr>
          <w:p w14:paraId="7B427011" w14:textId="77777777" w:rsidR="009E730D" w:rsidRDefault="00000000">
            <w:pPr>
              <w:pStyle w:val="4"/>
            </w:pPr>
            <w:r>
              <w:t>单位：万元</w:t>
            </w:r>
          </w:p>
        </w:tc>
      </w:tr>
      <w:tr w:rsidR="00EE1312" w14:paraId="6C64359B" w14:textId="77777777" w:rsidTr="00EE1312">
        <w:trPr>
          <w:trHeight w:val="369"/>
          <w:jc w:val="center"/>
        </w:trPr>
        <w:tc>
          <w:tcPr>
            <w:tcW w:w="1276" w:type="dxa"/>
            <w:vAlign w:val="center"/>
          </w:tcPr>
          <w:p w14:paraId="205ADE78" w14:textId="77777777" w:rsidR="009E730D" w:rsidRDefault="00000000">
            <w:pPr>
              <w:pStyle w:val="11"/>
            </w:pPr>
            <w:r>
              <w:t>项目名称</w:t>
            </w:r>
          </w:p>
        </w:tc>
        <w:tc>
          <w:tcPr>
            <w:tcW w:w="8589" w:type="dxa"/>
            <w:gridSpan w:val="6"/>
            <w:vAlign w:val="center"/>
          </w:tcPr>
          <w:p w14:paraId="59157390" w14:textId="77777777" w:rsidR="009E730D" w:rsidRDefault="00000000">
            <w:pPr>
              <w:pStyle w:val="21"/>
            </w:pPr>
            <w:r>
              <w:t>医疗救助（福彩公益金）</w:t>
            </w:r>
          </w:p>
        </w:tc>
      </w:tr>
      <w:tr w:rsidR="009E730D" w14:paraId="36A52132" w14:textId="77777777">
        <w:trPr>
          <w:trHeight w:val="369"/>
          <w:jc w:val="center"/>
        </w:trPr>
        <w:tc>
          <w:tcPr>
            <w:tcW w:w="1276" w:type="dxa"/>
            <w:vMerge w:val="restart"/>
            <w:vAlign w:val="center"/>
          </w:tcPr>
          <w:p w14:paraId="5B697584" w14:textId="77777777" w:rsidR="009E730D" w:rsidRDefault="00000000">
            <w:pPr>
              <w:pStyle w:val="11"/>
            </w:pPr>
            <w:r>
              <w:t>预算规模及资金用途</w:t>
            </w:r>
          </w:p>
        </w:tc>
        <w:tc>
          <w:tcPr>
            <w:tcW w:w="1276" w:type="dxa"/>
            <w:vAlign w:val="center"/>
          </w:tcPr>
          <w:p w14:paraId="77CE2CAE" w14:textId="77777777" w:rsidR="009E730D" w:rsidRDefault="00000000">
            <w:pPr>
              <w:pStyle w:val="11"/>
            </w:pPr>
            <w:r>
              <w:t>预算数</w:t>
            </w:r>
          </w:p>
        </w:tc>
        <w:tc>
          <w:tcPr>
            <w:tcW w:w="1332" w:type="dxa"/>
            <w:vAlign w:val="center"/>
          </w:tcPr>
          <w:p w14:paraId="3B950659" w14:textId="77777777" w:rsidR="009E730D" w:rsidRDefault="00000000">
            <w:pPr>
              <w:pStyle w:val="21"/>
            </w:pPr>
            <w:r>
              <w:t>218.70</w:t>
            </w:r>
          </w:p>
        </w:tc>
        <w:tc>
          <w:tcPr>
            <w:tcW w:w="1587" w:type="dxa"/>
            <w:vAlign w:val="center"/>
          </w:tcPr>
          <w:p w14:paraId="5F2156FA" w14:textId="77777777" w:rsidR="009E730D" w:rsidRDefault="00000000">
            <w:pPr>
              <w:pStyle w:val="11"/>
            </w:pPr>
            <w:r>
              <w:t>其中：财政    资金</w:t>
            </w:r>
          </w:p>
        </w:tc>
        <w:tc>
          <w:tcPr>
            <w:tcW w:w="1843" w:type="dxa"/>
            <w:vAlign w:val="center"/>
          </w:tcPr>
          <w:p w14:paraId="1D129C13" w14:textId="77777777" w:rsidR="009E730D" w:rsidRDefault="00000000">
            <w:pPr>
              <w:pStyle w:val="21"/>
            </w:pPr>
            <w:r>
              <w:t>218.70</w:t>
            </w:r>
          </w:p>
        </w:tc>
        <w:tc>
          <w:tcPr>
            <w:tcW w:w="1276" w:type="dxa"/>
            <w:vAlign w:val="center"/>
          </w:tcPr>
          <w:p w14:paraId="6DFA43EA" w14:textId="77777777" w:rsidR="009E730D" w:rsidRDefault="00000000">
            <w:pPr>
              <w:pStyle w:val="11"/>
            </w:pPr>
            <w:r>
              <w:t>其他资金</w:t>
            </w:r>
          </w:p>
        </w:tc>
        <w:tc>
          <w:tcPr>
            <w:tcW w:w="1276" w:type="dxa"/>
            <w:vAlign w:val="center"/>
          </w:tcPr>
          <w:p w14:paraId="350C5EFF" w14:textId="77777777" w:rsidR="009E730D" w:rsidRDefault="00000000">
            <w:pPr>
              <w:pStyle w:val="21"/>
            </w:pPr>
            <w:r>
              <w:t xml:space="preserve"> </w:t>
            </w:r>
          </w:p>
        </w:tc>
      </w:tr>
      <w:tr w:rsidR="00EE1312" w14:paraId="29AA4B7A" w14:textId="77777777" w:rsidTr="00EE1312">
        <w:trPr>
          <w:trHeight w:val="369"/>
          <w:jc w:val="center"/>
        </w:trPr>
        <w:tc>
          <w:tcPr>
            <w:tcW w:w="1276" w:type="dxa"/>
            <w:vMerge/>
          </w:tcPr>
          <w:p w14:paraId="77F75CB8" w14:textId="77777777" w:rsidR="009E730D" w:rsidRDefault="009E730D"/>
        </w:tc>
        <w:tc>
          <w:tcPr>
            <w:tcW w:w="8589" w:type="dxa"/>
            <w:gridSpan w:val="6"/>
            <w:vAlign w:val="center"/>
          </w:tcPr>
          <w:p w14:paraId="67ACEBB6" w14:textId="77777777" w:rsidR="009E730D" w:rsidRDefault="00000000">
            <w:pPr>
              <w:pStyle w:val="21"/>
            </w:pPr>
            <w:r>
              <w:t>通过实施城乡医疗救助，符合规定的救助对象纳入救助范围，重点救助对象政策范围内个人自负费用年度限额内住院救助比例达到70%</w:t>
            </w:r>
          </w:p>
        </w:tc>
      </w:tr>
      <w:tr w:rsidR="00EE1312" w14:paraId="747A4697" w14:textId="77777777" w:rsidTr="00EE1312">
        <w:trPr>
          <w:trHeight w:val="369"/>
          <w:jc w:val="center"/>
        </w:trPr>
        <w:tc>
          <w:tcPr>
            <w:tcW w:w="1276" w:type="dxa"/>
            <w:vAlign w:val="center"/>
          </w:tcPr>
          <w:p w14:paraId="051E4763" w14:textId="77777777" w:rsidR="009E730D" w:rsidRDefault="00000000">
            <w:pPr>
              <w:pStyle w:val="11"/>
            </w:pPr>
            <w:r>
              <w:t>绩效目标</w:t>
            </w:r>
          </w:p>
        </w:tc>
        <w:tc>
          <w:tcPr>
            <w:tcW w:w="8589" w:type="dxa"/>
            <w:gridSpan w:val="6"/>
            <w:vAlign w:val="center"/>
          </w:tcPr>
          <w:p w14:paraId="75A5600D" w14:textId="77777777" w:rsidR="009E730D" w:rsidRDefault="00000000">
            <w:pPr>
              <w:pStyle w:val="21"/>
            </w:pPr>
            <w:r>
              <w:t>1.通过实施城乡医疗救助，符合规定的救助对象纳入救助范围，重点救助对象政策范围内个人自负费用年度限额内住院救助比例达到70%</w:t>
            </w:r>
          </w:p>
        </w:tc>
      </w:tr>
    </w:tbl>
    <w:p w14:paraId="11F2FB2B" w14:textId="77777777" w:rsidR="009E730D"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E1312" w14:paraId="7B0827BC" w14:textId="77777777" w:rsidTr="00EE1312">
        <w:trPr>
          <w:trHeight w:val="397"/>
          <w:tblHeader/>
          <w:jc w:val="center"/>
        </w:trPr>
        <w:tc>
          <w:tcPr>
            <w:tcW w:w="1276" w:type="dxa"/>
            <w:vAlign w:val="center"/>
          </w:tcPr>
          <w:p w14:paraId="319A567F" w14:textId="77777777" w:rsidR="009E730D" w:rsidRDefault="00000000">
            <w:pPr>
              <w:pStyle w:val="11"/>
            </w:pPr>
            <w:r>
              <w:t>一级指标</w:t>
            </w:r>
          </w:p>
        </w:tc>
        <w:tc>
          <w:tcPr>
            <w:tcW w:w="1276" w:type="dxa"/>
            <w:vAlign w:val="center"/>
          </w:tcPr>
          <w:p w14:paraId="08F5109E" w14:textId="77777777" w:rsidR="009E730D" w:rsidRDefault="00000000">
            <w:pPr>
              <w:pStyle w:val="11"/>
            </w:pPr>
            <w:r>
              <w:t>二级指标</w:t>
            </w:r>
          </w:p>
        </w:tc>
        <w:tc>
          <w:tcPr>
            <w:tcW w:w="1332" w:type="dxa"/>
            <w:vAlign w:val="center"/>
          </w:tcPr>
          <w:p w14:paraId="3C8B4601" w14:textId="77777777" w:rsidR="009E730D" w:rsidRDefault="00000000">
            <w:pPr>
              <w:pStyle w:val="11"/>
            </w:pPr>
            <w:r>
              <w:t>三级指标</w:t>
            </w:r>
          </w:p>
        </w:tc>
        <w:tc>
          <w:tcPr>
            <w:tcW w:w="3430" w:type="dxa"/>
            <w:vAlign w:val="center"/>
          </w:tcPr>
          <w:p w14:paraId="46096E94" w14:textId="77777777" w:rsidR="009E730D" w:rsidRDefault="00000000">
            <w:pPr>
              <w:pStyle w:val="11"/>
            </w:pPr>
            <w:r>
              <w:t>绩效指标描述</w:t>
            </w:r>
          </w:p>
        </w:tc>
        <w:tc>
          <w:tcPr>
            <w:tcW w:w="2551" w:type="dxa"/>
            <w:vAlign w:val="center"/>
          </w:tcPr>
          <w:p w14:paraId="2DC48928" w14:textId="77777777" w:rsidR="009E730D" w:rsidRDefault="00000000">
            <w:pPr>
              <w:pStyle w:val="11"/>
            </w:pPr>
            <w:r>
              <w:t>指标值</w:t>
            </w:r>
          </w:p>
        </w:tc>
      </w:tr>
      <w:tr w:rsidR="00EE1312" w14:paraId="036FFE0E" w14:textId="77777777" w:rsidTr="00EE1312">
        <w:trPr>
          <w:trHeight w:val="369"/>
          <w:jc w:val="center"/>
        </w:trPr>
        <w:tc>
          <w:tcPr>
            <w:tcW w:w="1276" w:type="dxa"/>
            <w:vMerge w:val="restart"/>
            <w:vAlign w:val="center"/>
          </w:tcPr>
          <w:p w14:paraId="02E94D76" w14:textId="77777777" w:rsidR="009E730D" w:rsidRDefault="00000000">
            <w:pPr>
              <w:pStyle w:val="31"/>
            </w:pPr>
            <w:r>
              <w:t>产出指标</w:t>
            </w:r>
          </w:p>
        </w:tc>
        <w:tc>
          <w:tcPr>
            <w:tcW w:w="1276" w:type="dxa"/>
            <w:vAlign w:val="center"/>
          </w:tcPr>
          <w:p w14:paraId="4B4D6C93" w14:textId="77777777" w:rsidR="009E730D" w:rsidRDefault="00000000">
            <w:pPr>
              <w:pStyle w:val="21"/>
            </w:pPr>
            <w:r>
              <w:t>成本指标</w:t>
            </w:r>
          </w:p>
        </w:tc>
        <w:tc>
          <w:tcPr>
            <w:tcW w:w="1332" w:type="dxa"/>
            <w:vAlign w:val="center"/>
          </w:tcPr>
          <w:p w14:paraId="744B32E5" w14:textId="77777777" w:rsidR="009E730D" w:rsidRDefault="00000000">
            <w:pPr>
              <w:pStyle w:val="21"/>
            </w:pPr>
            <w:r>
              <w:t>医疗救助人均筹资标准</w:t>
            </w:r>
          </w:p>
        </w:tc>
        <w:tc>
          <w:tcPr>
            <w:tcW w:w="3430" w:type="dxa"/>
            <w:vAlign w:val="center"/>
          </w:tcPr>
          <w:p w14:paraId="03EC76D4" w14:textId="77777777" w:rsidR="009E730D" w:rsidRDefault="00000000">
            <w:pPr>
              <w:pStyle w:val="21"/>
            </w:pPr>
            <w:r>
              <w:t>报告期内按医疗救助对象人员筹资标准有关规定应到位的金额</w:t>
            </w:r>
          </w:p>
        </w:tc>
        <w:tc>
          <w:tcPr>
            <w:tcW w:w="2551" w:type="dxa"/>
            <w:vAlign w:val="center"/>
          </w:tcPr>
          <w:p w14:paraId="44348496" w14:textId="77777777" w:rsidR="009E730D" w:rsidRDefault="00000000">
            <w:pPr>
              <w:pStyle w:val="21"/>
            </w:pPr>
            <w:r>
              <w:t>≥2100元</w:t>
            </w:r>
          </w:p>
        </w:tc>
      </w:tr>
      <w:tr w:rsidR="00EE1312" w14:paraId="58AE506B" w14:textId="77777777" w:rsidTr="00EE1312">
        <w:trPr>
          <w:trHeight w:val="369"/>
          <w:jc w:val="center"/>
        </w:trPr>
        <w:tc>
          <w:tcPr>
            <w:tcW w:w="1276" w:type="dxa"/>
            <w:vMerge/>
            <w:vAlign w:val="center"/>
          </w:tcPr>
          <w:p w14:paraId="7A721AF3" w14:textId="77777777" w:rsidR="009E730D" w:rsidRDefault="009E730D"/>
        </w:tc>
        <w:tc>
          <w:tcPr>
            <w:tcW w:w="1276" w:type="dxa"/>
            <w:vAlign w:val="center"/>
          </w:tcPr>
          <w:p w14:paraId="0680E181" w14:textId="77777777" w:rsidR="009E730D" w:rsidRDefault="00000000">
            <w:pPr>
              <w:pStyle w:val="21"/>
            </w:pPr>
            <w:r>
              <w:t>数量指标</w:t>
            </w:r>
          </w:p>
        </w:tc>
        <w:tc>
          <w:tcPr>
            <w:tcW w:w="1332" w:type="dxa"/>
            <w:vAlign w:val="center"/>
          </w:tcPr>
          <w:p w14:paraId="1957C3D8" w14:textId="77777777" w:rsidR="009E730D" w:rsidRDefault="00000000">
            <w:pPr>
              <w:pStyle w:val="21"/>
            </w:pPr>
            <w:r>
              <w:t>医疗救助对象人次规模</w:t>
            </w:r>
          </w:p>
        </w:tc>
        <w:tc>
          <w:tcPr>
            <w:tcW w:w="3430" w:type="dxa"/>
            <w:vAlign w:val="center"/>
          </w:tcPr>
          <w:p w14:paraId="5700EEDD" w14:textId="77777777" w:rsidR="009E730D" w:rsidRDefault="00000000">
            <w:pPr>
              <w:pStyle w:val="21"/>
            </w:pPr>
            <w:r>
              <w:t>本年度医疗救助资助参保的人次数</w:t>
            </w:r>
          </w:p>
        </w:tc>
        <w:tc>
          <w:tcPr>
            <w:tcW w:w="2551" w:type="dxa"/>
            <w:vAlign w:val="center"/>
          </w:tcPr>
          <w:p w14:paraId="5FCECA3E" w14:textId="77777777" w:rsidR="009E730D" w:rsidRDefault="00000000">
            <w:pPr>
              <w:pStyle w:val="21"/>
            </w:pPr>
            <w:r>
              <w:t>≥150000人</w:t>
            </w:r>
          </w:p>
        </w:tc>
      </w:tr>
      <w:tr w:rsidR="00EE1312" w14:paraId="3BE2DA2F" w14:textId="77777777" w:rsidTr="00EE1312">
        <w:trPr>
          <w:trHeight w:val="369"/>
          <w:jc w:val="center"/>
        </w:trPr>
        <w:tc>
          <w:tcPr>
            <w:tcW w:w="1276" w:type="dxa"/>
            <w:vMerge/>
            <w:vAlign w:val="center"/>
          </w:tcPr>
          <w:p w14:paraId="324FFAA7" w14:textId="77777777" w:rsidR="009E730D" w:rsidRDefault="009E730D"/>
        </w:tc>
        <w:tc>
          <w:tcPr>
            <w:tcW w:w="1276" w:type="dxa"/>
            <w:vAlign w:val="center"/>
          </w:tcPr>
          <w:p w14:paraId="414FB415" w14:textId="77777777" w:rsidR="009E730D" w:rsidRDefault="00000000">
            <w:pPr>
              <w:pStyle w:val="21"/>
            </w:pPr>
            <w:r>
              <w:t>质量指标</w:t>
            </w:r>
          </w:p>
        </w:tc>
        <w:tc>
          <w:tcPr>
            <w:tcW w:w="1332" w:type="dxa"/>
            <w:vAlign w:val="center"/>
          </w:tcPr>
          <w:p w14:paraId="29BC542F" w14:textId="77777777" w:rsidR="009E730D" w:rsidRDefault="00000000">
            <w:pPr>
              <w:pStyle w:val="21"/>
            </w:pPr>
            <w:r>
              <w:t>重点救助对象政策范围内住院自付费用年度限额内救助比率</w:t>
            </w:r>
          </w:p>
        </w:tc>
        <w:tc>
          <w:tcPr>
            <w:tcW w:w="3430" w:type="dxa"/>
            <w:vAlign w:val="center"/>
          </w:tcPr>
          <w:p w14:paraId="38F65EA6" w14:textId="77777777" w:rsidR="009E730D" w:rsidRDefault="00000000">
            <w:pPr>
              <w:pStyle w:val="21"/>
            </w:pPr>
            <w:r>
              <w:t>根据《国务院办公厅关于健全重特大疾病医疗保险和救助制度的意见》,对低保对象、特困人员符合规定的医疗费用可按不低于70%的比例救助</w:t>
            </w:r>
          </w:p>
        </w:tc>
        <w:tc>
          <w:tcPr>
            <w:tcW w:w="2551" w:type="dxa"/>
            <w:vAlign w:val="center"/>
          </w:tcPr>
          <w:p w14:paraId="4FA90394" w14:textId="77777777" w:rsidR="009E730D" w:rsidRDefault="00000000">
            <w:pPr>
              <w:pStyle w:val="21"/>
            </w:pPr>
            <w:r>
              <w:t>≥70%</w:t>
            </w:r>
          </w:p>
        </w:tc>
      </w:tr>
      <w:tr w:rsidR="00EE1312" w14:paraId="5C12AFB9" w14:textId="77777777" w:rsidTr="00EE1312">
        <w:trPr>
          <w:trHeight w:val="369"/>
          <w:jc w:val="center"/>
        </w:trPr>
        <w:tc>
          <w:tcPr>
            <w:tcW w:w="1276" w:type="dxa"/>
            <w:vMerge/>
            <w:vAlign w:val="center"/>
          </w:tcPr>
          <w:p w14:paraId="08D91F75" w14:textId="77777777" w:rsidR="009E730D" w:rsidRDefault="009E730D"/>
        </w:tc>
        <w:tc>
          <w:tcPr>
            <w:tcW w:w="1276" w:type="dxa"/>
            <w:vAlign w:val="center"/>
          </w:tcPr>
          <w:p w14:paraId="0C9891F1" w14:textId="77777777" w:rsidR="009E730D" w:rsidRDefault="00000000">
            <w:pPr>
              <w:pStyle w:val="21"/>
            </w:pPr>
            <w:r>
              <w:t>时效指标</w:t>
            </w:r>
          </w:p>
        </w:tc>
        <w:tc>
          <w:tcPr>
            <w:tcW w:w="1332" w:type="dxa"/>
            <w:vAlign w:val="center"/>
          </w:tcPr>
          <w:p w14:paraId="54237423" w14:textId="77777777" w:rsidR="009E730D" w:rsidRDefault="00000000">
            <w:pPr>
              <w:pStyle w:val="21"/>
            </w:pPr>
            <w:r>
              <w:t>补助资金发放及时率</w:t>
            </w:r>
          </w:p>
        </w:tc>
        <w:tc>
          <w:tcPr>
            <w:tcW w:w="3430" w:type="dxa"/>
            <w:vAlign w:val="center"/>
          </w:tcPr>
          <w:p w14:paraId="6F2B3549" w14:textId="77777777" w:rsidR="009E730D" w:rsidRDefault="00000000">
            <w:pPr>
              <w:pStyle w:val="21"/>
            </w:pPr>
            <w:r>
              <w:t>财政资金到位后应及时拨付</w:t>
            </w:r>
          </w:p>
        </w:tc>
        <w:tc>
          <w:tcPr>
            <w:tcW w:w="2551" w:type="dxa"/>
            <w:vAlign w:val="center"/>
          </w:tcPr>
          <w:p w14:paraId="35BFCF0C" w14:textId="77777777" w:rsidR="009E730D" w:rsidRDefault="00000000">
            <w:pPr>
              <w:pStyle w:val="21"/>
            </w:pPr>
            <w:r>
              <w:t>≥100%</w:t>
            </w:r>
          </w:p>
        </w:tc>
      </w:tr>
      <w:tr w:rsidR="00EE1312" w14:paraId="5A8395CF" w14:textId="77777777" w:rsidTr="00EE1312">
        <w:trPr>
          <w:trHeight w:val="369"/>
          <w:jc w:val="center"/>
        </w:trPr>
        <w:tc>
          <w:tcPr>
            <w:tcW w:w="1276" w:type="dxa"/>
            <w:vAlign w:val="center"/>
          </w:tcPr>
          <w:p w14:paraId="53EC42BE" w14:textId="77777777" w:rsidR="009E730D" w:rsidRDefault="00000000">
            <w:pPr>
              <w:pStyle w:val="31"/>
            </w:pPr>
            <w:r>
              <w:t>效益指标</w:t>
            </w:r>
          </w:p>
        </w:tc>
        <w:tc>
          <w:tcPr>
            <w:tcW w:w="1276" w:type="dxa"/>
            <w:vAlign w:val="center"/>
          </w:tcPr>
          <w:p w14:paraId="29C95A80" w14:textId="77777777" w:rsidR="009E730D" w:rsidRDefault="00000000">
            <w:pPr>
              <w:pStyle w:val="21"/>
            </w:pPr>
            <w:r>
              <w:t>社会效益指标</w:t>
            </w:r>
          </w:p>
        </w:tc>
        <w:tc>
          <w:tcPr>
            <w:tcW w:w="1332" w:type="dxa"/>
            <w:vAlign w:val="center"/>
          </w:tcPr>
          <w:p w14:paraId="2CA1B46C" w14:textId="77777777" w:rsidR="009E730D" w:rsidRDefault="00000000">
            <w:pPr>
              <w:pStyle w:val="21"/>
            </w:pPr>
            <w:r>
              <w:t>符合资助条件的农村低收入人口资助参保政策覆盖率</w:t>
            </w:r>
          </w:p>
        </w:tc>
        <w:tc>
          <w:tcPr>
            <w:tcW w:w="3430" w:type="dxa"/>
            <w:vAlign w:val="center"/>
          </w:tcPr>
          <w:p w14:paraId="5293577E" w14:textId="77777777" w:rsidR="009E730D" w:rsidRDefault="00000000">
            <w:pPr>
              <w:pStyle w:val="21"/>
            </w:pPr>
            <w:r>
              <w:t>用以反映农村低收入人口资助参保落实情况</w:t>
            </w:r>
          </w:p>
        </w:tc>
        <w:tc>
          <w:tcPr>
            <w:tcW w:w="2551" w:type="dxa"/>
            <w:vAlign w:val="center"/>
          </w:tcPr>
          <w:p w14:paraId="34121748" w14:textId="77777777" w:rsidR="009E730D" w:rsidRDefault="00000000">
            <w:pPr>
              <w:pStyle w:val="21"/>
            </w:pPr>
            <w:r>
              <w:t>≥99%</w:t>
            </w:r>
          </w:p>
        </w:tc>
      </w:tr>
      <w:tr w:rsidR="00EE1312" w14:paraId="1A82BDC7" w14:textId="77777777" w:rsidTr="00EE1312">
        <w:trPr>
          <w:trHeight w:val="369"/>
          <w:jc w:val="center"/>
        </w:trPr>
        <w:tc>
          <w:tcPr>
            <w:tcW w:w="1276" w:type="dxa"/>
            <w:vAlign w:val="center"/>
          </w:tcPr>
          <w:p w14:paraId="0517086F" w14:textId="77777777" w:rsidR="009E730D" w:rsidRDefault="00000000">
            <w:pPr>
              <w:pStyle w:val="31"/>
            </w:pPr>
            <w:r>
              <w:t>满意度指标</w:t>
            </w:r>
          </w:p>
        </w:tc>
        <w:tc>
          <w:tcPr>
            <w:tcW w:w="1276" w:type="dxa"/>
            <w:vAlign w:val="center"/>
          </w:tcPr>
          <w:p w14:paraId="5FAB42D2" w14:textId="77777777" w:rsidR="009E730D" w:rsidRDefault="00000000">
            <w:pPr>
              <w:pStyle w:val="21"/>
            </w:pPr>
            <w:r>
              <w:t>服务对象满意度指标</w:t>
            </w:r>
          </w:p>
        </w:tc>
        <w:tc>
          <w:tcPr>
            <w:tcW w:w="1332" w:type="dxa"/>
            <w:vAlign w:val="center"/>
          </w:tcPr>
          <w:p w14:paraId="482F4A7B" w14:textId="77777777" w:rsidR="009E730D" w:rsidRDefault="00000000">
            <w:pPr>
              <w:pStyle w:val="21"/>
            </w:pPr>
            <w:r>
              <w:t>参保对象满意度（%）</w:t>
            </w:r>
          </w:p>
        </w:tc>
        <w:tc>
          <w:tcPr>
            <w:tcW w:w="3430" w:type="dxa"/>
            <w:vAlign w:val="center"/>
          </w:tcPr>
          <w:p w14:paraId="59492281" w14:textId="77777777" w:rsidR="009E730D" w:rsidRDefault="00000000">
            <w:pPr>
              <w:pStyle w:val="21"/>
            </w:pPr>
            <w:r>
              <w:t>救助对象对居民医保政策、医保经办和服务的满意度</w:t>
            </w:r>
          </w:p>
          <w:p w14:paraId="65BD9630" w14:textId="77777777" w:rsidR="009E730D" w:rsidRDefault="009E730D">
            <w:pPr>
              <w:pStyle w:val="21"/>
            </w:pPr>
          </w:p>
          <w:p w14:paraId="35379BC9" w14:textId="77777777" w:rsidR="009E730D" w:rsidRDefault="009E730D">
            <w:pPr>
              <w:pStyle w:val="21"/>
            </w:pPr>
          </w:p>
        </w:tc>
        <w:tc>
          <w:tcPr>
            <w:tcW w:w="2551" w:type="dxa"/>
            <w:vAlign w:val="center"/>
          </w:tcPr>
          <w:p w14:paraId="53B1EB9D" w14:textId="77777777" w:rsidR="009E730D" w:rsidRDefault="00000000">
            <w:pPr>
              <w:pStyle w:val="21"/>
            </w:pPr>
            <w:r>
              <w:t>≥85%</w:t>
            </w:r>
          </w:p>
        </w:tc>
      </w:tr>
    </w:tbl>
    <w:p w14:paraId="24B74613" w14:textId="77777777" w:rsidR="009E730D" w:rsidRDefault="009E730D"/>
    <w:sectPr w:rsidR="009E730D">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79BE" w14:textId="77777777" w:rsidR="00B443CF" w:rsidRDefault="00B443CF">
      <w:r>
        <w:separator/>
      </w:r>
    </w:p>
  </w:endnote>
  <w:endnote w:type="continuationSeparator" w:id="0">
    <w:p w14:paraId="1AA9227A" w14:textId="77777777" w:rsidR="00B443CF" w:rsidRDefault="00B4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小标宋_GBK">
    <w:altName w:val="宋体"/>
    <w:panose1 w:val="00000000000000000000"/>
    <w:charset w:val="86"/>
    <w:family w:val="roman"/>
    <w:notTrueType/>
    <w:pitch w:val="default"/>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3975" w14:textId="77777777" w:rsidR="009E730D" w:rsidRDefault="00000000">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FEEF4" w14:textId="77777777" w:rsidR="009E730D" w:rsidRDefault="00000000">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755C0" w14:textId="77777777" w:rsidR="00B443CF" w:rsidRDefault="00B443CF">
      <w:r>
        <w:separator/>
      </w:r>
    </w:p>
  </w:footnote>
  <w:footnote w:type="continuationSeparator" w:id="0">
    <w:p w14:paraId="1C53AF1C" w14:textId="77777777" w:rsidR="00B443CF" w:rsidRDefault="00B44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E730D"/>
    <w:rsid w:val="009E730D"/>
    <w:rsid w:val="00B443CF"/>
    <w:rsid w:val="00EE1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8B725"/>
  <w15:docId w15:val="{83AB5DF4-A67C-4F47-A9A8-A98C7B09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paragraph" w:styleId="1">
    <w:name w:val="heading 1"/>
    <w:basedOn w:val="a"/>
    <w:next w:val="a"/>
    <w:link w:val="10"/>
    <w:uiPriority w:val="9"/>
    <w:qFormat/>
    <w:rsid w:val="00EE1312"/>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EE131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EE131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1">
    <w:name w:val="单元格样式2"/>
    <w:basedOn w:val="a"/>
    <w:qFormat/>
    <w:rPr>
      <w:rFonts w:ascii="方正书宋_GBK" w:eastAsia="方正书宋_GBK" w:hAnsi="方正书宋_GBK" w:cs="方正书宋_GBK"/>
      <w:sz w:val="21"/>
    </w:rPr>
  </w:style>
  <w:style w:type="paragraph" w:customStyle="1" w:styleId="11">
    <w:name w:val="单元格样式1"/>
    <w:basedOn w:val="a"/>
    <w:qFormat/>
    <w:pPr>
      <w:jc w:val="center"/>
    </w:pPr>
    <w:rPr>
      <w:rFonts w:ascii="方正书宋_GBK" w:eastAsia="方正书宋_GBK" w:hAnsi="方正书宋_GBK" w:cs="方正书宋_GBK"/>
      <w:b/>
      <w:sz w:val="21"/>
    </w:rPr>
  </w:style>
  <w:style w:type="paragraph" w:customStyle="1" w:styleId="31">
    <w:name w:val="单元格样式3"/>
    <w:basedOn w:val="a"/>
    <w:qFormat/>
    <w:pPr>
      <w:jc w:val="center"/>
    </w:pPr>
    <w:rPr>
      <w:rFonts w:ascii="方正书宋_GBK" w:eastAsia="方正书宋_GBK" w:hAnsi="方正书宋_GBK" w:cs="方正书宋_GBK"/>
      <w:sz w:val="21"/>
    </w:rPr>
  </w:style>
  <w:style w:type="paragraph" w:styleId="TOC2">
    <w:name w:val="toc 2"/>
    <w:basedOn w:val="a"/>
    <w:qFormat/>
    <w:pPr>
      <w:ind w:left="240"/>
    </w:pPr>
  </w:style>
  <w:style w:type="paragraph" w:styleId="TOC4">
    <w:name w:val="toc 4"/>
    <w:basedOn w:val="a"/>
    <w:uiPriority w:val="39"/>
    <w:qFormat/>
    <w:pPr>
      <w:ind w:left="720"/>
    </w:pPr>
  </w:style>
  <w:style w:type="paragraph" w:styleId="TOC1">
    <w:name w:val="toc 1"/>
    <w:basedOn w:val="a"/>
    <w:qFormat/>
    <w:pPr>
      <w:spacing w:before="120"/>
    </w:pPr>
    <w:rPr>
      <w:rFonts w:eastAsia="方正仿宋_GBK"/>
      <w:color w:val="000000"/>
      <w:sz w:val="28"/>
    </w:rPr>
  </w:style>
  <w:style w:type="character" w:customStyle="1" w:styleId="10">
    <w:name w:val="标题 1 字符"/>
    <w:basedOn w:val="a0"/>
    <w:link w:val="1"/>
    <w:uiPriority w:val="9"/>
    <w:rsid w:val="00EE1312"/>
    <w:rPr>
      <w:rFonts w:eastAsia="Times New Roman"/>
      <w:b/>
      <w:bCs/>
      <w:kern w:val="44"/>
      <w:sz w:val="44"/>
      <w:szCs w:val="44"/>
      <w:lang w:eastAsia="uk-UA"/>
    </w:rPr>
  </w:style>
  <w:style w:type="character" w:customStyle="1" w:styleId="20">
    <w:name w:val="标题 2 字符"/>
    <w:basedOn w:val="a0"/>
    <w:link w:val="2"/>
    <w:uiPriority w:val="9"/>
    <w:semiHidden/>
    <w:rsid w:val="00EE1312"/>
    <w:rPr>
      <w:rFonts w:asciiTheme="majorHAnsi" w:eastAsiaTheme="majorEastAsia" w:hAnsiTheme="majorHAnsi" w:cstheme="majorBidi"/>
      <w:b/>
      <w:bCs/>
      <w:sz w:val="32"/>
      <w:szCs w:val="32"/>
      <w:lang w:eastAsia="uk-UA"/>
    </w:rPr>
  </w:style>
  <w:style w:type="character" w:customStyle="1" w:styleId="30">
    <w:name w:val="标题 3 字符"/>
    <w:basedOn w:val="a0"/>
    <w:link w:val="3"/>
    <w:uiPriority w:val="9"/>
    <w:semiHidden/>
    <w:rsid w:val="00EE1312"/>
    <w:rPr>
      <w:rFonts w:eastAsia="Times New Roman"/>
      <w:b/>
      <w:bCs/>
      <w:sz w:val="32"/>
      <w:szCs w:val="32"/>
      <w:lang w:eastAsia="uk-UA"/>
    </w:rPr>
  </w:style>
  <w:style w:type="character" w:styleId="a4">
    <w:name w:val="Hyperlink"/>
    <w:basedOn w:val="a0"/>
    <w:uiPriority w:val="99"/>
    <w:unhideWhenUsed/>
    <w:rsid w:val="00EE13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endnotes" Target="endnote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2023-02-08T17:35:56Z</dcterms:created>
  <dcterms:modified xsi:type="dcterms:W3CDTF">2023-02-08T09:35:56Z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2023-02-08T17:35:57Z</dcterms:created>
  <dcterms:modified xsi:type="dcterms:W3CDTF">2023-02-08T09:35:57Z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2023-02-08T17:35:58Z</dcterms:created>
  <dcterms:modified xsi:type="dcterms:W3CDTF">2023-02-08T09:35:58Z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2023-02-08T17:35:55Z</dcterms:created>
  <dcterms:modified xsi:type="dcterms:W3CDTF">2023-02-08T09:35:55Z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2023-02-08T17:35:56Z</dcterms:created>
  <dcterms:modified xsi:type="dcterms:W3CDTF">2023-02-08T09:35:56Z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2023-02-08T17:35:58Z</dcterms:created>
  <dcterms:modified xsi:type="dcterms:W3CDTF">2023-02-08T09:35:58Z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2023-02-08T17:35:59Z</dcterms:created>
  <dcterms:modified xsi:type="dcterms:W3CDTF">2023-02-08T09:35:59Z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2023-02-08T17:35:59Z</dcterms:created>
  <dcterms:modified xsi:type="dcterms:W3CDTF">2023-02-08T09:35:59Z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2023-02-08T17:35:56Z</dcterms:created>
  <dcterms:modified xsi:type="dcterms:W3CDTF">2023-02-08T09:35:56Z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2023-02-08T17:35:57Z</dcterms:created>
  <dcterms:modified xsi:type="dcterms:W3CDTF">2023-02-08T09:35:57Z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2023-02-08T17:35:59Z</dcterms:created>
  <dcterms:modified xsi:type="dcterms:W3CDTF">2023-02-08T09:35:59Z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2023-02-08T17:35:55Z</dcterms:created>
  <dcterms:modified xsi:type="dcterms:W3CDTF">2023-02-08T09:35:55Z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2023-02-08T17:35:56Z</dcterms:created>
  <dcterms:modified xsi:type="dcterms:W3CDTF">2023-02-08T09:35:56Z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2023-02-08T17:35:57Z</dcterms:created>
  <dcterms:modified xsi:type="dcterms:W3CDTF">2023-02-08T09:35:57Z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2023-02-08T17:35:57Z</dcterms:created>
  <dcterms:modified xsi:type="dcterms:W3CDTF">2023-02-08T09:35:57Z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2023-02-08T17:35:58Z</dcterms:created>
  <dcterms:modified xsi:type="dcterms:W3CDTF">2023-02-08T09:35:58Z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2023-02-08T17:35:59Z</dcterms:created>
  <dcterms:modified xsi:type="dcterms:W3CDTF">2023-02-08T09:35:59Z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2023-02-08T17:35:58Z</dcterms:created>
  <dcterms:modified xsi:type="dcterms:W3CDTF">2023-02-08T09:35:58Z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2023-02-08T17:35:55Z</dcterms:created>
  <dcterms:modified xsi:type="dcterms:W3CDTF">2023-02-08T09:35:55Z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2023-02-08T17:35:59Z</dcterms:created>
  <dcterms:modified xsi:type="dcterms:W3CDTF">2023-02-08T09:35:59Z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2023-02-08T17:35:55Z</dcterms:created>
  <dcterms:modified xsi:type="dcterms:W3CDTF">2023-02-08T09:35:55Z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2023-02-08T17:35:56Z</dcterms:created>
  <dcterms:modified xsi:type="dcterms:W3CDTF">2023-02-08T09:35:56Z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2023-02-08T17:35:57Z</dcterms:created>
  <dcterms:modified xsi:type="dcterms:W3CDTF">2023-02-08T09:35:57Z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2023-02-08T17:35:57Z</dcterms:created>
  <dcterms:modified xsi:type="dcterms:W3CDTF">2023-02-08T09:35:57Z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2023-02-08T17:35:56Z</dcterms:created>
  <dcterms:modified xsi:type="dcterms:W3CDTF">2023-02-08T09:35:56Z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2023-02-08T17:35:58Z</dcterms:created>
  <dcterms:modified xsi:type="dcterms:W3CDTF">2023-02-08T09:35:58Z</dcterms:modified>
</cp:coreProperties>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2023-02-08T17:35:59Z</dcterms:created>
  <dcterms:modified xsi:type="dcterms:W3CDTF">2023-02-08T09:35:59Z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2023-02-08T17:35:55Z</dcterms:created>
  <dcterms:modified xsi:type="dcterms:W3CDTF">2023-02-08T09:35:55Z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00AB382-F1AD-4F0E-8A15-763FF89E6844}">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BB8B94C9-57E1-4C75-8C30-F764EEE8B8AC}">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75A7A9EA-AC56-450B-B32A-F57E596C2FB2}">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03F66EC8-B374-43B1-944F-F826DFEF0C85}">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FE887C27-FE60-4868-BE45-BBFEA1869003}">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943728EB-8367-42A9-9A4E-715F46E86EF3}">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9BCA249D-490D-4BA5-B83B-3E9CFF82AD22}">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1728B275-023A-4570-8138-6880B0D2DE60}">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28D93CBF-954B-48F0-A5ED-2A6D9FE47066}">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67457415-A8E9-451C-8702-B0DC3B6C5595}">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709EE55A-042F-4EA9-B429-D0C34CBD363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DEA2E712-9E33-4869-9633-49AE13CBF2AB}">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CEDB9C47-1FE5-4283-A078-A38A7B34226E}">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AE444F56-DC7F-4F73-95F8-8EC9DC20E087}">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60D4B2EE-5D58-4BC0-99FE-1380955FF63A}">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3BD9DE16-6B68-4EF7-AF33-54E3A284130D}">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A0337C18-137A-4AB6-939D-CC29F09DFB26}">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6E2FA5DB-37B9-4B3A-AD15-981DED325C57}">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2D995423-7C24-4D29-8855-1BF1BA7061BD}">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74FBA82B-A258-4D31-9AC9-BBD53D78B5CB}">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2E522B5A-3F5C-40FB-A4FA-1210D41200AA}">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B51D03A6-DAC1-482C-ABA1-6DFA7109C56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3798F1AA-6F79-4206-9A3D-FC7868CD822A}">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AD309EBA-7444-49C9-8602-888F4D47267F}">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73C75857-257E-400E-9750-7A33461289BA}">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83D7E514-7F5A-41D5-A849-E924D8714981}">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146D88BE-3D26-45E8-82CB-11903519CFE4}">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8B910B9A-38C5-4064-A326-43277F2203F8}">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D3BB54EE-8D70-45AE-B456-D91A808BF850}">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35FE7368-4E44-4D34-8643-B7ED32B7724B}">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7E04155D-2661-4FF0-BAF7-E248E2D2D657}">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232D8304-2984-46AB-84BB-5B0F1316A3A4}">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9FC09791-120A-4D8B-8FB4-9589FA2DE22A}">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7DBC8F7D-B53E-4FC4-9511-C61207CD33DB}">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73B684C3-1A81-4795-8597-15D7DC39B6C8}">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E164B586-5290-4DD8-A9E4-30BA47CA05F2}">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4ED3E22D-8D0B-42FD-855B-F6F412659286}">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DD65F1A3-E42D-4010-8B9E-41D08B734F7F}">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5D9D5D17-CDE8-4C52-93F0-60657C0F0D78}">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FA1892D5-E3C5-475E-B6AD-42F4F23066E6}">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75BDA790-661E-4FDC-8D0F-741801C4E1E6}">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DA26BF79-41E7-44B4-B825-F4C7902A7BFC}">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02230922-7840-42A8-B352-162491596F24}">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FA896118-73B2-46B2-898E-847439F07032}">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EA54239E-47A6-472F-8841-C24A700ECFF9}">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D6A6B380-6784-4D3C-B936-4CA4041DD627}">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E8A80544-17D6-4046-BD5A-84421489C34C}">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C3B4A686-E7ED-4E73-A394-9798FD7CE682}">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4A2D302D-94E3-4425-A522-00D70CD19DD9}">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29084CF7-42B8-4064-826E-05369DED6FDD}">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2C928B75-5B2D-4614-9239-2BA568B8C5DD}">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D269DE45-E9F0-40C3-8E2B-C0B183986DCA}">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429BEB43-8CB2-4D8E-951E-442EFE176A02}">
  <ds:schemaRefs>
    <ds:schemaRef ds:uri="http://schemas.openxmlformats.org/officeDocument/2006/bibliography"/>
  </ds:schemaRefs>
</ds:datastoreItem>
</file>

<file path=customXml/itemProps6.xml><?xml version="1.0" encoding="utf-8"?>
<ds:datastoreItem xmlns:ds="http://schemas.openxmlformats.org/officeDocument/2006/customXml" ds:itemID="{B67D3423-9CA8-4EF6-8C20-63658FA58F64}">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03D93EDB-54E0-4791-BEA5-6D18C1FA66C1}">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29655D6A-9DB8-4A67-9480-FDEC40ACC6C3}">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EE104A33-137A-4033-8A02-4410F7816F18}">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2724</Words>
  <Characters>15528</Characters>
  <Application>Microsoft Office Word</Application>
  <DocSecurity>0</DocSecurity>
  <Lines>129</Lines>
  <Paragraphs>36</Paragraphs>
  <ScaleCrop>false</ScaleCrop>
  <Company/>
  <LinksUpToDate>false</LinksUpToDate>
  <CharactersWithSpaces>18216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巳龙</cp:lastModifiedBy>
  <cp:revision>2</cp:revision>
  <dcterms:created xsi:type="dcterms:W3CDTF">2023-02-08T17:35:00Z</dcterms:created>
  <dcterms:modified xsi:type="dcterms:W3CDTF">2023-02-09T03:22:00Z</dcterms:modified>
</cp:coreProperties>
</file>