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A9" w:rsidRDefault="00C23EA9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C23EA9" w:rsidRDefault="00C23EA9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C23EA9" w:rsidRDefault="00C23EA9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C23EA9" w:rsidRDefault="00C23EA9">
      <w:pPr>
        <w:jc w:val="center"/>
        <w:rPr>
          <w:rFonts w:eastAsia="方正小标宋简体" w:cs="Times New Roman"/>
          <w:color w:val="000000"/>
          <w:sz w:val="56"/>
          <w:szCs w:val="56"/>
        </w:rPr>
      </w:pPr>
    </w:p>
    <w:p w:rsidR="00C23EA9" w:rsidRDefault="002E5CA5">
      <w:pPr>
        <w:jc w:val="center"/>
        <w:rPr>
          <w:rFonts w:eastAsia="方正小标宋简体" w:cs="Times New Roman"/>
          <w:color w:val="000000"/>
          <w:sz w:val="56"/>
          <w:szCs w:val="56"/>
        </w:rPr>
      </w:pPr>
      <w:r>
        <w:rPr>
          <w:rFonts w:eastAsia="方正小标宋简体" w:cs="Times New Roman"/>
          <w:color w:val="000000"/>
          <w:sz w:val="56"/>
          <w:szCs w:val="56"/>
        </w:rPr>
        <w:t>天津市科学技术协会</w:t>
      </w:r>
    </w:p>
    <w:p w:rsidR="00C23EA9" w:rsidRDefault="002E5CA5">
      <w:pPr>
        <w:jc w:val="center"/>
        <w:rPr>
          <w:rFonts w:eastAsia="方正小标宋简体" w:cs="Times New Roman"/>
          <w:sz w:val="56"/>
          <w:szCs w:val="56"/>
          <w:lang w:eastAsia="zh-CN"/>
        </w:rPr>
      </w:pPr>
      <w:r>
        <w:rPr>
          <w:rFonts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 w:rsidR="00C23EA9" w:rsidRDefault="002E5CA5">
      <w:pPr>
        <w:jc w:val="center"/>
      </w:pPr>
      <w:r>
        <w:rPr>
          <w:rFonts w:eastAsia="方正小标宋简体" w:cs="Times New Roman"/>
          <w:color w:val="000000"/>
          <w:sz w:val="52"/>
          <w:szCs w:val="52"/>
        </w:rPr>
        <w:t>（</w:t>
      </w:r>
      <w:r>
        <w:rPr>
          <w:rFonts w:eastAsia="方正小标宋简体" w:cs="Times New Roman"/>
          <w:color w:val="000000"/>
          <w:sz w:val="52"/>
          <w:szCs w:val="52"/>
          <w:lang w:eastAsia="zh-CN"/>
        </w:rPr>
        <w:t>202</w:t>
      </w:r>
      <w:r>
        <w:rPr>
          <w:rFonts w:eastAsia="方正小标宋简体" w:cs="Times New Roman" w:hint="eastAsia"/>
          <w:color w:val="000000"/>
          <w:sz w:val="52"/>
          <w:szCs w:val="52"/>
          <w:lang w:eastAsia="zh-CN"/>
        </w:rPr>
        <w:t>3</w:t>
      </w:r>
      <w:r>
        <w:rPr>
          <w:rFonts w:eastAsia="方正小标宋简体" w:cs="Times New Roman"/>
          <w:color w:val="000000"/>
          <w:sz w:val="52"/>
          <w:szCs w:val="52"/>
          <w:lang w:eastAsia="zh-CN"/>
        </w:rPr>
        <w:t>年</w:t>
      </w:r>
      <w:r>
        <w:rPr>
          <w:rFonts w:eastAsia="方正小标宋简体" w:cs="Times New Roman"/>
          <w:color w:val="000000"/>
          <w:sz w:val="52"/>
          <w:szCs w:val="52"/>
        </w:rPr>
        <w:t>）</w:t>
      </w:r>
    </w:p>
    <w:p w:rsidR="00C23EA9" w:rsidRDefault="00C23EA9">
      <w:pPr>
        <w:jc w:val="center"/>
        <w:rPr>
          <w:rFonts w:ascii="宋体" w:eastAsia="宋体" w:hAnsi="宋体" w:cs="宋体"/>
          <w:color w:val="000000"/>
          <w:sz w:val="21"/>
        </w:rPr>
      </w:pPr>
    </w:p>
    <w:p w:rsidR="00C23EA9" w:rsidRPr="00A53BE6" w:rsidRDefault="002E5CA5" w:rsidP="00A53BE6">
      <w:pPr>
        <w:rPr>
          <w:rFonts w:ascii="宋体" w:eastAsia="宋体" w:hAnsi="宋体" w:cs="宋体" w:hint="eastAsia"/>
          <w:color w:val="000000"/>
          <w:sz w:val="21"/>
          <w:lang w:eastAsia="zh-CN"/>
        </w:rPr>
      </w:pPr>
      <w:r>
        <w:rPr>
          <w:rFonts w:ascii="宋体" w:eastAsia="宋体" w:hAnsi="宋体" w:cs="宋体"/>
          <w:color w:val="000000"/>
          <w:sz w:val="21"/>
        </w:rPr>
        <w:br w:type="page"/>
      </w:r>
    </w:p>
    <w:p w:rsidR="00C23EA9" w:rsidRDefault="00C23EA9">
      <w:pPr>
        <w:jc w:val="center"/>
        <w:sectPr w:rsidR="00C23EA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C23EA9" w:rsidRDefault="00C23EA9">
      <w:pPr>
        <w:jc w:val="center"/>
      </w:pPr>
    </w:p>
    <w:p w:rsidR="00C23EA9" w:rsidRDefault="002E5CA5">
      <w:pPr>
        <w:jc w:val="center"/>
        <w:outlineLvl w:val="0"/>
        <w:rPr>
          <w:rFonts w:ascii="黑体" w:eastAsia="黑体" w:hAnsi="黑体" w:cs="黑体"/>
          <w:color w:val="000000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color w:val="000000"/>
          <w:sz w:val="36"/>
          <w:szCs w:val="36"/>
        </w:rPr>
        <w:t>目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 xml:space="preserve">    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录</w:t>
      </w:r>
    </w:p>
    <w:bookmarkEnd w:id="0"/>
    <w:p w:rsidR="00C23EA9" w:rsidRDefault="00C23EA9">
      <w:pPr>
        <w:jc w:val="center"/>
      </w:pPr>
    </w:p>
    <w:p w:rsidR="00C23EA9" w:rsidRDefault="00C23EA9" w:rsidP="00427D5A">
      <w:pPr>
        <w:pStyle w:val="1"/>
        <w:tabs>
          <w:tab w:val="right" w:pos="9292"/>
        </w:tabs>
        <w:spacing w:line="600" w:lineRule="exact"/>
        <w:rPr>
          <w:rFonts w:eastAsia="仿宋_GB2312"/>
          <w:sz w:val="30"/>
          <w:szCs w:val="30"/>
        </w:rPr>
      </w:pPr>
      <w:r w:rsidRPr="00C23EA9">
        <w:rPr>
          <w:rFonts w:eastAsia="仿宋_GB2312"/>
          <w:sz w:val="30"/>
          <w:szCs w:val="30"/>
        </w:rPr>
        <w:fldChar w:fldCharType="begin"/>
      </w:r>
      <w:r w:rsidR="002E5CA5">
        <w:rPr>
          <w:rFonts w:eastAsia="仿宋_GB2312"/>
          <w:sz w:val="30"/>
          <w:szCs w:val="30"/>
        </w:rPr>
        <w:instrText xml:space="preserve">TOC \o "1-4" \n  \u </w:instrText>
      </w:r>
      <w:r w:rsidRPr="00C23EA9">
        <w:rPr>
          <w:rFonts w:eastAsia="仿宋_GB2312"/>
          <w:sz w:val="30"/>
          <w:szCs w:val="30"/>
        </w:rPr>
        <w:fldChar w:fldCharType="separate"/>
      </w:r>
      <w:r w:rsidR="002E5CA5">
        <w:rPr>
          <w:rFonts w:eastAsia="仿宋_GB2312"/>
          <w:sz w:val="30"/>
          <w:szCs w:val="30"/>
        </w:rPr>
        <w:t>1.</w:t>
      </w:r>
      <w:r w:rsidR="002E5CA5">
        <w:rPr>
          <w:rFonts w:eastAsia="仿宋_GB2312"/>
          <w:sz w:val="30"/>
          <w:szCs w:val="30"/>
        </w:rPr>
        <w:t>基层科普能力提升项目（中央专款）绩效目标表</w:t>
      </w:r>
    </w:p>
    <w:p w:rsidR="00427D5A" w:rsidRDefault="002E5CA5" w:rsidP="00427D5A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 w:hint="eastAsia"/>
          <w:color w:val="000000"/>
          <w:sz w:val="30"/>
          <w:szCs w:val="30"/>
          <w:lang w:eastAsia="zh-CN"/>
        </w:rPr>
      </w:pPr>
      <w:r>
        <w:rPr>
          <w:rFonts w:eastAsia="仿宋_GB2312" w:cs="Times New Roman"/>
          <w:color w:val="000000"/>
          <w:sz w:val="30"/>
          <w:szCs w:val="30"/>
        </w:rPr>
        <w:t>2.</w:t>
      </w:r>
      <w:r>
        <w:rPr>
          <w:rFonts w:eastAsia="仿宋_GB2312" w:cs="Times New Roman"/>
          <w:color w:val="000000"/>
          <w:sz w:val="30"/>
          <w:szCs w:val="30"/>
        </w:rPr>
        <w:t>科普经费绩效目标表</w:t>
      </w:r>
    </w:p>
    <w:p w:rsidR="00427D5A" w:rsidRDefault="00427D5A" w:rsidP="00427D5A">
      <w:pPr>
        <w:pStyle w:val="4"/>
        <w:tabs>
          <w:tab w:val="right" w:pos="9292"/>
        </w:tabs>
        <w:spacing w:line="600" w:lineRule="exact"/>
        <w:ind w:left="0"/>
        <w:rPr>
          <w:rFonts w:eastAsia="仿宋_GB2312"/>
          <w:sz w:val="30"/>
          <w:szCs w:val="30"/>
        </w:rPr>
      </w:pPr>
      <w:r w:rsidRPr="00E67800">
        <w:rPr>
          <w:rFonts w:eastAsia="仿宋_GB2312"/>
          <w:color w:val="000000"/>
          <w:sz w:val="30"/>
          <w:szCs w:val="30"/>
        </w:rPr>
        <w:fldChar w:fldCharType="begin"/>
      </w:r>
      <w:r>
        <w:rPr>
          <w:rFonts w:eastAsia="仿宋_GB2312" w:cs="Times New Roman"/>
          <w:sz w:val="30"/>
          <w:szCs w:val="30"/>
        </w:rPr>
        <w:instrText xml:space="preserve">TOC \o "1-4" \n  \u </w:instrText>
      </w:r>
      <w:r w:rsidRPr="00E67800">
        <w:rPr>
          <w:rFonts w:eastAsia="仿宋_GB2312"/>
          <w:color w:val="000000"/>
          <w:sz w:val="30"/>
          <w:szCs w:val="30"/>
        </w:rPr>
        <w:fldChar w:fldCharType="separate"/>
      </w:r>
      <w:r>
        <w:rPr>
          <w:rFonts w:eastAsia="仿宋_GB2312" w:hint="eastAsia"/>
          <w:sz w:val="30"/>
          <w:szCs w:val="30"/>
          <w:lang w:eastAsia="zh-CN"/>
        </w:rPr>
        <w:t>3</w:t>
      </w:r>
      <w:r>
        <w:rPr>
          <w:rFonts w:eastAsia="仿宋_GB2312" w:cs="Times New Roman"/>
          <w:color w:val="000000"/>
          <w:sz w:val="30"/>
          <w:szCs w:val="30"/>
        </w:rPr>
        <w:t>.2023</w:t>
      </w:r>
      <w:r>
        <w:rPr>
          <w:rFonts w:eastAsia="仿宋_GB2312" w:cs="Times New Roman"/>
          <w:color w:val="000000"/>
          <w:sz w:val="30"/>
          <w:szCs w:val="30"/>
        </w:rPr>
        <w:t>年天津科学技术馆编制外长聘人员经费项目绩效目标表</w:t>
      </w:r>
    </w:p>
    <w:p w:rsidR="00427D5A" w:rsidRDefault="00427D5A" w:rsidP="00427D5A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 w:hint="eastAsia"/>
          <w:color w:val="000000"/>
          <w:sz w:val="30"/>
          <w:szCs w:val="30"/>
          <w:lang w:eastAsia="zh-CN"/>
        </w:rPr>
        <w:t>4</w:t>
      </w:r>
      <w:r>
        <w:rPr>
          <w:rFonts w:eastAsia="仿宋_GB2312" w:cs="Times New Roman"/>
          <w:color w:val="000000"/>
          <w:sz w:val="30"/>
          <w:szCs w:val="30"/>
        </w:rPr>
        <w:t>.2023</w:t>
      </w:r>
      <w:r>
        <w:rPr>
          <w:rFonts w:eastAsia="仿宋_GB2312" w:cs="Times New Roman"/>
          <w:color w:val="000000"/>
          <w:sz w:val="30"/>
          <w:szCs w:val="30"/>
        </w:rPr>
        <w:t>年天津科学技术馆免费开放项目</w:t>
      </w:r>
      <w:r>
        <w:rPr>
          <w:rFonts w:eastAsia="仿宋_GB2312" w:cs="Times New Roman"/>
          <w:color w:val="000000"/>
          <w:sz w:val="30"/>
          <w:szCs w:val="30"/>
        </w:rPr>
        <w:t>-</w:t>
      </w:r>
      <w:r>
        <w:rPr>
          <w:rFonts w:eastAsia="仿宋_GB2312" w:cs="Times New Roman"/>
          <w:color w:val="000000"/>
          <w:sz w:val="30"/>
          <w:szCs w:val="30"/>
        </w:rPr>
        <w:t>中央绩效目标表</w:t>
      </w:r>
    </w:p>
    <w:p w:rsidR="00427D5A" w:rsidRDefault="00427D5A" w:rsidP="00427D5A">
      <w:pPr>
        <w:pStyle w:val="4"/>
        <w:tabs>
          <w:tab w:val="right" w:pos="9292"/>
        </w:tabs>
        <w:spacing w:line="600" w:lineRule="exact"/>
        <w:ind w:left="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 w:hint="eastAsia"/>
          <w:color w:val="000000"/>
          <w:sz w:val="30"/>
          <w:szCs w:val="30"/>
          <w:lang w:eastAsia="zh-CN"/>
        </w:rPr>
        <w:t>5</w:t>
      </w:r>
      <w:r>
        <w:rPr>
          <w:rFonts w:eastAsia="仿宋_GB2312" w:cs="Times New Roman"/>
          <w:color w:val="000000"/>
          <w:sz w:val="30"/>
          <w:szCs w:val="30"/>
        </w:rPr>
        <w:t>.2023</w:t>
      </w:r>
      <w:r>
        <w:rPr>
          <w:rFonts w:eastAsia="仿宋_GB2312" w:cs="Times New Roman"/>
          <w:color w:val="000000"/>
          <w:sz w:val="30"/>
          <w:szCs w:val="30"/>
        </w:rPr>
        <w:t>年天津科学技术馆运行保障项目绩效目标表</w:t>
      </w:r>
    </w:p>
    <w:p w:rsidR="00427D5A" w:rsidRPr="00427D5A" w:rsidRDefault="00427D5A" w:rsidP="00427D5A">
      <w:pPr>
        <w:spacing w:line="600" w:lineRule="exact"/>
        <w:rPr>
          <w:rFonts w:eastAsia="仿宋_GB2312"/>
          <w:lang w:eastAsia="zh-CN"/>
        </w:rPr>
      </w:pPr>
      <w:r>
        <w:rPr>
          <w:rFonts w:eastAsia="仿宋_GB2312" w:cs="Times New Roman"/>
          <w:sz w:val="30"/>
          <w:szCs w:val="30"/>
        </w:rPr>
        <w:fldChar w:fldCharType="end"/>
      </w:r>
    </w:p>
    <w:p w:rsidR="00C23EA9" w:rsidRDefault="00C23EA9">
      <w:pPr>
        <w:spacing w:line="600" w:lineRule="exact"/>
        <w:jc w:val="center"/>
        <w:outlineLvl w:val="0"/>
        <w:rPr>
          <w:sz w:val="22"/>
          <w:szCs w:val="22"/>
        </w:rPr>
      </w:pPr>
      <w:r>
        <w:rPr>
          <w:rFonts w:eastAsia="仿宋_GB2312" w:cs="Times New Roman"/>
          <w:sz w:val="30"/>
          <w:szCs w:val="30"/>
        </w:rPr>
        <w:fldChar w:fldCharType="end"/>
      </w:r>
    </w:p>
    <w:p w:rsidR="00C23EA9" w:rsidRDefault="00C23EA9">
      <w:pPr>
        <w:jc w:val="center"/>
        <w:rPr>
          <w:rFonts w:ascii="方正书宋_GBK" w:eastAsia="方正书宋_GBK" w:hAnsi="方正书宋_GBK" w:cs="方正书宋_GBK"/>
          <w:color w:val="000000"/>
          <w:sz w:val="21"/>
        </w:rPr>
      </w:pPr>
    </w:p>
    <w:p w:rsidR="00C23EA9" w:rsidRDefault="002E5CA5">
      <w:pPr>
        <w:rPr>
          <w:rFonts w:ascii="方正书宋_GBK" w:eastAsia="方正书宋_GBK" w:hAnsi="方正书宋_GBK" w:cs="方正书宋_GBK"/>
          <w:color w:val="000000"/>
          <w:sz w:val="21"/>
        </w:rPr>
      </w:pPr>
      <w:r>
        <w:rPr>
          <w:rFonts w:ascii="方正书宋_GBK" w:eastAsia="方正书宋_GBK" w:hAnsi="方正书宋_GBK" w:cs="方正书宋_GBK"/>
          <w:color w:val="000000"/>
          <w:sz w:val="21"/>
        </w:rPr>
        <w:br w:type="page"/>
      </w:r>
    </w:p>
    <w:p w:rsidR="00C23EA9" w:rsidRDefault="00C23EA9">
      <w:pPr>
        <w:jc w:val="center"/>
        <w:rPr>
          <w:rFonts w:ascii="方正书宋_GBK" w:eastAsia="方正书宋_GBK" w:hAnsi="方正书宋_GBK" w:cs="方正书宋_GBK"/>
          <w:color w:val="000000"/>
          <w:sz w:val="21"/>
        </w:rPr>
        <w:sectPr w:rsidR="00C23EA9">
          <w:footerReference w:type="even" r:id="rId21"/>
          <w:footerReference w:type="default" r:id="rId22"/>
          <w:pgSz w:w="11900" w:h="16840"/>
          <w:pgMar w:top="1984" w:right="1304" w:bottom="1134" w:left="1304" w:header="720" w:footer="720" w:gutter="0"/>
          <w:cols w:space="720"/>
        </w:sectPr>
      </w:pPr>
    </w:p>
    <w:p w:rsidR="00C23EA9" w:rsidRDefault="00C23EA9">
      <w:pPr>
        <w:jc w:val="center"/>
      </w:pPr>
    </w:p>
    <w:p w:rsidR="00C23EA9" w:rsidRDefault="002E5CA5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基层科普能力提升项目（中央专款）绩效目标表</w:t>
      </w:r>
      <w:bookmarkEnd w:id="1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C23EA9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23EA9" w:rsidRDefault="002E5CA5">
            <w:pPr>
              <w:pStyle w:val="5"/>
            </w:pPr>
            <w:r>
              <w:t>569301</w:t>
            </w:r>
            <w:r>
              <w:t>天津市科学技术协会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23EA9" w:rsidRDefault="002E5CA5">
            <w:pPr>
              <w:pStyle w:val="40"/>
            </w:pPr>
            <w:r>
              <w:t>单位：万元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Align w:val="center"/>
          </w:tcPr>
          <w:p w:rsidR="00C23EA9" w:rsidRDefault="002E5CA5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C23EA9" w:rsidRDefault="002E5CA5">
            <w:pPr>
              <w:pStyle w:val="20"/>
            </w:pPr>
            <w:r>
              <w:t>基层科普能力提升项目（中央专款）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C23EA9" w:rsidRDefault="002E5CA5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185.00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185.00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C23EA9" w:rsidRDefault="00C23EA9">
            <w:pPr>
              <w:pStyle w:val="20"/>
            </w:pP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</w:tcPr>
          <w:p w:rsidR="00C23EA9" w:rsidRDefault="00C23EA9"/>
        </w:tc>
        <w:tc>
          <w:tcPr>
            <w:tcW w:w="7962" w:type="dxa"/>
            <w:gridSpan w:val="6"/>
            <w:vAlign w:val="center"/>
          </w:tcPr>
          <w:p w:rsidR="00C23EA9" w:rsidRDefault="002E5CA5">
            <w:pPr>
              <w:pStyle w:val="20"/>
            </w:pPr>
            <w:r>
              <w:t>用于基层科普行动计划实施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Align w:val="center"/>
          </w:tcPr>
          <w:p w:rsidR="00C23EA9" w:rsidRDefault="002E5CA5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C23EA9" w:rsidRDefault="002E5CA5">
            <w:pPr>
              <w:pStyle w:val="20"/>
            </w:pPr>
            <w:r>
              <w:t>1.</w:t>
            </w:r>
            <w:r>
              <w:t>提升基层公共科普服务能力。</w:t>
            </w:r>
          </w:p>
          <w:p w:rsidR="00C23EA9" w:rsidRDefault="002E5CA5">
            <w:pPr>
              <w:pStyle w:val="20"/>
            </w:pPr>
            <w:r>
              <w:t>2.</w:t>
            </w:r>
            <w:r>
              <w:t>实施基层科普能力提升项目</w:t>
            </w:r>
            <w:r>
              <w:t>8</w:t>
            </w:r>
            <w:r>
              <w:t>项以上。</w:t>
            </w:r>
          </w:p>
        </w:tc>
      </w:tr>
    </w:tbl>
    <w:p w:rsidR="00C23EA9" w:rsidRDefault="00C23EA9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C23EA9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C23EA9" w:rsidRDefault="002E5CA5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10"/>
            </w:pPr>
            <w:r>
              <w:t>指标值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C23EA9" w:rsidRDefault="002E5CA5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完成项目数量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完成项目数量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≥8</w:t>
            </w:r>
            <w:r>
              <w:t>个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应结项目结项通过率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应结项目结项通过率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≥90%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项目按期完成率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项目按期完成率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≥90%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不超过预算资金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不超过预算资金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≤185</w:t>
            </w:r>
            <w:r>
              <w:t>万元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Align w:val="center"/>
          </w:tcPr>
          <w:p w:rsidR="00C23EA9" w:rsidRDefault="002E5CA5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提升基层公共科普服务能力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提升基层公共科普服务能力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提升基层公共科普服务能力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Align w:val="center"/>
          </w:tcPr>
          <w:p w:rsidR="00C23EA9" w:rsidRDefault="002E5CA5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服务对象满意度指标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服务对象满意度指标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≥90%</w:t>
            </w:r>
          </w:p>
        </w:tc>
      </w:tr>
    </w:tbl>
    <w:p w:rsidR="00C23EA9" w:rsidRDefault="00C23EA9">
      <w:pPr>
        <w:sectPr w:rsidR="00C23EA9">
          <w:pgSz w:w="11900" w:h="16840"/>
          <w:pgMar w:top="1984" w:right="1304" w:bottom="1134" w:left="1304" w:header="720" w:footer="720" w:gutter="0"/>
          <w:cols w:space="720"/>
        </w:sectPr>
      </w:pPr>
    </w:p>
    <w:p w:rsidR="00C23EA9" w:rsidRDefault="00C23EA9">
      <w:pPr>
        <w:jc w:val="center"/>
      </w:pPr>
    </w:p>
    <w:p w:rsidR="00C23EA9" w:rsidRDefault="002E5CA5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科普经费绩效目标表</w:t>
      </w:r>
      <w:bookmarkEnd w:id="2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C23EA9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23EA9" w:rsidRDefault="002E5CA5">
            <w:pPr>
              <w:pStyle w:val="5"/>
            </w:pPr>
            <w:r>
              <w:t>569301</w:t>
            </w:r>
            <w:r>
              <w:t>天津市科学技术协会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23EA9" w:rsidRDefault="002E5CA5">
            <w:pPr>
              <w:pStyle w:val="40"/>
            </w:pPr>
            <w:r>
              <w:t>单位：万元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Align w:val="center"/>
          </w:tcPr>
          <w:p w:rsidR="00C23EA9" w:rsidRDefault="002E5CA5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C23EA9" w:rsidRDefault="002E5CA5">
            <w:pPr>
              <w:pStyle w:val="20"/>
            </w:pPr>
            <w:r>
              <w:t>科普经费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C23EA9" w:rsidRDefault="002E5CA5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900.00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900.00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C23EA9" w:rsidRDefault="00C23EA9">
            <w:pPr>
              <w:pStyle w:val="20"/>
            </w:pP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</w:tcPr>
          <w:p w:rsidR="00C23EA9" w:rsidRDefault="00C23EA9"/>
        </w:tc>
        <w:tc>
          <w:tcPr>
            <w:tcW w:w="7962" w:type="dxa"/>
            <w:gridSpan w:val="6"/>
            <w:vAlign w:val="center"/>
          </w:tcPr>
          <w:p w:rsidR="00C23EA9" w:rsidRDefault="002E5CA5">
            <w:pPr>
              <w:pStyle w:val="20"/>
            </w:pPr>
            <w:r>
              <w:t>履行党和政府联系科技工作者的桥梁纽带职责，做好为科技工作者服务、为提升全民科学素质服务、为创新驱动发展服务、为党和政府科学决策服务各项工作。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Align w:val="center"/>
          </w:tcPr>
          <w:p w:rsidR="00C23EA9" w:rsidRDefault="002E5CA5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C23EA9" w:rsidRDefault="002E5CA5">
            <w:pPr>
              <w:pStyle w:val="20"/>
            </w:pPr>
            <w:r>
              <w:t>1.</w:t>
            </w:r>
            <w:r>
              <w:t>围绕为科技工作者服务，加强科技社团治理结构和治理方式改革，提升学会能力，营造良好学术氛围，服务科技工作者创新创业；</w:t>
            </w:r>
          </w:p>
          <w:p w:rsidR="00C23EA9" w:rsidRDefault="002E5CA5">
            <w:pPr>
              <w:pStyle w:val="20"/>
            </w:pPr>
            <w:r>
              <w:t>2.</w:t>
            </w:r>
            <w:r>
              <w:t>围绕为提升全民科学素质服务，推动全域科普向纵深发展，举办科技周、科普日等群众性科普活动，提升全领域行动、全地域覆盖、全媒体传播、全民参与共享的质量；</w:t>
            </w:r>
          </w:p>
          <w:p w:rsidR="00C23EA9" w:rsidRDefault="002E5CA5">
            <w:pPr>
              <w:pStyle w:val="20"/>
            </w:pPr>
            <w:r>
              <w:t>3.</w:t>
            </w:r>
            <w:r>
              <w:t>围绕为创新驱动发展服务工作，推动</w:t>
            </w:r>
            <w:r>
              <w:t>“</w:t>
            </w:r>
            <w:r>
              <w:t>科创中国</w:t>
            </w:r>
            <w:r>
              <w:t>”</w:t>
            </w:r>
            <w:r>
              <w:t>试点城市建设向深向实，为企业创新发展引入创新资源、开展对接服务；</w:t>
            </w:r>
          </w:p>
          <w:p w:rsidR="00C23EA9" w:rsidRDefault="002E5CA5">
            <w:pPr>
              <w:pStyle w:val="20"/>
            </w:pPr>
            <w:r>
              <w:t>4.</w:t>
            </w:r>
            <w:r>
              <w:t>围绕为党和政府科学决策服务工作，加强创新智库建设，开展决策咨询研究，提升决策咨询质量。</w:t>
            </w:r>
          </w:p>
        </w:tc>
      </w:tr>
    </w:tbl>
    <w:p w:rsidR="00C23EA9" w:rsidRDefault="00C23EA9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C23EA9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C23EA9" w:rsidRDefault="002E5CA5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10"/>
            </w:pPr>
            <w:r>
              <w:t>指标值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C23EA9" w:rsidRDefault="002E5CA5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组织市级科普主场活动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组织科技周、科普日市级主场活动，带动全市开展群众性科普活动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主场活动</w:t>
            </w:r>
            <w:r>
              <w:t>2</w:t>
            </w:r>
            <w:r>
              <w:t>场，带动全市开展活动不少于</w:t>
            </w:r>
            <w:r>
              <w:t>1</w:t>
            </w:r>
            <w:r>
              <w:t>万场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直接参与活动的市民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直接参与活动的市民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≥100</w:t>
            </w:r>
            <w:r>
              <w:t>万人次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组织学术交流活动场数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组织学术交流活动场数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≥30</w:t>
            </w:r>
            <w:r>
              <w:t>场次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举办青少年科技竞赛及活动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完成项目数量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≥6</w:t>
            </w:r>
            <w:r>
              <w:t>项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弘扬的宣传科学家精神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宣传最美科技工作者等先进典型，在全市弘扬科学家精神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宣传先进典型不少于</w:t>
            </w:r>
            <w:r>
              <w:t>10</w:t>
            </w:r>
            <w:r>
              <w:t>人，拍摄专题宣传片不少于</w:t>
            </w:r>
            <w:r>
              <w:t>1</w:t>
            </w:r>
            <w:r>
              <w:t>部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建设管理服务科学家精神教育基地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建设管理服务科学家精神教育基地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≥5</w:t>
            </w:r>
            <w:r>
              <w:t>个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开展科协重点活动和日常工作宣传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媒体报道科协重点活动和日常工作次数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≥20</w:t>
            </w:r>
            <w:r>
              <w:t>次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编发《天津科协》杂志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编发《天津科协》杂志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≥4</w:t>
            </w:r>
            <w:r>
              <w:t>期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组织为企业服务的专家人数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组织为企业服务的专家人数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≥100</w:t>
            </w:r>
            <w:r>
              <w:t>人次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发挥强科技创新智库作用，开展决策咨询课题研究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重点决策咨询课题研究数量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≥20</w:t>
            </w:r>
            <w:r>
              <w:t>个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全域科普基层阵地标准化覆盖率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全域科普基层阵地标准化覆盖率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≥90%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青少年科技竞赛及活动参与者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青少年科技竞赛及活动参与人数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≥10</w:t>
            </w:r>
            <w:r>
              <w:t>万人次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科协新媒体平台建设及维护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提升科协官网和</w:t>
            </w:r>
            <w:r>
              <w:t>“</w:t>
            </w:r>
            <w:r>
              <w:t>智慧科协</w:t>
            </w:r>
            <w:r>
              <w:t>”</w:t>
            </w:r>
            <w:r>
              <w:t>等新媒体平台建设和服务水平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平台服务能力和新媒体影响力，位于全国科协系统前列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提升科普活动质量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提升科普活动质量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提升科普活动质量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决策咨询、智库课题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市领导批示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≥1</w:t>
            </w:r>
            <w:r>
              <w:t>次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营造良好学术氛围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营造良好学术氛围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逐年提升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按时完成率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按时完成率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≥90%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按照预算执行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按照预算执行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≥95%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C23EA9" w:rsidRDefault="002E5CA5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推动全域科普向纵深发展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推动全域科普向纵深发展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公民具备科学素质的比例达到</w:t>
            </w:r>
            <w:r>
              <w:t>18%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学会能力全面提升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学会能力全面提升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提升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持续扩大基层科协组织有效覆盖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持续扩大基层科协组织有效覆盖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街道、乡镇科协组织覆盖率达百分之百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宣传党的创新理论和重要会议精神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引导科技工作者深入学习贯彻党的创新理论和重要会议精神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理论政策宣传深入全市企业、园区基层一线科技工作者，宣传覆盖面进一步扩大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C23EA9" w:rsidRDefault="00C23EA9"/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企业科技创新能力提升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面向企业组织科技创新能力提升活动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企业科技创新能力提升</w:t>
            </w:r>
          </w:p>
        </w:tc>
      </w:tr>
      <w:tr w:rsidR="00C23EA9">
        <w:trPr>
          <w:trHeight w:val="369"/>
          <w:jc w:val="center"/>
        </w:trPr>
        <w:tc>
          <w:tcPr>
            <w:tcW w:w="1327" w:type="dxa"/>
            <w:vAlign w:val="center"/>
          </w:tcPr>
          <w:p w:rsidR="00C23EA9" w:rsidRDefault="002E5CA5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C23EA9" w:rsidRDefault="002E5CA5">
            <w:pPr>
              <w:pStyle w:val="20"/>
            </w:pPr>
            <w:r>
              <w:t>活动参与者满意度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活动参与者满意度</w:t>
            </w:r>
          </w:p>
        </w:tc>
        <w:tc>
          <w:tcPr>
            <w:tcW w:w="2654" w:type="dxa"/>
            <w:vAlign w:val="center"/>
          </w:tcPr>
          <w:p w:rsidR="00C23EA9" w:rsidRDefault="002E5CA5">
            <w:pPr>
              <w:pStyle w:val="20"/>
            </w:pPr>
            <w:r>
              <w:t>≥90%</w:t>
            </w:r>
          </w:p>
        </w:tc>
      </w:tr>
    </w:tbl>
    <w:p w:rsidR="00C23EA9" w:rsidRDefault="00C23EA9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>
      <w:pPr>
        <w:rPr>
          <w:rFonts w:eastAsiaTheme="minorEastAsia" w:hint="eastAsia"/>
          <w:lang w:eastAsia="zh-CN"/>
        </w:rPr>
      </w:pPr>
    </w:p>
    <w:p w:rsidR="00A53BE6" w:rsidRDefault="00A53BE6" w:rsidP="00A53BE6">
      <w:pPr>
        <w:jc w:val="center"/>
      </w:pPr>
    </w:p>
    <w:p w:rsidR="00A53BE6" w:rsidRDefault="00A53BE6" w:rsidP="00A53BE6">
      <w:pPr>
        <w:ind w:firstLine="560"/>
        <w:outlineLvl w:val="3"/>
      </w:pP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3</w:t>
      </w:r>
      <w:r>
        <w:rPr>
          <w:rFonts w:ascii="方正仿宋_GBK" w:eastAsia="方正仿宋_GBK" w:hAnsi="方正仿宋_GBK" w:cs="方正仿宋_GBK"/>
          <w:color w:val="000000"/>
          <w:sz w:val="28"/>
        </w:rPr>
        <w:t>.2023年天津科学技术馆编制外长聘人员经费项目绩效目标表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A53BE6" w:rsidTr="006E23E8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53BE6" w:rsidRDefault="00A53BE6" w:rsidP="006E23E8">
            <w:pPr>
              <w:pStyle w:val="5"/>
            </w:pPr>
            <w:r>
              <w:t>644201天津科学技术馆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53BE6" w:rsidRDefault="00A53BE6" w:rsidP="006E23E8">
            <w:pPr>
              <w:pStyle w:val="40"/>
            </w:pPr>
            <w:r>
              <w:t>单位：万元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A53BE6" w:rsidRDefault="00A53BE6" w:rsidP="006E23E8">
            <w:pPr>
              <w:pStyle w:val="20"/>
            </w:pPr>
            <w:r>
              <w:t>2023年天津科学技术馆编制外长聘人员经费项目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A53BE6" w:rsidRDefault="00A53BE6" w:rsidP="006E23E8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156.50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156.50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</w:tcPr>
          <w:p w:rsidR="00A53BE6" w:rsidRDefault="00A53BE6" w:rsidP="006E23E8"/>
        </w:tc>
        <w:tc>
          <w:tcPr>
            <w:tcW w:w="7962" w:type="dxa"/>
            <w:gridSpan w:val="6"/>
            <w:vAlign w:val="center"/>
          </w:tcPr>
          <w:p w:rsidR="00A53BE6" w:rsidRDefault="00A53BE6" w:rsidP="006E23E8">
            <w:pPr>
              <w:pStyle w:val="20"/>
            </w:pPr>
            <w:r>
              <w:t>编制外长聘人员经费保障。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A53BE6" w:rsidRDefault="00A53BE6" w:rsidP="006E23E8">
            <w:pPr>
              <w:pStyle w:val="20"/>
            </w:pPr>
            <w:r>
              <w:t>1.通过招聘编制外长聘人员，补充科技馆工作人员力量，保障科技馆正常运行，提高公益服务水平。</w:t>
            </w:r>
          </w:p>
        </w:tc>
      </w:tr>
    </w:tbl>
    <w:p w:rsidR="00A53BE6" w:rsidRDefault="00A53BE6" w:rsidP="00A53BE6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A53BE6" w:rsidTr="006E23E8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10"/>
            </w:pPr>
            <w:r>
              <w:t>指标值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A53BE6" w:rsidRDefault="00A53BE6" w:rsidP="006E23E8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人员指标</w:t>
            </w:r>
          </w:p>
          <w:p w:rsidR="00A53BE6" w:rsidRDefault="00A53BE6" w:rsidP="006E23E8">
            <w:pPr>
              <w:pStyle w:val="20"/>
            </w:pPr>
          </w:p>
          <w:p w:rsidR="00A53BE6" w:rsidRDefault="00A53BE6" w:rsidP="006E23E8">
            <w:pPr>
              <w:pStyle w:val="20"/>
            </w:pP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人员指标</w:t>
            </w:r>
          </w:p>
          <w:p w:rsidR="00A53BE6" w:rsidRDefault="00A53BE6" w:rsidP="006E23E8">
            <w:pPr>
              <w:pStyle w:val="20"/>
            </w:pPr>
          </w:p>
          <w:p w:rsidR="00A53BE6" w:rsidRDefault="00A53BE6" w:rsidP="006E23E8">
            <w:pPr>
              <w:pStyle w:val="20"/>
            </w:pP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≥20人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编外长聘人员工资发放、社保和公积金缴纳合规率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编外长聘人员工资发放、社保和公积金缴纳合规率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100百分比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编外长聘人员工资发放、社保和公积金缴纳按时率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编外长聘人员工资发放、社保和公积金缴纳按时率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100百分比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编外长聘人员经费支出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编外长聘人员经费支出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156.5万元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A53BE6" w:rsidRDefault="00A53BE6" w:rsidP="006E23E8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科技馆正常运转率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科技馆正常运转率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≥90科技馆正常运转率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科技馆编外人员稳定率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科技馆编外人员稳定率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≥90科技馆编外人员稳定率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Align w:val="center"/>
          </w:tcPr>
          <w:p w:rsidR="00A53BE6" w:rsidRDefault="00A53BE6" w:rsidP="006E23E8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编制外长聘人员满意度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编外长聘人员满意度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≥90百分比</w:t>
            </w:r>
          </w:p>
        </w:tc>
      </w:tr>
    </w:tbl>
    <w:p w:rsidR="00A53BE6" w:rsidRDefault="00A53BE6" w:rsidP="00A53BE6">
      <w:pPr>
        <w:sectPr w:rsidR="00A53BE6">
          <w:pgSz w:w="11900" w:h="16840"/>
          <w:pgMar w:top="1984" w:right="1304" w:bottom="1134" w:left="1304" w:header="720" w:footer="720" w:gutter="0"/>
          <w:cols w:space="720"/>
        </w:sectPr>
      </w:pPr>
    </w:p>
    <w:p w:rsidR="00A53BE6" w:rsidRDefault="00A53BE6" w:rsidP="00A53BE6">
      <w:pPr>
        <w:jc w:val="center"/>
      </w:pPr>
    </w:p>
    <w:p w:rsidR="00A53BE6" w:rsidRDefault="00A53BE6" w:rsidP="00A53BE6">
      <w:pPr>
        <w:ind w:firstLine="560"/>
        <w:outlineLvl w:val="3"/>
      </w:pPr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4</w:t>
      </w:r>
      <w:r>
        <w:rPr>
          <w:rFonts w:ascii="方正仿宋_GBK" w:eastAsia="方正仿宋_GBK" w:hAnsi="方正仿宋_GBK" w:cs="方正仿宋_GBK"/>
          <w:color w:val="000000"/>
          <w:sz w:val="28"/>
        </w:rPr>
        <w:t>.2023年天津科学技术馆免费开放项目-中央绩效目标表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A53BE6" w:rsidTr="006E23E8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53BE6" w:rsidRDefault="00A53BE6" w:rsidP="006E23E8">
            <w:pPr>
              <w:pStyle w:val="5"/>
            </w:pPr>
            <w:r>
              <w:t>644201天津科学技术馆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53BE6" w:rsidRDefault="00A53BE6" w:rsidP="006E23E8">
            <w:pPr>
              <w:pStyle w:val="40"/>
            </w:pPr>
            <w:r>
              <w:t>单位：万元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A53BE6" w:rsidRDefault="00A53BE6" w:rsidP="006E23E8">
            <w:pPr>
              <w:pStyle w:val="20"/>
            </w:pPr>
            <w:r>
              <w:t>2023年天津科学技术馆免费开放项目-中央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A53BE6" w:rsidRDefault="00A53BE6" w:rsidP="006E23E8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777.00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777.00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</w:tcPr>
          <w:p w:rsidR="00A53BE6" w:rsidRDefault="00A53BE6" w:rsidP="006E23E8"/>
        </w:tc>
        <w:tc>
          <w:tcPr>
            <w:tcW w:w="7962" w:type="dxa"/>
            <w:gridSpan w:val="6"/>
            <w:vAlign w:val="center"/>
          </w:tcPr>
          <w:p w:rsidR="00A53BE6" w:rsidRDefault="00A53BE6" w:rsidP="006E23E8">
            <w:pPr>
              <w:pStyle w:val="20"/>
            </w:pPr>
            <w:r>
              <w:t>科技馆免费开放专项资金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A53BE6" w:rsidRDefault="00A53BE6" w:rsidP="006E23E8">
            <w:pPr>
              <w:pStyle w:val="20"/>
            </w:pPr>
            <w:r>
              <w:t>1.支付天津科技馆2022年前免费开放项目尾款，保证项目顺利结项。</w:t>
            </w:r>
          </w:p>
          <w:p w:rsidR="00A53BE6" w:rsidRDefault="00A53BE6" w:rsidP="006E23E8">
            <w:pPr>
              <w:pStyle w:val="20"/>
            </w:pPr>
            <w:r>
              <w:t>2.提升物业管理水平、安保服务质量、劳务派遣人员服务水平等，向观众提供更加人性化的科普公共服务设施，促进科技馆科普公共服务能力的提升。</w:t>
            </w:r>
          </w:p>
          <w:p w:rsidR="00A53BE6" w:rsidRDefault="00A53BE6" w:rsidP="006E23E8">
            <w:pPr>
              <w:pStyle w:val="20"/>
            </w:pPr>
            <w:r>
              <w:t>3.对天津科技馆的各大系统及设施进行维护提升，保障科技馆的正常运行，以增加对科技馆事业发展的展教水平和支撑能力。</w:t>
            </w:r>
          </w:p>
        </w:tc>
      </w:tr>
    </w:tbl>
    <w:p w:rsidR="00A53BE6" w:rsidRDefault="00A53BE6" w:rsidP="00A53BE6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A53BE6" w:rsidTr="006E23E8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10"/>
            </w:pPr>
            <w:r>
              <w:t>指标值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A53BE6" w:rsidRDefault="00A53BE6" w:rsidP="006E23E8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支付以前免费开放项目尾款数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支付以前免费开放项目尾款数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≥4项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物业安保服务人员数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物业安保服务人员数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≤81人次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保障劳务派遣人员数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保障劳务派遣人员数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≤28人次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提升系统设施数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提升系统设施数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≥3套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以前年度免费开放项目尾款支付合格率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以前年度免费开放项目尾款支付合格率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100百分比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物业服务合格率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物业服务合格率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100百分比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安保服务合格率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安保服务合格率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100百分比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劳务派遣人员费用支付合规率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劳务派遣人员费用支付合规率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100百分比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提升系统或设施合格率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提升系统或设施合格率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100百分比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以前年度免费开放项目尾款按时支付率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以前年度免费开放项目尾款按时支付率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≥95百分比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物业服务按时完成率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物业服务按时完成率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≥95百分比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安保服务按时完成率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安保服务按时完成率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≥95百分比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保障供冷供热时间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保障供冷供热时间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≥8月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劳务派遣人员费用按时支付率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劳务派遣人员费用按时支付率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≥95百分比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提升系统和设施工作完成时间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提升系统和设施工作完成时间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按合同规定实施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免费开放专项成本费用额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免费开放专项成本费用额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777万元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A53BE6" w:rsidRDefault="00A53BE6" w:rsidP="006E23E8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受益人民群众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受益人民群众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≥40万人次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系统和设施可使用年限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系统和设施可使用年限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≥1年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Align w:val="center"/>
          </w:tcPr>
          <w:p w:rsidR="00A53BE6" w:rsidRDefault="00A53BE6" w:rsidP="006E23E8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观众满意度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观众满意度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≥90百分比</w:t>
            </w:r>
          </w:p>
        </w:tc>
      </w:tr>
    </w:tbl>
    <w:p w:rsidR="00A53BE6" w:rsidRDefault="00A53BE6" w:rsidP="00A53BE6">
      <w:pPr>
        <w:sectPr w:rsidR="00A53BE6">
          <w:pgSz w:w="11900" w:h="16840"/>
          <w:pgMar w:top="1984" w:right="1304" w:bottom="1134" w:left="1304" w:header="720" w:footer="720" w:gutter="0"/>
          <w:cols w:space="720"/>
        </w:sectPr>
      </w:pPr>
    </w:p>
    <w:p w:rsidR="00A53BE6" w:rsidRDefault="00A53BE6" w:rsidP="00A53BE6">
      <w:pPr>
        <w:jc w:val="center"/>
      </w:pPr>
    </w:p>
    <w:p w:rsidR="00A53BE6" w:rsidRDefault="00A53BE6" w:rsidP="00A53BE6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5</w:t>
      </w:r>
      <w:r>
        <w:rPr>
          <w:rFonts w:ascii="方正仿宋_GBK" w:eastAsia="方正仿宋_GBK" w:hAnsi="方正仿宋_GBK" w:cs="方正仿宋_GBK"/>
          <w:color w:val="000000"/>
          <w:sz w:val="28"/>
        </w:rPr>
        <w:t>.2023年天津科学技术馆运行保障项目绩效目标表</w:t>
      </w:r>
      <w:bookmarkEnd w:id="3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A53BE6" w:rsidTr="006E23E8"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53BE6" w:rsidRDefault="00A53BE6" w:rsidP="006E23E8">
            <w:pPr>
              <w:pStyle w:val="5"/>
            </w:pPr>
            <w:r>
              <w:t>644201天津科学技术馆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53BE6" w:rsidRDefault="00A53BE6" w:rsidP="006E23E8">
            <w:pPr>
              <w:pStyle w:val="40"/>
            </w:pPr>
            <w:r>
              <w:t>单位：万元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 w:rsidR="00A53BE6" w:rsidRDefault="00A53BE6" w:rsidP="006E23E8">
            <w:pPr>
              <w:pStyle w:val="20"/>
            </w:pPr>
            <w:r>
              <w:t>2023年天津科学技术馆运行保障项目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A53BE6" w:rsidRDefault="00A53BE6" w:rsidP="006E23E8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542.50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542.50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</w:tcPr>
          <w:p w:rsidR="00A53BE6" w:rsidRDefault="00A53BE6" w:rsidP="006E23E8"/>
        </w:tc>
        <w:tc>
          <w:tcPr>
            <w:tcW w:w="7962" w:type="dxa"/>
            <w:gridSpan w:val="6"/>
            <w:vAlign w:val="center"/>
          </w:tcPr>
          <w:p w:rsidR="00A53BE6" w:rsidRDefault="00A53BE6" w:rsidP="006E23E8">
            <w:pPr>
              <w:pStyle w:val="20"/>
            </w:pPr>
            <w:r>
              <w:t>科技馆运行保障专项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A53BE6" w:rsidRDefault="00A53BE6" w:rsidP="006E23E8">
            <w:pPr>
              <w:pStyle w:val="20"/>
            </w:pPr>
            <w:r>
              <w:t>1.通过对系统进行日常维护、展品维修维护、科普活动等工作，确保科技馆正常运转，提供更加人性化的科普公共服务设施和科普活动项目，促进科技馆科普公共服务能力的提升，有效提升全民科学素质。</w:t>
            </w:r>
          </w:p>
        </w:tc>
      </w:tr>
    </w:tbl>
    <w:p w:rsidR="00A53BE6" w:rsidRDefault="00A53BE6" w:rsidP="00A53BE6">
      <w:pPr>
        <w:spacing w:line="2" w:lineRule="exact"/>
        <w:jc w:val="center"/>
      </w:pP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27"/>
        <w:gridCol w:w="1327"/>
        <w:gridCol w:w="1327"/>
        <w:gridCol w:w="2654"/>
        <w:gridCol w:w="2654"/>
      </w:tblGrid>
      <w:tr w:rsidR="00A53BE6" w:rsidTr="006E23E8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10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10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10"/>
            </w:pPr>
            <w:r>
              <w:t>指标值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A53BE6" w:rsidRDefault="00A53BE6" w:rsidP="006E23E8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运行维护系统数量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对各大系统进行日常维护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≥5个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维修维护展品数量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维修维护展品数量数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≥660件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科普活动场次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科普活动场次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≥400场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全年所需运行保障费用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全年所需运行保障费用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542.5万元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系统日常维护完成时间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系统日常维护完成时间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2023年底前完成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展品维修维护按时完成率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展品维修维护按时完成率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≥95百分比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科普活动举办按时完成率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科普活动举办按时完成率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≥95百分比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科普活动受众人数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科普活动受众人数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≥100万人次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展品维修维护合格率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展品维修维护合格率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≥95百分比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系统日常维护合格率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系统日常维护合格率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≥95百分比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A53BE6" w:rsidRDefault="00A53BE6" w:rsidP="006E23E8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科技馆正常运行率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科技馆正常运行率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≥230天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系统维护年限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系统维护年限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≥0.5年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A53BE6" w:rsidRDefault="00A53BE6" w:rsidP="006E23E8"/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展厅接待量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展厅接待量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≥40万人次</w:t>
            </w:r>
          </w:p>
        </w:tc>
      </w:tr>
      <w:tr w:rsidR="00A53BE6" w:rsidTr="006E23E8">
        <w:trPr>
          <w:trHeight w:val="369"/>
          <w:jc w:val="center"/>
        </w:trPr>
        <w:tc>
          <w:tcPr>
            <w:tcW w:w="1327" w:type="dxa"/>
            <w:vAlign w:val="center"/>
          </w:tcPr>
          <w:p w:rsidR="00A53BE6" w:rsidRDefault="00A53BE6" w:rsidP="006E23E8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A53BE6" w:rsidRDefault="00A53BE6" w:rsidP="006E23E8">
            <w:pPr>
              <w:pStyle w:val="20"/>
            </w:pPr>
            <w:r>
              <w:t>科技馆参观人员满意度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科技馆参观人员满意度</w:t>
            </w:r>
          </w:p>
        </w:tc>
        <w:tc>
          <w:tcPr>
            <w:tcW w:w="2654" w:type="dxa"/>
            <w:vAlign w:val="center"/>
          </w:tcPr>
          <w:p w:rsidR="00A53BE6" w:rsidRDefault="00A53BE6" w:rsidP="006E23E8">
            <w:pPr>
              <w:pStyle w:val="20"/>
            </w:pPr>
            <w:r>
              <w:t>≥95百分比</w:t>
            </w:r>
          </w:p>
        </w:tc>
      </w:tr>
    </w:tbl>
    <w:p w:rsidR="00A53BE6" w:rsidRDefault="00A53BE6" w:rsidP="00A53BE6"/>
    <w:p w:rsidR="00A53BE6" w:rsidRPr="00A53BE6" w:rsidRDefault="00A53BE6" w:rsidP="00A53BE6">
      <w:pPr>
        <w:rPr>
          <w:rFonts w:eastAsiaTheme="minorEastAsia" w:hint="eastAsia"/>
          <w:lang w:eastAsia="zh-CN"/>
        </w:rPr>
      </w:pPr>
    </w:p>
    <w:sectPr w:rsidR="00A53BE6" w:rsidRPr="00A53BE6" w:rsidSect="00C23EA9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CA5" w:rsidRDefault="002E5CA5" w:rsidP="00C23EA9">
      <w:r>
        <w:separator/>
      </w:r>
    </w:p>
  </w:endnote>
  <w:endnote w:type="continuationSeparator" w:id="1">
    <w:p w:rsidR="002E5CA5" w:rsidRDefault="002E5CA5" w:rsidP="00C23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5A" w:rsidRDefault="00427D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5A" w:rsidRDefault="00427D5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5A" w:rsidRDefault="00427D5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A9" w:rsidRDefault="00C23EA9">
    <w:r>
      <w:fldChar w:fldCharType="begin"/>
    </w:r>
    <w:r w:rsidR="002E5CA5">
      <w:instrText>PAGE "page number"</w:instrText>
    </w:r>
    <w:r>
      <w:fldChar w:fldCharType="separate"/>
    </w:r>
    <w:r w:rsidR="00A53BE6">
      <w:rPr>
        <w:noProof/>
      </w:rPr>
      <w:t>8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A9" w:rsidRDefault="00C23EA9">
    <w:pPr>
      <w:jc w:val="right"/>
    </w:pPr>
    <w:r>
      <w:fldChar w:fldCharType="begin"/>
    </w:r>
    <w:r w:rsidR="002E5CA5">
      <w:instrText>PAGE "page number"</w:instrText>
    </w:r>
    <w:r>
      <w:fldChar w:fldCharType="separate"/>
    </w:r>
    <w:r w:rsidR="00A53BE6">
      <w:rPr>
        <w:noProof/>
      </w:rPr>
      <w:t>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CA5" w:rsidRDefault="002E5CA5" w:rsidP="00C23EA9">
      <w:r>
        <w:separator/>
      </w:r>
    </w:p>
  </w:footnote>
  <w:footnote w:type="continuationSeparator" w:id="1">
    <w:p w:rsidR="002E5CA5" w:rsidRDefault="002E5CA5" w:rsidP="00C23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5A" w:rsidRDefault="00427D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5A" w:rsidRDefault="00427D5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5A" w:rsidRDefault="00427D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C23EA9"/>
    <w:rsid w:val="002E5CA5"/>
    <w:rsid w:val="00427D5A"/>
    <w:rsid w:val="00A53BE6"/>
    <w:rsid w:val="00C23EA9"/>
    <w:rsid w:val="166D4AA9"/>
    <w:rsid w:val="4ED1363A"/>
    <w:rsid w:val="629A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A9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C23EA9"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rsid w:val="00C23EA9"/>
    <w:pPr>
      <w:ind w:left="720"/>
    </w:pPr>
  </w:style>
  <w:style w:type="paragraph" w:styleId="2">
    <w:name w:val="toc 2"/>
    <w:basedOn w:val="a"/>
    <w:next w:val="a"/>
    <w:qFormat/>
    <w:rsid w:val="00C23EA9"/>
    <w:pPr>
      <w:ind w:left="240"/>
    </w:pPr>
  </w:style>
  <w:style w:type="table" w:styleId="a3">
    <w:name w:val="Table Grid"/>
    <w:basedOn w:val="a1"/>
    <w:qFormat/>
    <w:rsid w:val="00C23E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rsid w:val="00C23EA9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rsid w:val="00C23EA9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C23EA9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rsid w:val="00C23EA9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C23EA9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C23EA9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C23EA9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C23EA9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a4">
    <w:name w:val="header"/>
    <w:basedOn w:val="a"/>
    <w:link w:val="Char"/>
    <w:uiPriority w:val="99"/>
    <w:semiHidden/>
    <w:unhideWhenUsed/>
    <w:rsid w:val="00427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27D5A"/>
    <w:rPr>
      <w:rFonts w:ascii="Times New Roman" w:eastAsia="Times New Roman" w:hAnsi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427D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27D5A"/>
    <w:rPr>
      <w:rFonts w:ascii="Times New Roman" w:eastAsia="Times New Roman" w:hAnsi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endnotes" Target="endnotes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2023-02-08T17:38:40Z</dcterms:created>
  <dcterms:modified xsi:type="dcterms:W3CDTF">2023-02-08T09:38:40Z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2023-02-08T17:38:40Z</dcterms:created>
  <dcterms:modified xsi:type="dcterms:W3CDTF">2023-02-08T09:38:40Z</dcterms:modified>
</cp:coreProperti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2023-02-08T17:38:40Z</dcterms:created>
  <dcterms:modified xsi:type="dcterms:W3CDTF">2023-02-08T09:38:40Z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2023-02-08T17:38:40Z</dcterms:created>
  <dcterms:modified xsi:type="dcterms:W3CDTF">2023-02-08T09:38:40Z</dcterms:modified>
</cp:coreProperties>
</file>

<file path=customXml/itemProps1.xml><?xml version="1.0" encoding="utf-8"?>
<ds:datastoreItem xmlns:ds="http://schemas.openxmlformats.org/officeDocument/2006/customXml" ds:itemID="{6ADBE4BD-3C54-4220-A0A8-D0CCEAE9212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40BF3E-9641-46C1-A907-FD3BD497F3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3ADD46C6-A6A2-441F-B08E-8BF1A64996F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E333900-8BF8-49EA-BAEB-F4B0B3C8AE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A69BABEC-52CF-461A-9F4F-BFDC28C4F4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FEB12CF0-14A0-486A-8BCD-C6BDAAF4653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5C023D35-1904-47B7-80EA-78ECD603DB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D91CC941-C805-4A1C-B24D-9DF8180C76A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673</Words>
  <Characters>3837</Characters>
  <Application>Microsoft Office Word</Application>
  <DocSecurity>0</DocSecurity>
  <Lines>31</Lines>
  <Paragraphs>9</Paragraphs>
  <ScaleCrop>false</ScaleCrop>
  <Company>Lenovo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zhb</cp:lastModifiedBy>
  <cp:revision>3</cp:revision>
  <dcterms:created xsi:type="dcterms:W3CDTF">2023-02-08T17:38:00Z</dcterms:created>
  <dcterms:modified xsi:type="dcterms:W3CDTF">2023-02-21T01:44:00Z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