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8C" w:rsidRPr="004B10E5" w:rsidRDefault="0078739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B10E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A778C" w:rsidRPr="004B10E5" w:rsidRDefault="0078739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B10E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A778C" w:rsidRPr="004B10E5" w:rsidRDefault="0078739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B10E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2A778C" w:rsidRPr="004B10E5" w:rsidRDefault="0078739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B10E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天津铁路运输检察院</w:t>
      </w:r>
    </w:p>
    <w:p w:rsidR="004B10E5" w:rsidRDefault="004B10E5" w:rsidP="004B10E5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4B10E5" w:rsidRDefault="004B10E5" w:rsidP="004B10E5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2A778C" w:rsidRDefault="002A778C">
      <w:pPr>
        <w:jc w:val="center"/>
        <w:sectPr w:rsidR="002A778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A778C" w:rsidRDefault="00787396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2A778C" w:rsidRDefault="0078739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A778C" w:rsidRDefault="00787396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5969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市级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 xml:space="preserve"> 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0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1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市级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 xml:space="preserve"> 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2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3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4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B10E5" w:rsidRDefault="004B10E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975" w:history="1"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检察业务装备办案业务费及检察辅助事务外包经费</w:t>
        </w:r>
        <w:r w:rsidRPr="009E2014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9E2014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A778C" w:rsidRDefault="004B10E5">
      <w:pPr>
        <w:sectPr w:rsidR="002A778C" w:rsidSect="004B10E5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2A778C" w:rsidRDefault="00787396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2A778C" w:rsidRDefault="002A778C">
      <w:pPr>
        <w:jc w:val="center"/>
      </w:pPr>
    </w:p>
    <w:p w:rsidR="002A778C" w:rsidRDefault="00787396">
      <w:pPr>
        <w:ind w:firstLine="560"/>
        <w:outlineLvl w:val="3"/>
      </w:pPr>
      <w:bookmarkStart w:id="1" w:name="_Toc157675969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市级</w:t>
            </w:r>
            <w:r>
              <w:t xml:space="preserve"> 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14.70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14.70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保障全院信息化系统正常运行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保障全院信息化系统正常运行，聘请专业公司进行等级保护测评，聘请专业公司进行密码保护测评。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8</w:t>
            </w:r>
            <w:r>
              <w:t>个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系统故障及时维护率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系统故障及时维护率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≤14.7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≤10%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2" w:name="_Toc157675970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21.50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21.50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保障日常检察监督工作顺利进行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检察监督工作（全年），用于保障日常检察监督工作顺利进行，通过发布微信公众号形式，加强检察机关服务大局、维护稳定的工作成效。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发布信息数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发布信息数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≥300</w:t>
            </w:r>
            <w:r>
              <w:t>条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点击率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点击率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≤21.5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微信公众号年阅读量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微信公众号年阅读量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≥8000</w:t>
            </w:r>
            <w:r>
              <w:t>人次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3" w:name="_Toc157675971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  <w:r>
              <w:t xml:space="preserve"> 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5.30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5.30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保障日常检察监督工作顺利进行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≤5.3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4" w:name="_Toc157675972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40.60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40.60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保障日常检察监督工作顺利进行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≤40.6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5" w:name="_Toc157675973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市级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保障全院信息化系统正常运行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保障全院信息化系统正常运行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8</w:t>
            </w:r>
            <w:r>
              <w:t>个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系统故障及时维护率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系统故障及时维护率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≤27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≤10%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6" w:name="_Toc157675974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0.90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0.90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保障日常检察监督工作顺利进行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保障日常检察监督工作顺利进行，对监控设备进行更换，全方位、无死角监控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内存容量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内存容量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≥4T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年平均监控故障次数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年平均监控故障次数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≤10</w:t>
            </w:r>
            <w:r>
              <w:t>次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≤0.9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监控储存时间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监控储存时间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≥6</w:t>
            </w:r>
            <w:r>
              <w:t>个月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>
      <w:pPr>
        <w:sectPr w:rsidR="002A778C">
          <w:pgSz w:w="11900" w:h="16840"/>
          <w:pgMar w:top="1984" w:right="1304" w:bottom="1134" w:left="1304" w:header="720" w:footer="720" w:gutter="0"/>
          <w:cols w:space="720"/>
        </w:sectPr>
      </w:pPr>
    </w:p>
    <w:p w:rsidR="002A778C" w:rsidRDefault="0078739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2A778C" w:rsidRDefault="00787396">
      <w:pPr>
        <w:ind w:firstLine="560"/>
        <w:outlineLvl w:val="3"/>
      </w:pPr>
      <w:bookmarkStart w:id="7" w:name="_Toc157675975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检察业务装备办案业务费及检察辅助事务外包经费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B10E5" w:rsidTr="004B10E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A778C" w:rsidRDefault="00787396">
            <w:pPr>
              <w:pStyle w:val="4"/>
            </w:pPr>
            <w:r>
              <w:t>单位：万元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检察业务装备办案业务费及检察辅助事务外包经费</w:t>
            </w:r>
            <w:r>
              <w:t>-2023</w:t>
            </w:r>
            <w:r>
              <w:t>中央</w:t>
            </w:r>
          </w:p>
        </w:tc>
      </w:tr>
      <w:tr w:rsidR="002A77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14.48</w:t>
            </w:r>
          </w:p>
        </w:tc>
        <w:tc>
          <w:tcPr>
            <w:tcW w:w="1587" w:type="dxa"/>
            <w:vAlign w:val="center"/>
          </w:tcPr>
          <w:p w:rsidR="002A778C" w:rsidRDefault="0078739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A778C" w:rsidRDefault="00787396">
            <w:pPr>
              <w:pStyle w:val="2"/>
            </w:pPr>
            <w:r>
              <w:t>14.48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 xml:space="preserve"> 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</w:tcPr>
          <w:p w:rsidR="002A778C" w:rsidRDefault="002A778C"/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办案业务费用支出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A778C" w:rsidRDefault="00787396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2A778C" w:rsidRDefault="0078739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B10E5" w:rsidTr="004B10E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1"/>
            </w:pPr>
            <w:r>
              <w:t>指标值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A778C" w:rsidRDefault="0078739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≥80%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A778C" w:rsidRDefault="002A778C"/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≤14.48</w:t>
            </w:r>
            <w:r>
              <w:t>万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≥90%</w:t>
            </w:r>
          </w:p>
        </w:tc>
      </w:tr>
      <w:tr w:rsidR="004B10E5" w:rsidTr="004B10E5">
        <w:trPr>
          <w:trHeight w:val="369"/>
          <w:jc w:val="center"/>
        </w:trPr>
        <w:tc>
          <w:tcPr>
            <w:tcW w:w="1276" w:type="dxa"/>
            <w:vAlign w:val="center"/>
          </w:tcPr>
          <w:p w:rsidR="002A778C" w:rsidRDefault="0078739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A778C" w:rsidRDefault="0078739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  <w:p w:rsidR="002A778C" w:rsidRDefault="002A778C">
            <w:pPr>
              <w:pStyle w:val="2"/>
            </w:pPr>
          </w:p>
        </w:tc>
        <w:tc>
          <w:tcPr>
            <w:tcW w:w="3430" w:type="dxa"/>
            <w:vAlign w:val="center"/>
          </w:tcPr>
          <w:p w:rsidR="002A778C" w:rsidRDefault="00787396">
            <w:pPr>
              <w:pStyle w:val="2"/>
            </w:pPr>
            <w:r>
              <w:t>服务对象满意度</w:t>
            </w:r>
          </w:p>
          <w:p w:rsidR="002A778C" w:rsidRDefault="002A778C">
            <w:pPr>
              <w:pStyle w:val="2"/>
            </w:pPr>
          </w:p>
          <w:p w:rsidR="002A778C" w:rsidRDefault="002A778C">
            <w:pPr>
              <w:pStyle w:val="2"/>
            </w:pPr>
          </w:p>
        </w:tc>
        <w:tc>
          <w:tcPr>
            <w:tcW w:w="2551" w:type="dxa"/>
            <w:vAlign w:val="center"/>
          </w:tcPr>
          <w:p w:rsidR="002A778C" w:rsidRDefault="00787396">
            <w:pPr>
              <w:pStyle w:val="2"/>
            </w:pPr>
            <w:r>
              <w:t>≥95%</w:t>
            </w:r>
          </w:p>
        </w:tc>
      </w:tr>
    </w:tbl>
    <w:p w:rsidR="002A778C" w:rsidRDefault="002A778C"/>
    <w:sectPr w:rsidR="002A778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96" w:rsidRDefault="00787396">
      <w:r>
        <w:separator/>
      </w:r>
    </w:p>
  </w:endnote>
  <w:endnote w:type="continuationSeparator" w:id="0">
    <w:p w:rsidR="00787396" w:rsidRDefault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8C" w:rsidRDefault="00787396">
    <w:r>
      <w:fldChar w:fldCharType="begin"/>
    </w:r>
    <w:r>
      <w:instrText>PAGE "page number"</w:instrText>
    </w:r>
    <w:r>
      <w:fldChar w:fldCharType="separate"/>
    </w:r>
    <w:r w:rsidR="004B10E5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8C" w:rsidRPr="004B10E5" w:rsidRDefault="002A778C" w:rsidP="004B10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96" w:rsidRDefault="00787396">
      <w:r>
        <w:separator/>
      </w:r>
    </w:p>
  </w:footnote>
  <w:footnote w:type="continuationSeparator" w:id="0">
    <w:p w:rsidR="00787396" w:rsidRDefault="0078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C8C"/>
    <w:multiLevelType w:val="multilevel"/>
    <w:tmpl w:val="58529C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DC15986"/>
    <w:multiLevelType w:val="multilevel"/>
    <w:tmpl w:val="5FB873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FB71143"/>
    <w:multiLevelType w:val="multilevel"/>
    <w:tmpl w:val="E22C5E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0693130"/>
    <w:multiLevelType w:val="multilevel"/>
    <w:tmpl w:val="7D6AC5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4A404AA"/>
    <w:multiLevelType w:val="multilevel"/>
    <w:tmpl w:val="32B0F5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F0B2B23"/>
    <w:multiLevelType w:val="multilevel"/>
    <w:tmpl w:val="13D2AC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35A6827"/>
    <w:multiLevelType w:val="multilevel"/>
    <w:tmpl w:val="D0363B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1536783"/>
    <w:multiLevelType w:val="multilevel"/>
    <w:tmpl w:val="BAEEC0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64C4086"/>
    <w:multiLevelType w:val="multilevel"/>
    <w:tmpl w:val="2AC07B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779682E"/>
    <w:multiLevelType w:val="multilevel"/>
    <w:tmpl w:val="E20C7E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DB86C85"/>
    <w:multiLevelType w:val="multilevel"/>
    <w:tmpl w:val="D2E2B4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3346E1D"/>
    <w:multiLevelType w:val="multilevel"/>
    <w:tmpl w:val="467214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A49693B"/>
    <w:multiLevelType w:val="multilevel"/>
    <w:tmpl w:val="964C74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B66160A"/>
    <w:multiLevelType w:val="multilevel"/>
    <w:tmpl w:val="48E4C3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C7F4575"/>
    <w:multiLevelType w:val="multilevel"/>
    <w:tmpl w:val="A1A6E6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2F47DBA"/>
    <w:multiLevelType w:val="multilevel"/>
    <w:tmpl w:val="347CD5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3045CC5"/>
    <w:multiLevelType w:val="multilevel"/>
    <w:tmpl w:val="9C0ABB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3D76C9A"/>
    <w:multiLevelType w:val="multilevel"/>
    <w:tmpl w:val="5F6A00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74BA5AFD"/>
    <w:multiLevelType w:val="multilevel"/>
    <w:tmpl w:val="DA0A53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E1D7700"/>
    <w:multiLevelType w:val="multilevel"/>
    <w:tmpl w:val="2DFCA6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9"/>
  </w:num>
  <w:num w:numId="10">
    <w:abstractNumId w:val="13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4"/>
  </w:num>
  <w:num w:numId="18">
    <w:abstractNumId w:val="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8C"/>
    <w:rsid w:val="002A778C"/>
    <w:rsid w:val="004B10E5"/>
    <w:rsid w:val="007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FCEFA-43E7-4451-8625-1A9C1DA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4B10E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B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10E5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4B10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10E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2024-01-31T18:05:37Z</dcterms:created>
  <dcterms:modified xsi:type="dcterms:W3CDTF">2024-01-31T10:05:37Z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2024-01-31T18:05:36Z</dcterms:created>
  <dcterms:modified xsi:type="dcterms:W3CDTF">2024-01-31T10:05:36Z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2024-01-31T18:05:36Z</dcterms:created>
  <dcterms:modified xsi:type="dcterms:W3CDTF">2024-01-31T10:05:36Z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2024-01-31T18:05:37Z</dcterms:created>
  <dcterms:modified xsi:type="dcterms:W3CDTF">2024-01-31T10:05:37Z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2024-01-31T18:05:36Z</dcterms:created>
  <dcterms:modified xsi:type="dcterms:W3CDTF">2024-01-31T10:05:36Z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2024-01-31T18:05:37Z</dcterms:created>
  <dcterms:modified xsi:type="dcterms:W3CDTF">2024-01-31T10:05:37Z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2024-01-31T18:05:36Z</dcterms:created>
  <dcterms:modified xsi:type="dcterms:W3CDTF">2024-01-31T10:05:36Z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2024-01-31T18:05:36Z</dcterms:created>
  <dcterms:modified xsi:type="dcterms:W3CDTF">2024-01-31T10:05:36Z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2024-01-31T18:05:37Z</dcterms:created>
  <dcterms:modified xsi:type="dcterms:W3CDTF">2024-01-31T10:05:37Z</dcterms:modified>
</cp:coreProperties>
</file>

<file path=customXml/itemProps1.xml><?xml version="1.0" encoding="utf-8"?>
<ds:datastoreItem xmlns:ds="http://schemas.openxmlformats.org/officeDocument/2006/customXml" ds:itemID="{9C4F2C65-B06C-41AE-81E6-D47FA5C819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9EFF06A2-392D-4A4C-AB64-342D1B6DE7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97CBED93-8556-4CC7-91D9-791AF4ED08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EAF6442-35F1-4F89-9FEE-9252D4E59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F28BA75E-123B-46CE-9E11-ADF60519AC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BC1ABEB3-4855-41E3-A9D7-28CEA2FDE2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179A14F-85BB-42A5-8039-B5C7A8C1D8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6F144ACA-01DF-4815-AC84-1C3D36DA46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2A32D916-1A4F-4A26-AF99-55F1B2BE37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190026E-C117-44CD-9D1D-FE1265B34B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0C8CA386-1536-40C0-BE01-531CF9FF8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F31A7-6900-4EA9-9A1E-AA5BBE4B5D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9DE2A3-6A51-48E5-A681-AF15EE570F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7BA6C5F-7319-4DD2-AEF3-BA3FC21D4D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971E5D-BCE6-4EE7-B858-1FF893950B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2DA9458-B415-4E96-9C18-542EEE2794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6892D3E-2A7C-44DE-9937-B1797B28C3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A6B5C45-9E24-4AD7-87CB-10EA7D3C7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38594C3-94E2-4ABD-B8C1-B90B2633C6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2024-01-31T18:05:00Z</dcterms:created>
  <dcterms:modified xsi:type="dcterms:W3CDTF">2024-02-01T02:32:00Z</dcterms:modified>
</cp:coreProperties>
</file>