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82" w:line="773" w:lineRule="exact"/>
        <w:ind w:left="2491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b/>
          <w:bCs/>
          <w:spacing w:val="-7"/>
          <w:position w:val="3"/>
          <w:sz w:val="56"/>
          <w:szCs w:val="56"/>
        </w:rPr>
        <w:t>天津市档案馆</w:t>
      </w:r>
    </w:p>
    <w:p>
      <w:pPr>
        <w:spacing w:before="131" w:line="214" w:lineRule="auto"/>
        <w:ind w:left="1651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b/>
          <w:bCs/>
          <w:spacing w:val="-7"/>
          <w:sz w:val="56"/>
          <w:szCs w:val="56"/>
        </w:rPr>
        <w:t>项目支出绩效目标表</w:t>
      </w:r>
    </w:p>
    <w:p>
      <w:pPr>
        <w:spacing w:before="195" w:line="213" w:lineRule="auto"/>
        <w:ind w:left="2877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"/>
          <w:sz w:val="48"/>
          <w:szCs w:val="48"/>
        </w:rPr>
        <w:t>（2024</w:t>
      </w:r>
      <w:r>
        <w:rPr>
          <w:rFonts w:ascii="宋体" w:hAnsi="宋体" w:eastAsia="宋体" w:cs="宋体"/>
          <w:spacing w:val="-97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8"/>
          <w:szCs w:val="48"/>
        </w:rPr>
        <w:t>年）</w:t>
      </w:r>
    </w:p>
    <w:p>
      <w:pPr>
        <w:spacing w:line="213" w:lineRule="auto"/>
        <w:rPr>
          <w:rFonts w:ascii="宋体" w:hAnsi="宋体" w:eastAsia="宋体" w:cs="宋体"/>
          <w:sz w:val="48"/>
          <w:szCs w:val="48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54" w:line="168" w:lineRule="auto"/>
        <w:ind w:left="3678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38"/>
          <w:sz w:val="36"/>
          <w:szCs w:val="36"/>
        </w:rPr>
        <w:t>目</w:t>
      </w:r>
      <w:r>
        <w:rPr>
          <w:rFonts w:ascii="微软雅黑" w:hAnsi="微软雅黑" w:eastAsia="微软雅黑" w:cs="微软雅黑"/>
          <w:spacing w:val="35"/>
          <w:sz w:val="36"/>
          <w:szCs w:val="36"/>
        </w:rPr>
        <w:t xml:space="preserve">   </w:t>
      </w:r>
      <w:r>
        <w:rPr>
          <w:rFonts w:ascii="微软雅黑" w:hAnsi="微软雅黑" w:eastAsia="微软雅黑" w:cs="微软雅黑"/>
          <w:spacing w:val="-38"/>
          <w:sz w:val="36"/>
          <w:szCs w:val="36"/>
        </w:rPr>
        <w:t>录</w:t>
      </w:r>
    </w:p>
    <w:p>
      <w:pPr>
        <w:spacing w:line="299" w:lineRule="auto"/>
        <w:rPr>
          <w:rFonts w:ascii="Arial"/>
          <w:sz w:val="21"/>
        </w:rPr>
      </w:pPr>
    </w:p>
    <w:p>
      <w:pPr>
        <w:spacing w:before="103" w:line="417" w:lineRule="exact"/>
        <w:ind w:left="26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position w:val="14"/>
          <w:sz w:val="24"/>
          <w:szCs w:val="24"/>
        </w:rPr>
        <w:t>1.10kV 配电室增容改造工程绩效目</w:t>
      </w:r>
      <w:r>
        <w:rPr>
          <w:rFonts w:ascii="微软雅黑" w:hAnsi="微软雅黑" w:eastAsia="微软雅黑" w:cs="微软雅黑"/>
          <w:spacing w:val="-4"/>
          <w:position w:val="14"/>
          <w:sz w:val="24"/>
          <w:szCs w:val="24"/>
        </w:rPr>
        <w:t>标表</w:t>
      </w:r>
    </w:p>
    <w:p>
      <w:pPr>
        <w:spacing w:line="174" w:lineRule="auto"/>
        <w:ind w:left="24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2.档案保护费绩效目标表</w:t>
      </w:r>
    </w:p>
    <w:p>
      <w:pPr>
        <w:spacing w:before="118" w:line="418" w:lineRule="exact"/>
        <w:ind w:left="24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position w:val="14"/>
          <w:sz w:val="24"/>
          <w:szCs w:val="24"/>
        </w:rPr>
        <w:t>3.档案管理项目保障经费绩效目标表</w:t>
      </w:r>
    </w:p>
    <w:p>
      <w:pPr>
        <w:spacing w:before="1" w:line="174" w:lineRule="auto"/>
        <w:ind w:left="24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4.档案馆信息系统运维费绩效目标表</w:t>
      </w:r>
    </w:p>
    <w:p>
      <w:pPr>
        <w:spacing w:before="117" w:line="175" w:lineRule="auto"/>
        <w:ind w:left="24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5.档案数字化扫描工作绩效目标表</w:t>
      </w:r>
    </w:p>
    <w:p>
      <w:pPr>
        <w:spacing w:before="118" w:line="175" w:lineRule="auto"/>
        <w:ind w:left="24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6.志书编修业务经费绩效目标表</w:t>
      </w:r>
    </w:p>
    <w:p>
      <w:pPr>
        <w:spacing w:before="115" w:line="423" w:lineRule="exact"/>
        <w:ind w:left="25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position w:val="14"/>
          <w:sz w:val="24"/>
          <w:szCs w:val="24"/>
        </w:rPr>
        <w:t>7.债券利息-档案方志综合管理与档案电子数据可信保存系统项目绩效目标表</w:t>
      </w:r>
    </w:p>
    <w:p>
      <w:pPr>
        <w:spacing w:line="173" w:lineRule="auto"/>
        <w:ind w:left="24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8.刊物编辑出版及数字化利用绩效目标表</w:t>
      </w:r>
    </w:p>
    <w:p>
      <w:pPr>
        <w:spacing w:line="173" w:lineRule="auto"/>
        <w:rPr>
          <w:rFonts w:ascii="微软雅黑" w:hAnsi="微软雅黑" w:eastAsia="微软雅黑" w:cs="微软雅黑"/>
          <w:sz w:val="24"/>
          <w:szCs w:val="24"/>
        </w:rPr>
        <w:sectPr>
          <w:pgSz w:w="11905" w:h="16840"/>
          <w:pgMar w:top="1431" w:right="1785" w:bottom="400" w:left="1785" w:header="0" w:footer="0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15" w:line="178" w:lineRule="auto"/>
        <w:ind w:left="885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5"/>
          <w:sz w:val="27"/>
          <w:szCs w:val="27"/>
        </w:rPr>
        <w:t>1.10</w:t>
      </w:r>
      <w:r>
        <w:rPr>
          <w:rFonts w:ascii="微软雅黑" w:hAnsi="微软雅黑" w:eastAsia="微软雅黑" w:cs="微软雅黑"/>
          <w:sz w:val="27"/>
          <w:szCs w:val="27"/>
        </w:rPr>
        <w:t>kV</w:t>
      </w:r>
      <w:r>
        <w:rPr>
          <w:rFonts w:ascii="微软雅黑" w:hAnsi="微软雅黑" w:eastAsia="微软雅黑" w:cs="微软雅黑"/>
          <w:spacing w:val="5"/>
          <w:sz w:val="27"/>
          <w:szCs w:val="27"/>
        </w:rPr>
        <w:t xml:space="preserve"> 配电室增容改造工程绩效目标表</w:t>
      </w:r>
    </w:p>
    <w:p>
      <w:pPr>
        <w:spacing w:line="26" w:lineRule="exact"/>
      </w:pP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06" w:line="174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8"/>
                <w:sz w:val="21"/>
                <w:szCs w:val="21"/>
              </w:rPr>
              <w:t>367101 天津市档案馆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06" w:line="176" w:lineRule="auto"/>
              <w:ind w:left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spacing w:before="87" w:line="173" w:lineRule="auto"/>
              <w:ind w:left="2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spacing w:before="87" w:line="174" w:lineRule="auto"/>
              <w:ind w:left="1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10kV 配电室增容改造工程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242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预算规模及</w:t>
            </w:r>
          </w:p>
          <w:p>
            <w:pPr>
              <w:spacing w:line="176" w:lineRule="auto"/>
              <w:ind w:left="2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spacing w:before="268" w:line="174" w:lineRule="auto"/>
              <w:ind w:left="3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spacing w:before="293" w:line="166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300.00</w:t>
            </w:r>
          </w:p>
        </w:tc>
        <w:tc>
          <w:tcPr>
            <w:tcW w:w="1585" w:type="dxa"/>
            <w:vAlign w:val="top"/>
          </w:tcPr>
          <w:p>
            <w:pPr>
              <w:spacing w:before="86" w:line="241" w:lineRule="auto"/>
              <w:ind w:left="2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其中：财政</w:t>
            </w:r>
          </w:p>
          <w:p>
            <w:pPr>
              <w:spacing w:line="176" w:lineRule="auto"/>
              <w:ind w:left="59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spacing w:before="293" w:line="166" w:lineRule="auto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300.00</w:t>
            </w:r>
          </w:p>
        </w:tc>
        <w:tc>
          <w:tcPr>
            <w:tcW w:w="1274" w:type="dxa"/>
            <w:vAlign w:val="top"/>
          </w:tcPr>
          <w:p>
            <w:pPr>
              <w:spacing w:before="264" w:line="176" w:lineRule="auto"/>
              <w:ind w:left="2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spacing w:before="83" w:line="185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完成配电室增容改造，消除安全隐患，确保市档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案馆整体用电安全。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1" w:type="dxa"/>
            <w:vAlign w:val="top"/>
          </w:tcPr>
          <w:p>
            <w:pPr>
              <w:spacing w:before="86" w:line="172" w:lineRule="auto"/>
              <w:ind w:left="2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spacing w:before="83" w:line="185" w:lineRule="auto"/>
              <w:ind w:left="1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完成配电室增容改造，消除安全隐患，确保市档案馆整体用电安全。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81" w:type="dxa"/>
            <w:vAlign w:val="top"/>
          </w:tcPr>
          <w:p>
            <w:pPr>
              <w:spacing w:before="118" w:line="173" w:lineRule="auto"/>
              <w:ind w:left="2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18" w:line="173" w:lineRule="auto"/>
              <w:ind w:left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spacing w:before="118" w:line="173" w:lineRule="auto"/>
              <w:ind w:left="2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118" w:line="172" w:lineRule="auto"/>
              <w:ind w:left="10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16" w:line="174" w:lineRule="auto"/>
              <w:ind w:left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2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before="281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7" w:line="369" w:lineRule="exact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3"/>
                <w:sz w:val="21"/>
                <w:szCs w:val="21"/>
              </w:rPr>
              <w:t>新增变压器</w:t>
            </w:r>
          </w:p>
          <w:p>
            <w:pPr>
              <w:spacing w:line="170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81" w:line="172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新增变压器数量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79" w:line="173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9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100" w:line="174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高压配电柜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100" w:line="174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高压配电柜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97" w:line="173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8</w:t>
            </w: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9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8" w:line="174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低压配电柜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98" w:line="174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低压配电柜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97" w:line="173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12</w:t>
            </w:r>
            <w:r>
              <w:rPr>
                <w:rFonts w:ascii="微软雅黑" w:hAnsi="微软雅黑" w:eastAsia="微软雅黑" w:cs="微软雅黑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9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8" w:line="174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直流电源柜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98" w:line="174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直流电源柜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97" w:line="173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9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8" w:line="174" w:lineRule="auto"/>
              <w:ind w:left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w w:val="99"/>
                <w:sz w:val="21"/>
                <w:szCs w:val="21"/>
              </w:rPr>
              <w:t>电缆采购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98" w:line="174" w:lineRule="auto"/>
              <w:ind w:left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w w:val="99"/>
                <w:sz w:val="21"/>
                <w:szCs w:val="21"/>
              </w:rPr>
              <w:t>电缆采购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00" w:line="173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≥460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9" w:line="173" w:lineRule="auto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spacing w:before="99" w:line="173" w:lineRule="auto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质量标准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99" w:line="173" w:lineRule="auto"/>
              <w:ind w:left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质量标准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94" w:line="177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符合国家相关标准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8" w:line="173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w w:val="99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spacing w:before="99" w:line="174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完成时间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99" w:line="174" w:lineRule="auto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完成时间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95" w:line="176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2024 年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12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月前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9" w:line="174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100" w:line="172" w:lineRule="auto"/>
              <w:ind w:left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项目成本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100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项目成本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13" w:line="16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≤300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2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before="279" w:line="367" w:lineRule="exact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社会效益指</w:t>
            </w:r>
          </w:p>
          <w:p>
            <w:pPr>
              <w:spacing w:line="173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spacing w:before="98" w:line="244" w:lineRule="auto"/>
              <w:ind w:left="110" w:right="170" w:hanging="2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持续保障市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档案馆整体</w:t>
            </w:r>
          </w:p>
          <w:p>
            <w:pPr>
              <w:spacing w:line="171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用电安全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1" w:line="175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持续保障市档案馆整体用电安全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90" w:line="170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≥99%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81" w:type="dxa"/>
            <w:vAlign w:val="top"/>
          </w:tcPr>
          <w:p>
            <w:pPr>
              <w:spacing w:before="278" w:line="17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spacing w:before="95" w:line="367" w:lineRule="exact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服务对象满</w:t>
            </w:r>
          </w:p>
          <w:p>
            <w:pPr>
              <w:spacing w:before="1" w:line="173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spacing w:before="95" w:line="367" w:lineRule="exact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服务对象满</w:t>
            </w:r>
          </w:p>
          <w:p>
            <w:pPr>
              <w:spacing w:before="1" w:line="173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7" w:line="175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301" w:line="170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≥99%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400" w:left="1010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16" w:line="179" w:lineRule="auto"/>
        <w:ind w:left="863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8"/>
          <w:sz w:val="27"/>
          <w:szCs w:val="27"/>
        </w:rPr>
        <w:t>2.档案保护费绩效目标表</w:t>
      </w:r>
    </w:p>
    <w:p>
      <w:pPr>
        <w:spacing w:line="26" w:lineRule="exact"/>
      </w:pP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06" w:line="174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8"/>
                <w:sz w:val="21"/>
                <w:szCs w:val="21"/>
              </w:rPr>
              <w:t>367101 天津市档案馆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06" w:line="176" w:lineRule="auto"/>
              <w:ind w:left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spacing w:before="87" w:line="173" w:lineRule="auto"/>
              <w:ind w:left="2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spacing w:before="87" w:line="174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档案保护费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242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预算规模及</w:t>
            </w:r>
          </w:p>
          <w:p>
            <w:pPr>
              <w:spacing w:line="176" w:lineRule="auto"/>
              <w:ind w:left="2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spacing w:before="268" w:line="174" w:lineRule="auto"/>
              <w:ind w:left="3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spacing w:before="293" w:line="166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570.00</w:t>
            </w:r>
          </w:p>
        </w:tc>
        <w:tc>
          <w:tcPr>
            <w:tcW w:w="1585" w:type="dxa"/>
            <w:vAlign w:val="top"/>
          </w:tcPr>
          <w:p>
            <w:pPr>
              <w:spacing w:before="86" w:line="241" w:lineRule="auto"/>
              <w:ind w:left="2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其中：财政</w:t>
            </w:r>
          </w:p>
          <w:p>
            <w:pPr>
              <w:spacing w:line="176" w:lineRule="auto"/>
              <w:ind w:left="59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spacing w:before="293" w:line="166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570.00</w:t>
            </w:r>
          </w:p>
        </w:tc>
        <w:tc>
          <w:tcPr>
            <w:tcW w:w="1274" w:type="dxa"/>
            <w:vAlign w:val="top"/>
          </w:tcPr>
          <w:p>
            <w:pPr>
              <w:spacing w:before="264" w:line="176" w:lineRule="auto"/>
              <w:ind w:left="2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spacing w:before="85" w:line="184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有效地保护我馆馆藏档案，更好地服务社会。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1" w:type="dxa"/>
            <w:vAlign w:val="top"/>
          </w:tcPr>
          <w:p>
            <w:pPr>
              <w:spacing w:before="87" w:line="172" w:lineRule="auto"/>
              <w:ind w:left="2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spacing w:before="85" w:line="184" w:lineRule="auto"/>
              <w:ind w:left="1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有效地保护我馆馆藏档案，更好地服务社会。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81" w:type="dxa"/>
            <w:vAlign w:val="top"/>
          </w:tcPr>
          <w:p>
            <w:pPr>
              <w:spacing w:before="119" w:line="173" w:lineRule="auto"/>
              <w:ind w:left="2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19" w:line="173" w:lineRule="auto"/>
              <w:ind w:left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spacing w:before="119" w:line="173" w:lineRule="auto"/>
              <w:ind w:left="2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119" w:line="172" w:lineRule="auto"/>
              <w:ind w:left="10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17" w:line="174" w:lineRule="auto"/>
              <w:ind w:left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2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before="282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7" w:line="370" w:lineRule="exact"/>
              <w:ind w:left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保护档案卷</w:t>
            </w:r>
          </w:p>
          <w:p>
            <w:pPr>
              <w:spacing w:line="170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数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81" w:line="173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保护档案卷数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81" w:line="17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≥190 万卷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101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100" w:line="173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展览数量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101" w:line="174" w:lineRule="auto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举办展览数量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01" w:line="17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≥2 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82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9" w:line="376" w:lineRule="exact"/>
              <w:ind w:left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3"/>
                <w:sz w:val="21"/>
                <w:szCs w:val="21"/>
              </w:rPr>
              <w:t>编研出版数</w:t>
            </w:r>
          </w:p>
          <w:p>
            <w:pPr>
              <w:spacing w:before="1" w:line="166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81" w:line="173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编研出版数量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80" w:line="17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≥2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8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81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5" w:line="373" w:lineRule="exact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13"/>
                <w:sz w:val="21"/>
                <w:szCs w:val="21"/>
              </w:rPr>
              <w:t>拍摄纪录片</w:t>
            </w:r>
          </w:p>
          <w:p>
            <w:pPr>
              <w:spacing w:line="170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8" w:line="175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拍摄纪录片数量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82" w:line="17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≥2 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81" w:line="173" w:lineRule="auto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spacing w:before="95" w:line="367" w:lineRule="exact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档案保管质</w:t>
            </w:r>
          </w:p>
          <w:p>
            <w:pPr>
              <w:spacing w:line="174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量达标率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9" w:line="175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档案保管质量达标率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303" w:line="170" w:lineRule="auto"/>
              <w:ind w:left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80" w:line="173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w w:val="99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spacing w:before="96" w:line="364" w:lineRule="exact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按时完成保</w:t>
            </w:r>
          </w:p>
          <w:p>
            <w:pPr>
              <w:spacing w:line="175" w:lineRule="auto"/>
              <w:ind w:left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护工作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7" w:line="176" w:lineRule="auto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按时完成保护工作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302" w:line="170" w:lineRule="auto"/>
              <w:ind w:left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81" w:line="174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98" w:line="376" w:lineRule="exact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3"/>
                <w:sz w:val="21"/>
                <w:szCs w:val="21"/>
              </w:rPr>
              <w:t>档案保护费</w:t>
            </w:r>
          </w:p>
          <w:p>
            <w:pPr>
              <w:spacing w:line="166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用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9" w:line="174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档案保护费用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95" w:line="16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≤570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2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90" w:line="368" w:lineRule="exact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社会效益指</w:t>
            </w:r>
          </w:p>
          <w:p>
            <w:pPr>
              <w:spacing w:line="173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spacing w:before="95" w:line="244" w:lineRule="auto"/>
              <w:ind w:left="111" w:right="170" w:firstLine="16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因保管工作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不到位产生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档案损坏事</w:t>
            </w:r>
          </w:p>
          <w:p>
            <w:pPr>
              <w:spacing w:line="174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件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0" w:line="368" w:lineRule="exact"/>
              <w:ind w:left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因保管工作不到位产生档案损坏事</w:t>
            </w:r>
          </w:p>
          <w:p>
            <w:pPr>
              <w:spacing w:line="174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件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0" w:line="171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0 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5" w:line="367" w:lineRule="exact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社会效益指</w:t>
            </w:r>
          </w:p>
          <w:p>
            <w:pPr>
              <w:spacing w:line="173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spacing w:before="95" w:line="368" w:lineRule="exact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提升档案服</w:t>
            </w:r>
          </w:p>
          <w:p>
            <w:pPr>
              <w:spacing w:line="172" w:lineRule="auto"/>
              <w:ind w:left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务社会水平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8" w:line="174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提升档案服务社会水平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79" w:line="173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持续提升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281" w:type="dxa"/>
            <w:vAlign w:val="top"/>
          </w:tcPr>
          <w:p>
            <w:pPr>
              <w:spacing w:before="278" w:line="17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spacing w:before="93" w:line="367" w:lineRule="exact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服务对象满</w:t>
            </w:r>
          </w:p>
          <w:p>
            <w:pPr>
              <w:spacing w:before="1" w:line="173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spacing w:before="95" w:line="364" w:lineRule="exact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档案服务对</w:t>
            </w:r>
          </w:p>
          <w:p>
            <w:pPr>
              <w:spacing w:line="174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象满意度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7" w:line="175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档案服务对象满意度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301" w:line="170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≥99%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400" w:left="1010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16" w:line="179" w:lineRule="auto"/>
        <w:ind w:left="866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8"/>
          <w:sz w:val="27"/>
          <w:szCs w:val="27"/>
        </w:rPr>
        <w:t>3.档案管理项目保障经费绩效目标表</w:t>
      </w:r>
    </w:p>
    <w:p>
      <w:pPr>
        <w:spacing w:line="27" w:lineRule="exact"/>
      </w:pP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06" w:line="174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8"/>
                <w:sz w:val="21"/>
                <w:szCs w:val="21"/>
              </w:rPr>
              <w:t>367101 天津市档案馆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06" w:line="176" w:lineRule="auto"/>
              <w:ind w:left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1" w:type="dxa"/>
            <w:vAlign w:val="top"/>
          </w:tcPr>
          <w:p>
            <w:pPr>
              <w:spacing w:before="87" w:line="173" w:lineRule="auto"/>
              <w:ind w:left="2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spacing w:before="85" w:line="174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档案管理项目保障经费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0" w:line="242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预算规模及</w:t>
            </w:r>
          </w:p>
          <w:p>
            <w:pPr>
              <w:spacing w:line="176" w:lineRule="auto"/>
              <w:ind w:left="2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spacing w:before="269" w:line="174" w:lineRule="auto"/>
              <w:ind w:left="3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spacing w:before="294" w:line="166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300.00</w:t>
            </w:r>
          </w:p>
        </w:tc>
        <w:tc>
          <w:tcPr>
            <w:tcW w:w="1585" w:type="dxa"/>
            <w:vAlign w:val="top"/>
          </w:tcPr>
          <w:p>
            <w:pPr>
              <w:spacing w:before="87" w:line="241" w:lineRule="auto"/>
              <w:ind w:left="2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其中：财政</w:t>
            </w:r>
          </w:p>
          <w:p>
            <w:pPr>
              <w:spacing w:line="176" w:lineRule="auto"/>
              <w:ind w:left="59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spacing w:before="294" w:line="166" w:lineRule="auto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300.00</w:t>
            </w:r>
          </w:p>
        </w:tc>
        <w:tc>
          <w:tcPr>
            <w:tcW w:w="1274" w:type="dxa"/>
            <w:vAlign w:val="top"/>
          </w:tcPr>
          <w:p>
            <w:pPr>
              <w:spacing w:before="265" w:line="176" w:lineRule="auto"/>
              <w:ind w:left="2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spacing w:before="86" w:line="367" w:lineRule="exact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position w:val="12"/>
                <w:sz w:val="21"/>
                <w:szCs w:val="21"/>
              </w:rPr>
              <w:t>物业管理服务包括设备设施运行管理、环境卫生管理、</w:t>
            </w:r>
            <w:r>
              <w:rPr>
                <w:rFonts w:ascii="微软雅黑" w:hAnsi="微软雅黑" w:eastAsia="微软雅黑" w:cs="微软雅黑"/>
                <w:spacing w:val="-1"/>
                <w:position w:val="12"/>
                <w:sz w:val="21"/>
                <w:szCs w:val="21"/>
              </w:rPr>
              <w:t>公共秩序维护管理、供餐管理、司</w:t>
            </w:r>
          </w:p>
          <w:p>
            <w:pPr>
              <w:spacing w:line="182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机服务，提升档案馆运转水平。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81" w:type="dxa"/>
            <w:vAlign w:val="top"/>
          </w:tcPr>
          <w:p>
            <w:pPr>
              <w:spacing w:before="271" w:line="172" w:lineRule="auto"/>
              <w:ind w:left="2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pict>
                <v:rect id="_x0000_s1027" o:spid="_x0000_s1027" o:spt="1" style="position:absolute;left:0pt;margin-left:-0.25pt;margin-top:37.1pt;height:0.75pt;width:63.8pt;mso-position-horizontal-relative:page;mso-position-vertical-relative:page;z-index:25166131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spacing w:before="86" w:line="366" w:lineRule="exact"/>
              <w:ind w:left="1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2"/>
                <w:sz w:val="21"/>
                <w:szCs w:val="21"/>
              </w:rPr>
              <w:t>1.物业管理服务包括设备设施运行管理、环境卫生管理、公共秩序维护管理、供餐管理、司</w:t>
            </w:r>
          </w:p>
          <w:p>
            <w:pPr>
              <w:spacing w:line="184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机服务，提升档案馆运转水平。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81" w:type="dxa"/>
            <w:vAlign w:val="top"/>
          </w:tcPr>
          <w:p>
            <w:pPr>
              <w:spacing w:before="107" w:line="173" w:lineRule="auto"/>
              <w:ind w:left="2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7" w:line="173" w:lineRule="auto"/>
              <w:ind w:left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spacing w:before="107" w:line="173" w:lineRule="auto"/>
              <w:ind w:left="2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107" w:line="172" w:lineRule="auto"/>
              <w:ind w:left="10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05" w:line="174" w:lineRule="auto"/>
              <w:ind w:left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2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before="273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89" w:line="369" w:lineRule="exact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12"/>
                <w:sz w:val="21"/>
                <w:szCs w:val="21"/>
              </w:rPr>
              <w:t>物业管理面</w:t>
            </w:r>
          </w:p>
          <w:p>
            <w:pPr>
              <w:spacing w:before="1" w:line="171" w:lineRule="auto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积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2" w:line="176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物业管理面积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74" w:line="17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≥2.66 万平方米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4" w:line="173" w:lineRule="auto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spacing w:before="91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物业服务验</w:t>
            </w:r>
          </w:p>
          <w:p>
            <w:pPr>
              <w:spacing w:line="177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收合格率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69" w:line="177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物业服务验收合格率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96" w:line="170" w:lineRule="auto"/>
              <w:ind w:left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4" w:line="173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w w:val="99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spacing w:before="90" w:line="366" w:lineRule="exact"/>
              <w:ind w:left="15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position w:val="12"/>
                <w:sz w:val="21"/>
                <w:szCs w:val="21"/>
              </w:rPr>
              <w:t>日常保洁完</w:t>
            </w:r>
          </w:p>
          <w:p>
            <w:pPr>
              <w:spacing w:line="174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成及时率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3" w:line="175" w:lineRule="auto"/>
              <w:ind w:left="15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日常保洁完成及时率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96" w:line="170" w:lineRule="auto"/>
              <w:ind w:left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0" w:line="173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w w:val="99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spacing w:before="94" w:line="243" w:lineRule="auto"/>
              <w:ind w:left="112" w:right="170" w:hanging="4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房屋本体和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配套设施定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期巡检完成</w:t>
            </w:r>
          </w:p>
          <w:p>
            <w:pPr>
              <w:spacing w:line="174" w:lineRule="auto"/>
              <w:ind w:left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及时率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90" w:line="367" w:lineRule="exact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2"/>
                <w:sz w:val="21"/>
                <w:szCs w:val="21"/>
              </w:rPr>
              <w:t>房屋本体和配套设施定期巡检完成</w:t>
            </w:r>
          </w:p>
          <w:p>
            <w:pPr>
              <w:spacing w:line="174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及时率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0" w:line="170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6" w:line="173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w w:val="99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spacing w:before="94" w:line="367" w:lineRule="exact"/>
              <w:ind w:left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12"/>
                <w:sz w:val="21"/>
                <w:szCs w:val="21"/>
              </w:rPr>
              <w:t>岗位值守脱</w:t>
            </w:r>
          </w:p>
          <w:p>
            <w:pPr>
              <w:spacing w:line="171" w:lineRule="auto"/>
              <w:ind w:left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岗次数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7" w:line="172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岗位值守脱岗次数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79" w:line="171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0 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5" w:line="174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94" w:line="366" w:lineRule="exact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12"/>
                <w:sz w:val="21"/>
                <w:szCs w:val="21"/>
              </w:rPr>
              <w:t>物业服务经</w:t>
            </w:r>
          </w:p>
          <w:p>
            <w:pPr>
              <w:spacing w:line="171" w:lineRule="auto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费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6" w:line="173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物业服务经费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90" w:line="16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≤300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2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0" w:line="368" w:lineRule="exact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社会效益指</w:t>
            </w:r>
          </w:p>
          <w:p>
            <w:pPr>
              <w:spacing w:line="173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spacing w:before="96" w:line="243" w:lineRule="auto"/>
              <w:ind w:left="112" w:right="170" w:firstLine="14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因物业服务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不及时，导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致办公问题</w:t>
            </w:r>
          </w:p>
          <w:p>
            <w:pPr>
              <w:spacing w:line="172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的次数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90" w:line="208" w:lineRule="auto"/>
              <w:ind w:left="122" w:right="164" w:firstLine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因物业服务不及时，导致办公问题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的次数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0" w:line="171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0 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81" w:type="dxa"/>
            <w:vAlign w:val="top"/>
          </w:tcPr>
          <w:p>
            <w:pPr>
              <w:spacing w:before="277" w:line="17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spacing w:before="93" w:line="367" w:lineRule="exact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服务对象满</w:t>
            </w:r>
          </w:p>
          <w:p>
            <w:pPr>
              <w:spacing w:before="1" w:line="173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spacing w:before="93" w:line="367" w:lineRule="exact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服务对象满</w:t>
            </w:r>
          </w:p>
          <w:p>
            <w:pPr>
              <w:spacing w:before="1" w:line="173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6" w:line="175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301" w:line="170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≥99%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400" w:left="1010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15" w:line="180" w:lineRule="auto"/>
        <w:ind w:left="858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9"/>
          <w:sz w:val="27"/>
          <w:szCs w:val="27"/>
        </w:rPr>
        <w:t>4.档案馆信息系统运维费绩效目标表</w:t>
      </w:r>
    </w:p>
    <w:p>
      <w:pPr>
        <w:spacing w:line="26" w:lineRule="exact"/>
      </w:pP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06" w:line="174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8"/>
                <w:sz w:val="21"/>
                <w:szCs w:val="21"/>
              </w:rPr>
              <w:t>367101 天津市档案馆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06" w:line="176" w:lineRule="auto"/>
              <w:ind w:left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1" w:type="dxa"/>
            <w:vAlign w:val="top"/>
          </w:tcPr>
          <w:p>
            <w:pPr>
              <w:spacing w:before="87" w:line="173" w:lineRule="auto"/>
              <w:ind w:left="2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spacing w:before="85" w:line="175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档案馆信息系统运维费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0" w:line="242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预算规模及</w:t>
            </w:r>
          </w:p>
          <w:p>
            <w:pPr>
              <w:spacing w:line="176" w:lineRule="auto"/>
              <w:ind w:left="2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spacing w:before="269" w:line="174" w:lineRule="auto"/>
              <w:ind w:left="3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spacing w:before="294" w:line="166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83.00</w:t>
            </w:r>
          </w:p>
        </w:tc>
        <w:tc>
          <w:tcPr>
            <w:tcW w:w="1585" w:type="dxa"/>
            <w:vAlign w:val="top"/>
          </w:tcPr>
          <w:p>
            <w:pPr>
              <w:spacing w:before="87" w:line="241" w:lineRule="auto"/>
              <w:ind w:left="2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其中：财政</w:t>
            </w:r>
          </w:p>
          <w:p>
            <w:pPr>
              <w:spacing w:line="176" w:lineRule="auto"/>
              <w:ind w:left="59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spacing w:before="294" w:line="166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83.00</w:t>
            </w:r>
          </w:p>
        </w:tc>
        <w:tc>
          <w:tcPr>
            <w:tcW w:w="1274" w:type="dxa"/>
            <w:vAlign w:val="top"/>
          </w:tcPr>
          <w:p>
            <w:pPr>
              <w:spacing w:before="265" w:line="176" w:lineRule="auto"/>
              <w:ind w:left="2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spacing w:before="85" w:line="211" w:lineRule="auto"/>
              <w:ind w:left="106" w:right="27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信息系统运行稳定可靠，确保电子档案数据安全，及时发现并排除网络和信息安全隐患，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运行维护工作管理规范、应急响应及时。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81" w:type="dxa"/>
            <w:vAlign w:val="top"/>
          </w:tcPr>
          <w:p>
            <w:pPr>
              <w:spacing w:before="271" w:line="172" w:lineRule="auto"/>
              <w:ind w:left="2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pict>
                <v:rect id="_x0000_s1028" o:spid="_x0000_s1028" o:spt="1" style="position:absolute;left:0pt;margin-left:-0.25pt;margin-top:37.1pt;height:0.75pt;width:63.8pt;mso-position-horizontal-relative:page;mso-position-vertical-relative:page;z-index:25166233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spacing w:before="84" w:line="211" w:lineRule="auto"/>
              <w:ind w:left="106" w:right="102" w:firstLine="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1.信息系统运行稳定可靠，确保电子档案数据安全，及时发现并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排除网络和信息安全隐患，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运行维护工作管理规范、应急响应及时。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81" w:type="dxa"/>
            <w:vAlign w:val="top"/>
          </w:tcPr>
          <w:p>
            <w:pPr>
              <w:spacing w:before="107" w:line="173" w:lineRule="auto"/>
              <w:ind w:left="2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7" w:line="173" w:lineRule="auto"/>
              <w:ind w:left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spacing w:before="107" w:line="173" w:lineRule="auto"/>
              <w:ind w:left="2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107" w:line="172" w:lineRule="auto"/>
              <w:ind w:left="10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05" w:line="174" w:lineRule="auto"/>
              <w:ind w:left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2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before="273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0" w:line="377" w:lineRule="exact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13"/>
                <w:sz w:val="21"/>
                <w:szCs w:val="21"/>
              </w:rPr>
              <w:t>软件维护数</w:t>
            </w:r>
          </w:p>
          <w:p>
            <w:pPr>
              <w:spacing w:before="1" w:line="166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2" w:line="173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软件维护数量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74" w:line="17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4"/>
                <w:sz w:val="21"/>
                <w:szCs w:val="21"/>
              </w:rPr>
              <w:t>≥4 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4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0" w:line="376" w:lineRule="exact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3"/>
                <w:sz w:val="21"/>
                <w:szCs w:val="21"/>
              </w:rPr>
              <w:t>硬件维护数</w:t>
            </w:r>
          </w:p>
          <w:p>
            <w:pPr>
              <w:spacing w:before="1" w:line="166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4" w:line="172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硬件维护数量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72" w:line="173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≥660</w:t>
            </w: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4" w:line="173" w:lineRule="auto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spacing w:before="86" w:line="370" w:lineRule="exact"/>
              <w:ind w:left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运维验收合</w:t>
            </w:r>
          </w:p>
          <w:p>
            <w:pPr>
              <w:spacing w:line="174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格率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69" w:line="177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运维验收合格率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96" w:line="170" w:lineRule="auto"/>
              <w:ind w:left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4" w:line="173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w w:val="99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spacing w:before="92" w:line="365" w:lineRule="exact"/>
              <w:ind w:left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运维服务及</w:t>
            </w:r>
          </w:p>
          <w:p>
            <w:pPr>
              <w:spacing w:line="174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时率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4" w:line="174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运维服务及时率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97" w:line="170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≥99%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4" w:line="173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w w:val="99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spacing w:before="90" w:line="367" w:lineRule="exact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故障修复及</w:t>
            </w:r>
          </w:p>
          <w:p>
            <w:pPr>
              <w:spacing w:line="174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时率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2" w:line="175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故障修复及时率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96" w:line="170" w:lineRule="auto"/>
              <w:ind w:left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4" w:line="174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94" w:line="173" w:lineRule="auto"/>
              <w:ind w:left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运维支出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94" w:line="173" w:lineRule="auto"/>
              <w:ind w:left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运维支出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09" w:line="16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≤83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2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90" w:line="367" w:lineRule="exact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社会效益指</w:t>
            </w:r>
          </w:p>
          <w:p>
            <w:pPr>
              <w:spacing w:line="173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spacing w:before="90" w:line="244" w:lineRule="auto"/>
              <w:ind w:left="110" w:right="170" w:firstLine="16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因系统问题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导致无法有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效开展办公</w:t>
            </w:r>
          </w:p>
          <w:p>
            <w:pPr>
              <w:spacing w:line="172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的次数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90" w:line="367" w:lineRule="exact"/>
              <w:ind w:left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因系统问题导致无法有效开展办公</w:t>
            </w:r>
          </w:p>
          <w:p>
            <w:pPr>
              <w:spacing w:line="172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的次数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0" w:line="171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0 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0" w:line="368" w:lineRule="exact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社会效益指</w:t>
            </w:r>
          </w:p>
          <w:p>
            <w:pPr>
              <w:spacing w:line="173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spacing w:before="95" w:line="244" w:lineRule="auto"/>
              <w:ind w:left="111" w:right="1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 xml:space="preserve">档案查询、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梳理等工作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效率提升程</w:t>
            </w:r>
          </w:p>
          <w:p>
            <w:pPr>
              <w:spacing w:before="1" w:line="171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90" w:line="370" w:lineRule="exact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2"/>
                <w:sz w:val="21"/>
                <w:szCs w:val="21"/>
              </w:rPr>
              <w:t>档案查询、梳理等工作效率提升程</w:t>
            </w:r>
          </w:p>
          <w:p>
            <w:pPr>
              <w:spacing w:before="1" w:line="171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有效提升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81" w:type="dxa"/>
            <w:vAlign w:val="top"/>
          </w:tcPr>
          <w:p>
            <w:pPr>
              <w:spacing w:before="277" w:line="17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spacing w:before="93" w:line="367" w:lineRule="exact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服务对象满</w:t>
            </w:r>
          </w:p>
          <w:p>
            <w:pPr>
              <w:spacing w:before="1" w:line="173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spacing w:before="94" w:line="366" w:lineRule="exact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12"/>
                <w:sz w:val="21"/>
                <w:szCs w:val="21"/>
              </w:rPr>
              <w:t>系统使用人</w:t>
            </w:r>
          </w:p>
          <w:p>
            <w:pPr>
              <w:spacing w:before="1" w:line="174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员满意度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7" w:line="175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系统使用人员满意度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301" w:line="170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≥99%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400" w:left="1010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16" w:line="179" w:lineRule="auto"/>
        <w:ind w:left="866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8"/>
          <w:sz w:val="27"/>
          <w:szCs w:val="27"/>
        </w:rPr>
        <w:t>5.档案数字化扫描工作绩效目标表</w:t>
      </w:r>
    </w:p>
    <w:p>
      <w:pPr>
        <w:spacing w:line="27" w:lineRule="exact"/>
      </w:pP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06" w:line="174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8"/>
                <w:sz w:val="21"/>
                <w:szCs w:val="21"/>
              </w:rPr>
              <w:t>367101 天津市档案馆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06" w:line="176" w:lineRule="auto"/>
              <w:ind w:left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spacing w:before="87" w:line="173" w:lineRule="auto"/>
              <w:ind w:left="2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spacing w:before="84" w:line="174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档案数字化扫描工作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0" w:line="241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预算规模及</w:t>
            </w:r>
          </w:p>
          <w:p>
            <w:pPr>
              <w:spacing w:line="176" w:lineRule="auto"/>
              <w:ind w:left="2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spacing w:before="268" w:line="174" w:lineRule="auto"/>
              <w:ind w:left="3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spacing w:before="293" w:line="166" w:lineRule="auto"/>
              <w:ind w:left="1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179.80</w:t>
            </w:r>
          </w:p>
        </w:tc>
        <w:tc>
          <w:tcPr>
            <w:tcW w:w="1585" w:type="dxa"/>
            <w:vAlign w:val="top"/>
          </w:tcPr>
          <w:p>
            <w:pPr>
              <w:spacing w:before="86" w:line="241" w:lineRule="auto"/>
              <w:ind w:left="2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其中：财政</w:t>
            </w:r>
          </w:p>
          <w:p>
            <w:pPr>
              <w:spacing w:line="176" w:lineRule="auto"/>
              <w:ind w:left="59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spacing w:before="293" w:line="166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179.80</w:t>
            </w:r>
          </w:p>
        </w:tc>
        <w:tc>
          <w:tcPr>
            <w:tcW w:w="1274" w:type="dxa"/>
            <w:vAlign w:val="top"/>
          </w:tcPr>
          <w:p>
            <w:pPr>
              <w:spacing w:before="264" w:line="176" w:lineRule="auto"/>
              <w:ind w:left="2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spacing w:before="82" w:line="234" w:lineRule="auto"/>
              <w:ind w:left="107" w:right="289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本项目将在市档案馆网络技术环境中，以档案和信息的全方位利用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为目的，以数据库为管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理手段，以使用扫描、图像处理等技术进行档案数字化，利用网络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技术、信息处理技术、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图像处理技术、压缩存储技术，全面建设符合数字档案管理发展方向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，提高管理水平、提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高效率，增强档案馆业务部门的服务水平，建立全文影像数据库，为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有效实现馆藏档案数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字资源的共享，更好的发挥档案凭证库、知识库的作用和档案利用的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效益，有利于城市数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字记忆更好的留存，有利于传统载体档案的保护与利用。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28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90" w:line="172" w:lineRule="auto"/>
              <w:ind w:left="2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spacing w:before="83" w:line="214" w:lineRule="auto"/>
              <w:ind w:left="107" w:right="114" w:firstLine="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1.本项目将在市档案馆网络技术环境中，以档案和信息的全方位利用为目的，以数据库为管</w:t>
            </w:r>
            <w:r>
              <w:rPr>
                <w:rFonts w:ascii="微软雅黑" w:hAnsi="微软雅黑" w:eastAsia="微软雅黑" w:cs="微软雅黑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理手段，以使用扫描、图像处理等技术进行档案数字化，利用网络技术、信息处理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技术、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图像处理技术、压缩存储技术，全面建设符合数字档案管理发展方向，提高管理水平、提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高效率，增强档案馆业务部门的服务水平，建立全文影像数据库，为有效实现馆藏档案数</w:t>
            </w:r>
            <w:r>
              <w:rPr>
                <w:rFonts w:ascii="微软雅黑" w:hAnsi="微软雅黑" w:eastAsia="微软雅黑" w:cs="微软雅黑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字资源的共享，更好的发挥档案凭证库、知识库的作用和档案利用的效益，有利于城市数</w:t>
            </w:r>
            <w:r>
              <w:rPr>
                <w:rFonts w:ascii="微软雅黑" w:hAnsi="微软雅黑" w:eastAsia="微软雅黑" w:cs="微软雅黑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字记忆更好的留存，有利于传统载体档案的保护与利用。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81" w:type="dxa"/>
            <w:vAlign w:val="top"/>
          </w:tcPr>
          <w:p>
            <w:pPr>
              <w:spacing w:before="117" w:line="173" w:lineRule="auto"/>
              <w:ind w:left="2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17" w:line="173" w:lineRule="auto"/>
              <w:ind w:left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spacing w:before="117" w:line="173" w:lineRule="auto"/>
              <w:ind w:left="2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117" w:line="172" w:lineRule="auto"/>
              <w:ind w:left="10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16" w:line="174" w:lineRule="auto"/>
              <w:ind w:left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2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before="278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5" w:line="370" w:lineRule="exact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3"/>
                <w:sz w:val="21"/>
                <w:szCs w:val="21"/>
              </w:rPr>
              <w:t>数字化扫描</w:t>
            </w:r>
          </w:p>
          <w:p>
            <w:pPr>
              <w:spacing w:line="170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8" w:line="172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数字化扫描数量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91" w:line="166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≥310 万页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0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7" w:line="244" w:lineRule="auto"/>
              <w:ind w:left="110" w:right="170" w:hanging="1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数字化扫描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图像与实体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档案质量检</w:t>
            </w:r>
          </w:p>
          <w:p>
            <w:pPr>
              <w:spacing w:line="170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查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90" w:line="369" w:lineRule="exact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3"/>
                <w:sz w:val="21"/>
                <w:szCs w:val="21"/>
              </w:rPr>
              <w:t>数字化扫描图像与实体档案质量检</w:t>
            </w:r>
          </w:p>
          <w:p>
            <w:pPr>
              <w:spacing w:line="170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查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66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≥310 万页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9" w:line="173" w:lineRule="auto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spacing w:before="95" w:line="241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数字化完成</w:t>
            </w:r>
          </w:p>
          <w:p>
            <w:pPr>
              <w:spacing w:line="177" w:lineRule="auto"/>
              <w:ind w:left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验收合格率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4" w:line="176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数字化完成验收合格率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301" w:line="170" w:lineRule="auto"/>
              <w:ind w:left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0" w:line="173" w:lineRule="auto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spacing w:before="94" w:line="243" w:lineRule="auto"/>
              <w:ind w:left="110" w:right="170" w:hanging="1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扫描图像与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实体档案质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量检查完成</w:t>
            </w:r>
          </w:p>
          <w:p>
            <w:pPr>
              <w:spacing w:line="177" w:lineRule="auto"/>
              <w:ind w:left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验收合格率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90" w:line="241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扫描图像与实体档案质量检查完成</w:t>
            </w:r>
          </w:p>
          <w:p>
            <w:pPr>
              <w:spacing w:line="177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验收合格率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0" w:line="170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9" w:line="173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w w:val="99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spacing w:before="96" w:line="364" w:lineRule="exact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数字化扫描</w:t>
            </w:r>
          </w:p>
          <w:p>
            <w:pPr>
              <w:spacing w:line="174" w:lineRule="auto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完成时间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8" w:line="173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数字化扫描完成时间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76" w:line="176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2024 年</w:t>
            </w:r>
            <w:r>
              <w:rPr>
                <w:rFonts w:ascii="微软雅黑" w:hAnsi="微软雅黑" w:eastAsia="微软雅黑" w:cs="微软雅黑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12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月上旬前完成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9" w:line="173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w w:val="99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spacing w:before="96" w:line="370" w:lineRule="exact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3"/>
                <w:sz w:val="21"/>
                <w:szCs w:val="21"/>
              </w:rPr>
              <w:t>质检完成时</w:t>
            </w:r>
          </w:p>
          <w:p>
            <w:pPr>
              <w:spacing w:line="171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间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8" w:line="174" w:lineRule="auto"/>
              <w:ind w:left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质检完成时间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76" w:line="176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2024 年</w:t>
            </w:r>
            <w:r>
              <w:rPr>
                <w:rFonts w:ascii="微软雅黑" w:hAnsi="微软雅黑" w:eastAsia="微软雅黑" w:cs="微软雅黑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12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月中旬前完成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6" w:line="174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97" w:line="172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数字化扫描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成本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96" w:line="173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数字化扫描成本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11" w:line="16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≤179.8 万元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400" w:left="1010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9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3426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81" w:type="dxa"/>
            <w:vAlign w:val="top"/>
          </w:tcPr>
          <w:p>
            <w:pPr>
              <w:spacing w:before="110" w:line="173" w:lineRule="auto"/>
              <w:ind w:left="2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10" w:line="173" w:lineRule="auto"/>
              <w:ind w:left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spacing w:before="110" w:line="173" w:lineRule="auto"/>
              <w:ind w:left="2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spacing w:before="110" w:line="172" w:lineRule="auto"/>
              <w:ind w:left="10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spacing w:before="108" w:line="174" w:lineRule="auto"/>
              <w:ind w:left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81" w:type="dxa"/>
            <w:vAlign w:val="top"/>
          </w:tcPr>
          <w:p>
            <w:pPr>
              <w:spacing w:before="270" w:line="174" w:lineRule="auto"/>
              <w:ind w:left="2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before="87" w:line="367" w:lineRule="exact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社会效益指</w:t>
            </w:r>
          </w:p>
          <w:p>
            <w:pPr>
              <w:spacing w:line="173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spacing w:before="87" w:line="368" w:lineRule="exact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提升档案服</w:t>
            </w:r>
          </w:p>
          <w:p>
            <w:pPr>
              <w:spacing w:line="172" w:lineRule="auto"/>
              <w:ind w:left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务社会水平</w:t>
            </w:r>
          </w:p>
        </w:tc>
        <w:tc>
          <w:tcPr>
            <w:tcW w:w="3426" w:type="dxa"/>
            <w:vAlign w:val="top"/>
          </w:tcPr>
          <w:p>
            <w:pPr>
              <w:spacing w:before="271" w:line="174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提升档案服务社会水平</w:t>
            </w:r>
          </w:p>
        </w:tc>
        <w:tc>
          <w:tcPr>
            <w:tcW w:w="2556" w:type="dxa"/>
            <w:vAlign w:val="top"/>
          </w:tcPr>
          <w:p>
            <w:pPr>
              <w:spacing w:before="273" w:line="173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明显提升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281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spacing w:before="273" w:line="367" w:lineRule="exact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服务对象满</w:t>
            </w:r>
          </w:p>
          <w:p>
            <w:pPr>
              <w:spacing w:before="1" w:line="173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spacing w:before="90" w:line="245" w:lineRule="auto"/>
              <w:ind w:left="111" w:right="170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档案为社会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服务满意度</w:t>
            </w:r>
          </w:p>
          <w:p>
            <w:pPr>
              <w:spacing w:before="1" w:line="172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提升</w:t>
            </w:r>
          </w:p>
        </w:tc>
        <w:tc>
          <w:tcPr>
            <w:tcW w:w="3426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档案为社会服务满意度提升</w:t>
            </w:r>
          </w:p>
        </w:tc>
        <w:tc>
          <w:tcPr>
            <w:tcW w:w="255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90" w:line="170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≥99%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4" w:bottom="400" w:left="1010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16" w:line="180" w:lineRule="auto"/>
        <w:ind w:left="866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8"/>
          <w:sz w:val="27"/>
          <w:szCs w:val="27"/>
        </w:rPr>
        <w:t>6.志书编修业务经费绩效目标表</w:t>
      </w:r>
    </w:p>
    <w:p>
      <w:pPr>
        <w:spacing w:line="25" w:lineRule="exact"/>
      </w:pP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06" w:line="174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8"/>
                <w:sz w:val="21"/>
                <w:szCs w:val="21"/>
              </w:rPr>
              <w:t>367101 天津市档案馆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06" w:line="176" w:lineRule="auto"/>
              <w:ind w:left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1" w:type="dxa"/>
            <w:vAlign w:val="top"/>
          </w:tcPr>
          <w:p>
            <w:pPr>
              <w:spacing w:before="87" w:line="173" w:lineRule="auto"/>
              <w:ind w:left="2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spacing w:before="85" w:line="175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志书编修业务经费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0" w:line="242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预算规模及</w:t>
            </w:r>
          </w:p>
          <w:p>
            <w:pPr>
              <w:spacing w:line="176" w:lineRule="auto"/>
              <w:ind w:left="2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spacing w:before="269" w:line="174" w:lineRule="auto"/>
              <w:ind w:left="3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spacing w:before="294" w:line="166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34.30</w:t>
            </w:r>
          </w:p>
        </w:tc>
        <w:tc>
          <w:tcPr>
            <w:tcW w:w="1585" w:type="dxa"/>
            <w:vAlign w:val="top"/>
          </w:tcPr>
          <w:p>
            <w:pPr>
              <w:spacing w:before="87" w:line="241" w:lineRule="auto"/>
              <w:ind w:left="2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其中：财政</w:t>
            </w:r>
          </w:p>
          <w:p>
            <w:pPr>
              <w:spacing w:line="176" w:lineRule="auto"/>
              <w:ind w:left="59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spacing w:before="294" w:line="166" w:lineRule="auto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34.30</w:t>
            </w:r>
          </w:p>
        </w:tc>
        <w:tc>
          <w:tcPr>
            <w:tcW w:w="1274" w:type="dxa"/>
            <w:vAlign w:val="top"/>
          </w:tcPr>
          <w:p>
            <w:pPr>
              <w:spacing w:before="265" w:line="176" w:lineRule="auto"/>
              <w:ind w:left="2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spacing w:before="87" w:line="213" w:lineRule="auto"/>
              <w:ind w:left="114" w:right="278" w:hanging="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依据相关政策文件要求，通过组织开展市级志书编修工作，出版志书和地方史研究丛书，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实现我市市级志书编修全覆盖，提升地方志服务社会水平。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81" w:type="dxa"/>
            <w:vAlign w:val="top"/>
          </w:tcPr>
          <w:p>
            <w:pPr>
              <w:spacing w:before="271" w:line="172" w:lineRule="auto"/>
              <w:ind w:left="2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pict>
                <v:rect id="_x0000_s1029" o:spid="_x0000_s1029" o:spt="1" style="position:absolute;left:0pt;margin-left:-0.25pt;margin-top:37.1pt;height:0.75pt;width:63.8pt;mso-position-horizontal-relative:page;mso-position-vertical-relative:page;z-index:251663360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spacing w:before="86" w:line="214" w:lineRule="auto"/>
              <w:ind w:left="115" w:right="102" w:firstLine="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1.依据相关政策文件要求，通过组织开展市级志书编修工作，出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版志书和地方史研究丛书，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实现我市市级志书编修全覆盖，提升地方志服务社会水平。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81" w:type="dxa"/>
            <w:vAlign w:val="top"/>
          </w:tcPr>
          <w:p>
            <w:pPr>
              <w:spacing w:before="107" w:line="173" w:lineRule="auto"/>
              <w:ind w:left="2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7" w:line="173" w:lineRule="auto"/>
              <w:ind w:left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spacing w:before="107" w:line="173" w:lineRule="auto"/>
              <w:ind w:left="2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107" w:line="172" w:lineRule="auto"/>
              <w:ind w:left="10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05" w:line="174" w:lineRule="auto"/>
              <w:ind w:left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2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before="273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0" w:line="377" w:lineRule="exact"/>
              <w:ind w:left="1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13"/>
                <w:sz w:val="21"/>
                <w:szCs w:val="21"/>
              </w:rPr>
              <w:t>出版志书数</w:t>
            </w:r>
          </w:p>
          <w:p>
            <w:pPr>
              <w:spacing w:before="1" w:line="166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3" w:line="173" w:lineRule="auto"/>
              <w:ind w:left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出版志书数量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72" w:line="174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90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0" w:line="247" w:lineRule="auto"/>
              <w:ind w:left="107" w:right="170" w:firstLine="22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出版地方史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研究丛书数</w:t>
            </w:r>
          </w:p>
          <w:p>
            <w:pPr>
              <w:spacing w:before="1" w:line="166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91" w:line="173" w:lineRule="auto"/>
              <w:ind w:left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出版地方史研究丛书数量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>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5" w:line="173" w:lineRule="auto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spacing w:before="87" w:line="370" w:lineRule="exact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志书编修合</w:t>
            </w:r>
          </w:p>
          <w:p>
            <w:pPr>
              <w:spacing w:line="174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格率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1" w:line="177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志书编修合格率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97" w:line="170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≥99%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6" w:line="173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w w:val="99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spacing w:before="92" w:line="369" w:lineRule="exact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志书编修完</w:t>
            </w:r>
          </w:p>
          <w:p>
            <w:pPr>
              <w:spacing w:line="173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成时间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5" w:line="175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志书编修完成时间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73" w:line="176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2024 年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12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月前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7" w:line="174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96" w:line="174" w:lineRule="auto"/>
              <w:ind w:left="1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出版费用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96" w:line="174" w:lineRule="auto"/>
              <w:ind w:left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出版费用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11" w:line="16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≤34.3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1" w:type="dxa"/>
            <w:vAlign w:val="top"/>
          </w:tcPr>
          <w:p>
            <w:pPr>
              <w:spacing w:before="276" w:line="174" w:lineRule="auto"/>
              <w:ind w:left="2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before="95" w:line="367" w:lineRule="exact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社会效益指</w:t>
            </w:r>
          </w:p>
          <w:p>
            <w:pPr>
              <w:spacing w:line="173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spacing w:before="97" w:line="242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志书开发利</w:t>
            </w:r>
          </w:p>
          <w:p>
            <w:pPr>
              <w:spacing w:before="1" w:line="173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用率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7" w:line="174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志书开发利用率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300" w:line="170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≥99%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81" w:type="dxa"/>
            <w:vAlign w:val="top"/>
          </w:tcPr>
          <w:p>
            <w:pPr>
              <w:spacing w:before="277" w:line="17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spacing w:before="93" w:line="367" w:lineRule="exact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服务对象满</w:t>
            </w:r>
          </w:p>
          <w:p>
            <w:pPr>
              <w:spacing w:before="1" w:line="173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spacing w:before="97" w:line="241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方志服务对</w:t>
            </w:r>
          </w:p>
          <w:p>
            <w:pPr>
              <w:spacing w:line="174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象满意度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7" w:line="175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方志服务对象满意度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301" w:line="170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≥99%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400" w:left="1010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16" w:line="495" w:lineRule="exact"/>
        <w:ind w:left="867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8"/>
          <w:position w:val="17"/>
          <w:sz w:val="27"/>
          <w:szCs w:val="27"/>
        </w:rPr>
        <w:t>7.债券利息-档案方志综合管理与档案电子数据可信保存系统项目绩效目</w:t>
      </w:r>
    </w:p>
    <w:p>
      <w:pPr>
        <w:spacing w:before="1" w:line="178" w:lineRule="auto"/>
        <w:ind w:left="299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6"/>
          <w:sz w:val="27"/>
          <w:szCs w:val="27"/>
        </w:rPr>
        <w:t>标表</w:t>
      </w:r>
    </w:p>
    <w:p>
      <w:pPr>
        <w:spacing w:line="23" w:lineRule="exact"/>
      </w:pP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08" w:line="174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8"/>
                <w:sz w:val="21"/>
                <w:szCs w:val="21"/>
              </w:rPr>
              <w:t>367101 天津市档案馆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07" w:line="176" w:lineRule="auto"/>
              <w:ind w:left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spacing w:before="86" w:line="173" w:lineRule="auto"/>
              <w:ind w:left="2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spacing w:before="81" w:line="178" w:lineRule="auto"/>
              <w:ind w:left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债券利息-档案方志综合管理与档案电子数据可信保存系统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42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预算规模及</w:t>
            </w:r>
          </w:p>
          <w:p>
            <w:pPr>
              <w:spacing w:line="176" w:lineRule="auto"/>
              <w:ind w:left="2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spacing w:before="268" w:line="174" w:lineRule="auto"/>
              <w:ind w:left="3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spacing w:before="294" w:line="166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3.93</w:t>
            </w:r>
          </w:p>
        </w:tc>
        <w:tc>
          <w:tcPr>
            <w:tcW w:w="1585" w:type="dxa"/>
            <w:vAlign w:val="top"/>
          </w:tcPr>
          <w:p>
            <w:pPr>
              <w:spacing w:before="85" w:line="241" w:lineRule="auto"/>
              <w:ind w:left="2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其中：财政</w:t>
            </w:r>
          </w:p>
          <w:p>
            <w:pPr>
              <w:spacing w:line="176" w:lineRule="auto"/>
              <w:ind w:left="59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spacing w:before="294" w:line="166" w:lineRule="auto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3.93</w:t>
            </w:r>
          </w:p>
        </w:tc>
        <w:tc>
          <w:tcPr>
            <w:tcW w:w="1274" w:type="dxa"/>
            <w:vAlign w:val="top"/>
          </w:tcPr>
          <w:p>
            <w:pPr>
              <w:spacing w:before="264" w:line="176" w:lineRule="auto"/>
              <w:ind w:left="2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spacing w:before="82" w:line="178" w:lineRule="auto"/>
              <w:ind w:left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及时足额支付债券利息-档案方志综合管理与档案电子数据可信保存系统项目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spacing w:before="87" w:line="172" w:lineRule="auto"/>
              <w:ind w:left="2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spacing w:before="82" w:line="178" w:lineRule="auto"/>
              <w:ind w:left="1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1.及时足额支付债券利息-档案方志综合管理与档案电子数据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可信保存系统项目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81" w:type="dxa"/>
            <w:vAlign w:val="top"/>
          </w:tcPr>
          <w:p>
            <w:pPr>
              <w:spacing w:before="119" w:line="173" w:lineRule="auto"/>
              <w:ind w:left="2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19" w:line="173" w:lineRule="auto"/>
              <w:ind w:left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spacing w:before="119" w:line="173" w:lineRule="auto"/>
              <w:ind w:left="2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119" w:line="172" w:lineRule="auto"/>
              <w:ind w:left="10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17" w:line="174" w:lineRule="auto"/>
              <w:ind w:left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2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before="281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6" w:line="371" w:lineRule="exact"/>
              <w:ind w:left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债券利息笔</w:t>
            </w:r>
          </w:p>
          <w:p>
            <w:pPr>
              <w:spacing w:line="170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数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8" w:line="176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债券利息笔数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81" w:line="171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1笔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6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80" w:line="173" w:lineRule="auto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spacing w:before="91" w:line="370" w:lineRule="exact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利息支付合</w:t>
            </w:r>
          </w:p>
          <w:p>
            <w:pPr>
              <w:spacing w:line="174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格率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5" w:line="177" w:lineRule="auto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利息支付合格率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305" w:line="166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80" w:line="173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w w:val="99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spacing w:before="95" w:line="367" w:lineRule="exact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利息支付及</w:t>
            </w:r>
          </w:p>
          <w:p>
            <w:pPr>
              <w:spacing w:line="174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时率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9" w:line="175" w:lineRule="auto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利息支付及时率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305" w:line="166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9" w:line="174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97" w:line="176" w:lineRule="auto"/>
              <w:ind w:left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债券利息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97" w:line="176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债券利息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13" w:line="16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3.93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1" w:type="dxa"/>
            <w:vAlign w:val="top"/>
          </w:tcPr>
          <w:p>
            <w:pPr>
              <w:spacing w:before="278" w:line="174" w:lineRule="auto"/>
              <w:ind w:left="2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before="96" w:line="368" w:lineRule="exact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社会效益指</w:t>
            </w:r>
          </w:p>
          <w:p>
            <w:pPr>
              <w:spacing w:line="173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spacing w:before="97" w:line="367" w:lineRule="exact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档案服务社</w:t>
            </w:r>
          </w:p>
          <w:p>
            <w:pPr>
              <w:spacing w:line="172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会水平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9" w:line="174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档案服务社会水平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80" w:line="173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持续提升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5" w:hRule="atLeast"/>
        </w:trPr>
        <w:tc>
          <w:tcPr>
            <w:tcW w:w="1281" w:type="dxa"/>
            <w:vAlign w:val="top"/>
          </w:tcPr>
          <w:p>
            <w:pPr>
              <w:spacing w:before="278" w:line="17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spacing w:before="95" w:line="367" w:lineRule="exact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服务对象满</w:t>
            </w:r>
          </w:p>
          <w:p>
            <w:pPr>
              <w:spacing w:before="1" w:line="173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spacing w:before="95" w:line="367" w:lineRule="exact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服务对象满</w:t>
            </w:r>
          </w:p>
          <w:p>
            <w:pPr>
              <w:spacing w:before="1" w:line="173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7" w:line="175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301" w:line="170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≥99%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40"/>
          <w:pgMar w:top="1431" w:right="1013" w:bottom="400" w:left="1010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16" w:line="178" w:lineRule="auto"/>
        <w:ind w:left="866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8"/>
          <w:sz w:val="27"/>
          <w:szCs w:val="27"/>
        </w:rPr>
        <w:t>8.刊物编辑出版及数字化利用绩效目标表</w:t>
      </w:r>
    </w:p>
    <w:p>
      <w:pPr>
        <w:spacing w:line="27" w:lineRule="exact"/>
      </w:pPr>
    </w:p>
    <w:tbl>
      <w:tblPr>
        <w:tblStyle w:val="5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5"/>
        <w:gridCol w:w="1331"/>
        <w:gridCol w:w="1585"/>
        <w:gridCol w:w="1841"/>
        <w:gridCol w:w="1274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87" w:type="dxa"/>
            <w:gridSpan w:val="6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06" w:line="174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1"/>
                <w:szCs w:val="21"/>
              </w:rPr>
              <w:t>367201 天津市地方志馆</w:t>
            </w: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06" w:line="176" w:lineRule="auto"/>
              <w:ind w:left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Align w:val="top"/>
          </w:tcPr>
          <w:p>
            <w:pPr>
              <w:spacing w:before="87" w:line="173" w:lineRule="auto"/>
              <w:ind w:left="2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spacing w:before="87" w:line="173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刊物编辑出版及数字化利用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0" w:line="241" w:lineRule="auto"/>
              <w:ind w:left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预算规模及</w:t>
            </w:r>
          </w:p>
          <w:p>
            <w:pPr>
              <w:spacing w:line="176" w:lineRule="auto"/>
              <w:ind w:left="2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spacing w:before="268" w:line="174" w:lineRule="auto"/>
              <w:ind w:left="3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spacing w:before="293" w:line="166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87.90</w:t>
            </w:r>
          </w:p>
        </w:tc>
        <w:tc>
          <w:tcPr>
            <w:tcW w:w="1585" w:type="dxa"/>
            <w:vAlign w:val="top"/>
          </w:tcPr>
          <w:p>
            <w:pPr>
              <w:spacing w:before="86" w:line="241" w:lineRule="auto"/>
              <w:ind w:left="2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其中：财政</w:t>
            </w:r>
          </w:p>
          <w:p>
            <w:pPr>
              <w:spacing w:line="176" w:lineRule="auto"/>
              <w:ind w:left="59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spacing w:before="293" w:line="166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87.90</w:t>
            </w:r>
          </w:p>
        </w:tc>
        <w:tc>
          <w:tcPr>
            <w:tcW w:w="1274" w:type="dxa"/>
            <w:vAlign w:val="top"/>
          </w:tcPr>
          <w:p>
            <w:pPr>
              <w:spacing w:before="264" w:line="176" w:lineRule="auto"/>
              <w:ind w:left="2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其他资金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9" w:type="dxa"/>
            <w:gridSpan w:val="6"/>
            <w:vAlign w:val="top"/>
          </w:tcPr>
          <w:p>
            <w:pPr>
              <w:spacing w:before="81" w:line="215" w:lineRule="auto"/>
              <w:ind w:left="107" w:right="195" w:firstLine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完成 2024 卷《天津年鉴》的编辑出版发行，全面翔实地记载 202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3 年天津经济社会发展情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况；编辑出版 2024 年《天津史志》，全年共 6 期，每期</w:t>
            </w:r>
            <w:r>
              <w:rPr>
                <w:rFonts w:ascii="微软雅黑" w:hAnsi="微软雅黑" w:eastAsia="微软雅黑" w:cs="微软雅黑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1200 册，全年合订本 200 册。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《天津年鉴》《天津史志》以免费赠阅方式，为市委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、市政府有关部门、各区地方志办等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提供信息参考。实现馆藏第一、二轮志书及市级综合年鉴未数字化约</w:t>
            </w:r>
            <w:r>
              <w:rPr>
                <w:rFonts w:ascii="微软雅黑" w:hAnsi="微软雅黑" w:eastAsia="微软雅黑" w:cs="微软雅黑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50 本书籍的全文数字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化，并添加电子书签，用于上传档案方志网，为群众提供便捷的在线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阅读、查阅利用等服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务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28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90" w:line="172" w:lineRule="auto"/>
              <w:ind w:left="2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top"/>
          </w:tcPr>
          <w:p>
            <w:pPr>
              <w:spacing w:before="83" w:line="232" w:lineRule="auto"/>
              <w:ind w:left="100" w:right="174" w:firstLine="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1.完成 2024 卷《天津年鉴》的编辑出版发行，全面翔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实地记载 2023 年天津经济社会发展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情况；编辑出版 2024 年《天津史志》，全年共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6 期，每期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1200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 xml:space="preserve"> 册，全年合订本 200 册。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《天津年鉴》《天津史志》以免费赠阅方式，为市委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、市政府有关部门、各区地方志办等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提供信息参考。实现馆藏第一、二轮志书及市级综合年鉴未数字化约</w:t>
            </w:r>
            <w:r>
              <w:rPr>
                <w:rFonts w:ascii="微软雅黑" w:hAnsi="微软雅黑" w:eastAsia="微软雅黑" w:cs="微软雅黑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50 本书籍的全文数字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化，并添加电子书签，用于上传档案方志网，为群众提供便捷的在线阅读、查阅利用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等服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务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81" w:type="dxa"/>
            <w:vAlign w:val="top"/>
          </w:tcPr>
          <w:p>
            <w:pPr>
              <w:spacing w:before="115" w:line="173" w:lineRule="auto"/>
              <w:ind w:left="2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1"/>
                <w:szCs w:val="21"/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15" w:line="173" w:lineRule="auto"/>
              <w:ind w:left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spacing w:before="115" w:line="173" w:lineRule="auto"/>
              <w:ind w:left="2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115" w:line="172" w:lineRule="auto"/>
              <w:ind w:left="10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绩效指标描述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14" w:line="174" w:lineRule="auto"/>
              <w:ind w:left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2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before="276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0" w:line="373" w:lineRule="exact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13"/>
                <w:sz w:val="21"/>
                <w:szCs w:val="21"/>
              </w:rPr>
              <w:t>书籍数字化</w:t>
            </w:r>
          </w:p>
          <w:p>
            <w:pPr>
              <w:spacing w:line="170" w:lineRule="auto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2" w:line="175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书籍数字化数量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87" w:line="168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≥50 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8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3" w:line="366" w:lineRule="exact"/>
              <w:ind w:left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12"/>
                <w:sz w:val="21"/>
                <w:szCs w:val="21"/>
              </w:rPr>
              <w:t>印制《天津</w:t>
            </w:r>
          </w:p>
          <w:p>
            <w:pPr>
              <w:spacing w:before="1" w:line="172" w:lineRule="auto"/>
              <w:ind w:left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年鉴》数量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6" w:line="173" w:lineRule="auto"/>
              <w:ind w:left="13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印制《天津年鉴》数量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88" w:line="168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3600 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8" w:line="172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4" w:line="366" w:lineRule="exact"/>
              <w:ind w:left="1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12"/>
                <w:sz w:val="21"/>
                <w:szCs w:val="21"/>
              </w:rPr>
              <w:t>出版《天津</w:t>
            </w:r>
          </w:p>
          <w:p>
            <w:pPr>
              <w:spacing w:line="172" w:lineRule="auto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史志》数量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6" w:line="174" w:lineRule="auto"/>
              <w:ind w:left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出版《天津史志》数量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79" w:line="172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6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9" w:line="173" w:lineRule="auto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spacing w:before="92" w:line="365" w:lineRule="exact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12"/>
                <w:sz w:val="21"/>
                <w:szCs w:val="21"/>
              </w:rPr>
              <w:t>书籍数字化</w:t>
            </w:r>
          </w:p>
          <w:p>
            <w:pPr>
              <w:spacing w:line="177" w:lineRule="auto"/>
              <w:ind w:left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合格率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3" w:line="176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书籍数字化合格率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301" w:line="170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≥99%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6" w:line="173" w:lineRule="auto"/>
              <w:ind w:left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spacing w:before="91" w:line="177" w:lineRule="auto"/>
              <w:ind w:left="1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出版合格率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91" w:line="177" w:lineRule="auto"/>
              <w:ind w:left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出版合格率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19" w:line="163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≥99%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8" w:line="173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w w:val="99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spacing w:before="91" w:line="368" w:lineRule="exact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12"/>
                <w:sz w:val="21"/>
                <w:szCs w:val="21"/>
              </w:rPr>
              <w:t>书籍数字化</w:t>
            </w:r>
          </w:p>
          <w:p>
            <w:pPr>
              <w:spacing w:line="174" w:lineRule="auto"/>
              <w:ind w:left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及时率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4" w:line="175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书籍数字化及时率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300" w:line="170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≥99%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93" w:line="245" w:lineRule="auto"/>
              <w:ind w:left="107" w:right="170" w:firstLine="7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刊物编辑出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版及数字化</w:t>
            </w:r>
          </w:p>
          <w:p>
            <w:pPr>
              <w:spacing w:before="1" w:line="171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利用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90" w:line="173" w:lineRule="auto"/>
              <w:ind w:left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刊物编辑出版及数字化利用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90" w:line="165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≤87.9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1" w:type="dxa"/>
            <w:vAlign w:val="top"/>
          </w:tcPr>
          <w:p>
            <w:pPr>
              <w:spacing w:before="276" w:line="174" w:lineRule="auto"/>
              <w:ind w:left="2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before="93" w:line="368" w:lineRule="exact"/>
              <w:ind w:left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社会效益指</w:t>
            </w:r>
          </w:p>
          <w:p>
            <w:pPr>
              <w:spacing w:line="173" w:lineRule="auto"/>
              <w:ind w:left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spacing w:before="96" w:line="365" w:lineRule="exact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2"/>
                <w:sz w:val="21"/>
                <w:szCs w:val="21"/>
              </w:rPr>
              <w:t>提升服务社</w:t>
            </w:r>
          </w:p>
          <w:p>
            <w:pPr>
              <w:spacing w:line="172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会水平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9" w:line="173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提升服务社会水平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278" w:line="173" w:lineRule="auto"/>
              <w:ind w:left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持续提升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281" w:type="dxa"/>
            <w:vAlign w:val="top"/>
          </w:tcPr>
          <w:p>
            <w:pPr>
              <w:spacing w:before="96" w:line="174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spacing w:before="95" w:line="175" w:lineRule="auto"/>
              <w:ind w:left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服务对象满意度指标</w:t>
            </w:r>
          </w:p>
        </w:tc>
        <w:tc>
          <w:tcPr>
            <w:tcW w:w="1331" w:type="dxa"/>
            <w:vAlign w:val="top"/>
          </w:tcPr>
          <w:p>
            <w:pPr>
              <w:spacing w:before="95" w:line="175" w:lineRule="auto"/>
              <w:ind w:left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95" w:line="175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服务对象满意度</w:t>
            </w:r>
          </w:p>
        </w:tc>
        <w:tc>
          <w:tcPr>
            <w:tcW w:w="2557" w:type="dxa"/>
            <w:gridSpan w:val="2"/>
            <w:vAlign w:val="top"/>
          </w:tcPr>
          <w:p>
            <w:pPr>
              <w:spacing w:before="119" w:line="168" w:lineRule="auto"/>
              <w:ind w:left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≥99%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05" w:h="16840"/>
      <w:pgMar w:top="1431" w:right="1014" w:bottom="40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EB0663"/>
    <w:rsid w:val="515579F9"/>
    <w:rsid w:val="649AAE67"/>
    <w:rsid w:val="74DF4E76"/>
    <w:rsid w:val="7DEEB206"/>
    <w:rsid w:val="C55FDD6B"/>
    <w:rsid w:val="EEDF1D26"/>
    <w:rsid w:val="FE6BF253"/>
    <w:rsid w:val="FEF68B9E"/>
    <w:rsid w:val="FFDDD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2024-02-19T10:16:00Z</dcterms:created>
  <dc:creator>Kingsoft-PDF</dc:creator>
  <cp:lastModifiedBy>荣彩霞</cp:lastModifiedBy>
  <dcterms:modified xsi:type="dcterms:W3CDTF">2024-02-20T15:47:49Z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2024-02-18T10:16:34Z</vt:filetime>
  </property>
  <property fmtid="{D5CDD505-2E9C-101B-9397-08002B2CF9AE}" pid="4" name="UsrData">
    <vt:lpwstr>65d1687dead9b8001fec6529wl</vt:lpwstr>
  </property>
  <property fmtid="{D5CDD505-2E9C-101B-9397-08002B2CF9AE}" pid="5" name="KSOProductBuildVer">
    <vt:lpwstr>2052-11.8.2.9980</vt:lpwstr>
  </property>
  <property fmtid="{D5CDD505-2E9C-101B-9397-08002B2CF9AE}" pid="6" name="ICV">
    <vt:lpwstr>EC25A282135A405AA9383D041E022CF5_13</vt:lpwstr>
  </property>
</Properties>
</file>