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" w:name="_GoBack"/>
      <w:bookmarkEnd w:id="1"/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1.画院运行维护经费绩效目标表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642201天津画院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画院运行维护经费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130.00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130.00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用于天津画院和天津现代美术馆水费、电费、物业管理费和维修维护费。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5"/>
            </w:pPr>
            <w:r>
              <w:t>1.保障天津画院正常运行。</w:t>
            </w:r>
          </w:p>
          <w:p>
            <w:pPr>
              <w:pStyle w:val="15"/>
            </w:pPr>
            <w:r>
              <w:t>2.保障天津现代美术馆正常运行。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物业管理服务的面积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7274.03平方米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常驻维保人员人数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物业服务人员数量符合合同要求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服务期限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物业服务期限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2022.1-2022.12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物业管理费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物业管理费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≤89.6万元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水费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水费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电费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电费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维修维护成本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维修维护费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保障画院正常运行，传承传统文化。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/>
    <w:sectPr>
      <w:footerReference r:id="rId3" w:type="default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309C3"/>
    <w:rsid w:val="004C43B6"/>
    <w:rsid w:val="0089351E"/>
    <w:rsid w:val="00953366"/>
    <w:rsid w:val="00A309C3"/>
    <w:rsid w:val="00BE737F"/>
    <w:rsid w:val="00E8264C"/>
    <w:rsid w:val="00EA090A"/>
    <w:rsid w:val="207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字符"/>
    <w:basedOn w:val="9"/>
    <w:link w:val="3"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字符"/>
    <w:basedOn w:val="9"/>
    <w:link w:val="2"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2022-02-21T10:57:49Z</dcterms:created>
  <dcterms:modified xsi:type="dcterms:W3CDTF">2022-02-21T02:57:49Z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2022-02-21T10:57:49Z</dcterms:created>
  <dcterms:modified xsi:type="dcterms:W3CDTF">2022-02-21T02:57:49Z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2022-02-21T10:57:49Z</dcterms:created>
  <dcterms:modified xsi:type="dcterms:W3CDTF">2022-02-21T02:57:49Z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E10B9-F338-46DE-A658-2C0504CAD712}">
  <ds:schemaRefs/>
</ds:datastoreItem>
</file>

<file path=customXml/itemProps3.xml><?xml version="1.0" encoding="utf-8"?>
<ds:datastoreItem xmlns:ds="http://schemas.openxmlformats.org/officeDocument/2006/customXml" ds:itemID="{D5D3C62F-7215-42DC-BC90-BDE777571B3D}">
  <ds:schemaRefs/>
</ds:datastoreItem>
</file>

<file path=customXml/itemProps4.xml><?xml version="1.0" encoding="utf-8"?>
<ds:datastoreItem xmlns:ds="http://schemas.openxmlformats.org/officeDocument/2006/customXml" ds:itemID="{BB7CB1F1-7EE4-4F92-AE37-75B4BA891B1A}">
  <ds:schemaRefs/>
</ds:datastoreItem>
</file>

<file path=customXml/itemProps5.xml><?xml version="1.0" encoding="utf-8"?>
<ds:datastoreItem xmlns:ds="http://schemas.openxmlformats.org/officeDocument/2006/customXml" ds:itemID="{A395CA3D-77C4-4AE9-830E-4C820F69D5BF}">
  <ds:schemaRefs/>
</ds:datastoreItem>
</file>

<file path=customXml/itemProps6.xml><?xml version="1.0" encoding="utf-8"?>
<ds:datastoreItem xmlns:ds="http://schemas.openxmlformats.org/officeDocument/2006/customXml" ds:itemID="{7B15F868-B0E1-4AEC-80F0-E55B53F9D390}">
  <ds:schemaRefs/>
</ds:datastoreItem>
</file>

<file path=customXml/itemProps7.xml><?xml version="1.0" encoding="utf-8"?>
<ds:datastoreItem xmlns:ds="http://schemas.openxmlformats.org/officeDocument/2006/customXml" ds:itemID="{C2F049F3-A39E-495C-A68E-9C15970AB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1</TotalTime>
  <ScaleCrop>false</ScaleCrop>
  <LinksUpToDate>false</LinksUpToDate>
  <CharactersWithSpaces>534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2022-02-21T10:57:00Z</dcterms:created>
  <dc:creator>Administrator</dc:creator>
  <cp:lastModifiedBy>未定义</cp:lastModifiedBy>
  <dcterms:modified xsi:type="dcterms:W3CDTF">2022-03-17T02:19:48Z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3235AAB884584A06A18115F347E152FF</vt:lpwstr>
  </property>
</Properties>
</file>