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BF" w:rsidRDefault="00BB2FBF" w:rsidP="00BB2FBF">
      <w:pPr>
        <w:jc w:val="center"/>
        <w:rPr>
          <w:rFonts w:ascii="黑体" w:eastAsia="黑体" w:hint="eastAsia"/>
          <w:w w:val="95"/>
          <w:sz w:val="44"/>
          <w:szCs w:val="44"/>
        </w:rPr>
      </w:pPr>
    </w:p>
    <w:p w:rsidR="00BB2FBF" w:rsidRDefault="00BB2FBF" w:rsidP="00BB2FBF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中国民主建国会天津市委员会</w:t>
      </w:r>
    </w:p>
    <w:p w:rsidR="00BB2FBF" w:rsidRDefault="00BB2FBF" w:rsidP="00BB2FBF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关于商请</w:t>
      </w:r>
      <w:proofErr w:type="gramStart"/>
      <w:r>
        <w:rPr>
          <w:rFonts w:ascii="黑体" w:eastAsia="黑体" w:hint="eastAsia"/>
          <w:w w:val="95"/>
          <w:sz w:val="44"/>
          <w:szCs w:val="44"/>
        </w:rPr>
        <w:t>代公开</w:t>
      </w:r>
      <w:proofErr w:type="gramEnd"/>
      <w:r>
        <w:rPr>
          <w:rFonts w:ascii="黑体" w:eastAsia="黑体" w:hint="eastAsia"/>
          <w:w w:val="95"/>
          <w:sz w:val="44"/>
          <w:szCs w:val="44"/>
        </w:rPr>
        <w:t>2021年部门预算信息和项目绩效目标表的函</w:t>
      </w:r>
    </w:p>
    <w:p w:rsidR="00BB2FBF" w:rsidRDefault="00BB2FBF" w:rsidP="00BB2FBF">
      <w:pPr>
        <w:spacing w:line="600" w:lineRule="exact"/>
        <w:rPr>
          <w:rFonts w:eastAsia="仿宋_GB2312"/>
          <w:sz w:val="32"/>
        </w:rPr>
      </w:pPr>
    </w:p>
    <w:p w:rsidR="00BB2FBF" w:rsidRDefault="00BB2FBF" w:rsidP="00BB2FBF"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市财政局：</w:t>
      </w:r>
    </w:p>
    <w:p w:rsidR="00BB2FBF" w:rsidRDefault="00BB2FBF" w:rsidP="00BB2FBF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预算公开</w:t>
      </w:r>
      <w:r>
        <w:rPr>
          <w:rFonts w:eastAsia="仿宋_GB2312"/>
          <w:sz w:val="32"/>
          <w:szCs w:val="32"/>
        </w:rPr>
        <w:t>有关要求，我单位</w:t>
      </w:r>
      <w:r>
        <w:rPr>
          <w:rFonts w:eastAsia="仿宋_GB2312" w:hint="eastAsia"/>
          <w:sz w:val="32"/>
          <w:szCs w:val="32"/>
        </w:rPr>
        <w:t>已将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年预算公开的相关报表和说明填报完成，由于我单位门户网站</w:t>
      </w:r>
      <w:r w:rsidR="002C78E6">
        <w:rPr>
          <w:rFonts w:eastAsia="仿宋_GB2312" w:hint="eastAsia"/>
          <w:sz w:val="32"/>
          <w:szCs w:val="32"/>
        </w:rPr>
        <w:t>正在升级改造暂未开放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现将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内容报送你单位</w:t>
      </w:r>
      <w:r>
        <w:rPr>
          <w:rFonts w:eastAsia="仿宋_GB2312" w:hint="eastAsia"/>
          <w:sz w:val="32"/>
          <w:szCs w:val="32"/>
        </w:rPr>
        <w:t>，并委托你单位在“预决算公开统一平台”上代为公开。</w:t>
      </w:r>
    </w:p>
    <w:bookmarkEnd w:id="0"/>
    <w:p w:rsidR="00BB2FBF" w:rsidRDefault="00BB2FBF" w:rsidP="00BB2FB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proofErr w:type="gramStart"/>
      <w:r>
        <w:rPr>
          <w:rFonts w:eastAsia="仿宋_GB2312" w:hint="eastAsia"/>
          <w:sz w:val="32"/>
          <w:szCs w:val="32"/>
        </w:rPr>
        <w:t>王延杰</w:t>
      </w:r>
      <w:proofErr w:type="gramEnd"/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27120002</w:t>
      </w:r>
      <w:r>
        <w:rPr>
          <w:rFonts w:eastAsia="仿宋_GB2312"/>
          <w:sz w:val="32"/>
          <w:szCs w:val="32"/>
        </w:rPr>
        <w:t>）</w:t>
      </w:r>
    </w:p>
    <w:p w:rsidR="00BB2FBF" w:rsidRDefault="00BB2FBF" w:rsidP="00BB2FBF">
      <w:pPr>
        <w:spacing w:line="600" w:lineRule="exact"/>
        <w:rPr>
          <w:rFonts w:eastAsia="仿宋_GB2312"/>
          <w:sz w:val="32"/>
          <w:szCs w:val="32"/>
        </w:rPr>
      </w:pPr>
    </w:p>
    <w:p w:rsidR="00BB2FBF" w:rsidRPr="0013732C" w:rsidRDefault="00BB2FBF" w:rsidP="0013732C">
      <w:pPr>
        <w:ind w:leftChars="200" w:left="1760" w:hangingChars="400" w:hanging="128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附件：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 w:rsidR="00BB2FBF" w:rsidRDefault="00BB2FBF" w:rsidP="0013732C">
      <w:pPr>
        <w:spacing w:line="600" w:lineRule="exact"/>
        <w:ind w:leftChars="659" w:left="1902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年部门收支总体情况表</w:t>
      </w:r>
    </w:p>
    <w:p w:rsidR="00BB2FBF" w:rsidRDefault="00BB2FBF" w:rsidP="0013732C">
      <w:pPr>
        <w:spacing w:line="600" w:lineRule="exact"/>
        <w:ind w:leftChars="659" w:left="1902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年部门收入总体情况表</w:t>
      </w:r>
    </w:p>
    <w:p w:rsidR="00BB2FBF" w:rsidRDefault="00BB2FBF" w:rsidP="0013732C">
      <w:pPr>
        <w:spacing w:line="600" w:lineRule="exact"/>
        <w:ind w:leftChars="659" w:left="1902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年部门支出总体情况表</w:t>
      </w:r>
    </w:p>
    <w:p w:rsidR="00BB2FBF" w:rsidRDefault="00BB2FBF" w:rsidP="0013732C">
      <w:pPr>
        <w:spacing w:line="600" w:lineRule="exact"/>
        <w:ind w:leftChars="659" w:left="1902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年财政拨款收支总体情况表</w:t>
      </w:r>
    </w:p>
    <w:p w:rsidR="00BB2FBF" w:rsidRDefault="00BB2FBF" w:rsidP="0013732C">
      <w:pPr>
        <w:spacing w:line="600" w:lineRule="exact"/>
        <w:ind w:leftChars="659" w:left="1902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</w:t>
      </w:r>
      <w:r>
        <w:rPr>
          <w:rFonts w:eastAsia="仿宋_GB2312"/>
          <w:sz w:val="32"/>
          <w:szCs w:val="32"/>
        </w:rPr>
        <w:lastRenderedPageBreak/>
        <w:t>共预算支出情况表</w:t>
      </w:r>
    </w:p>
    <w:p w:rsidR="00BB2FBF" w:rsidRDefault="00BB2FBF" w:rsidP="0013732C">
      <w:pPr>
        <w:spacing w:line="600" w:lineRule="exact"/>
        <w:ind w:leftChars="659" w:left="1902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 w:hint="eastAsia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支出情况表</w:t>
      </w:r>
    </w:p>
    <w:p w:rsidR="00BB2FBF" w:rsidRDefault="00BB2FBF" w:rsidP="0013732C">
      <w:pPr>
        <w:spacing w:line="600" w:lineRule="exact"/>
        <w:ind w:leftChars="659" w:left="1902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年政府性基金预算支出情况表</w:t>
      </w:r>
    </w:p>
    <w:p w:rsidR="00BB2FBF" w:rsidRDefault="00BB2FBF" w:rsidP="0013732C">
      <w:pPr>
        <w:spacing w:line="600" w:lineRule="exact"/>
        <w:ind w:leftChars="733" w:left="2079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支出情况说明</w:t>
      </w:r>
    </w:p>
    <w:p w:rsidR="00BB2FBF" w:rsidRDefault="00BB2FBF" w:rsidP="0013732C">
      <w:pPr>
        <w:spacing w:line="600" w:lineRule="exact"/>
        <w:ind w:leftChars="733" w:left="2079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年一般公共预算“三公”经费支出情况表</w:t>
      </w:r>
    </w:p>
    <w:p w:rsidR="00BB2FBF" w:rsidRDefault="00BB2FBF" w:rsidP="0013732C">
      <w:pPr>
        <w:spacing w:line="600" w:lineRule="exact"/>
        <w:ind w:leftChars="733" w:left="2079" w:hangingChars="100" w:hanging="320"/>
        <w:jc w:val="both"/>
        <w:rPr>
          <w:rFonts w:eastAsia="仿宋_GB2312"/>
          <w:color w:val="000000"/>
          <w:sz w:val="32"/>
          <w:szCs w:val="32"/>
        </w:rPr>
      </w:pPr>
      <w:r w:rsidRPr="00BC0DF6"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 w:hint="eastAsia"/>
          <w:color w:val="000000"/>
          <w:sz w:val="32"/>
          <w:szCs w:val="32"/>
        </w:rPr>
        <w:t>年项目支出表</w:t>
      </w:r>
    </w:p>
    <w:p w:rsidR="00BB2FBF" w:rsidRDefault="00BB2FBF" w:rsidP="0013732C">
      <w:pPr>
        <w:spacing w:line="600" w:lineRule="exact"/>
        <w:ind w:leftChars="733" w:left="2079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12.</w:t>
      </w:r>
      <w:r w:rsidRPr="006F264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年项目绩效目标表</w:t>
      </w:r>
    </w:p>
    <w:p w:rsidR="00BB2FBF" w:rsidRDefault="00BB2FBF" w:rsidP="00BB2FBF">
      <w:pPr>
        <w:spacing w:line="600" w:lineRule="exact"/>
        <w:ind w:leftChars="200" w:left="480"/>
        <w:rPr>
          <w:rFonts w:eastAsia="仿宋_GB2312"/>
          <w:sz w:val="32"/>
          <w:szCs w:val="32"/>
        </w:rPr>
      </w:pPr>
    </w:p>
    <w:p w:rsidR="00BB2FBF" w:rsidRDefault="00BB2FBF" w:rsidP="00BB2FBF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BB2FBF" w:rsidRPr="00BB2FBF" w:rsidRDefault="00BB2FBF" w:rsidP="00BB2FBF">
      <w:pPr>
        <w:spacing w:line="560" w:lineRule="exact"/>
        <w:ind w:leftChars="1667" w:left="4961" w:hangingChars="300" w:hanging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中国民主建国会天津市委员会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 w:rsidR="004160B2"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</w:t>
      </w:r>
    </w:p>
    <w:p w:rsidR="00BB2FBF" w:rsidRDefault="00BB2FBF" w:rsidP="00BB2FBF"/>
    <w:p w:rsidR="00BB2FBF" w:rsidRDefault="00BB2FBF" w:rsidP="00BB2FBF"/>
    <w:p w:rsidR="00BB2FBF" w:rsidRDefault="00BB2FBF" w:rsidP="00BB2FBF"/>
    <w:p w:rsidR="00BB2FBF" w:rsidRDefault="00BB2FBF" w:rsidP="00BB2FBF"/>
    <w:p w:rsidR="007D441A" w:rsidRDefault="007D441A"/>
    <w:sectPr w:rsidR="007D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60" w:rsidRDefault="00BD5B60" w:rsidP="00BB2FBF">
      <w:pPr>
        <w:spacing w:line="240" w:lineRule="auto"/>
      </w:pPr>
      <w:r>
        <w:separator/>
      </w:r>
    </w:p>
  </w:endnote>
  <w:endnote w:type="continuationSeparator" w:id="0">
    <w:p w:rsidR="00BD5B60" w:rsidRDefault="00BD5B60" w:rsidP="00BB2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60" w:rsidRDefault="00BD5B60" w:rsidP="00BB2FBF">
      <w:pPr>
        <w:spacing w:line="240" w:lineRule="auto"/>
      </w:pPr>
      <w:r>
        <w:separator/>
      </w:r>
    </w:p>
  </w:footnote>
  <w:footnote w:type="continuationSeparator" w:id="0">
    <w:p w:rsidR="00BD5B60" w:rsidRDefault="00BD5B60" w:rsidP="00BB2F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34"/>
    <w:rsid w:val="0013732C"/>
    <w:rsid w:val="001A0F91"/>
    <w:rsid w:val="001B6DFA"/>
    <w:rsid w:val="002C78E6"/>
    <w:rsid w:val="004160B2"/>
    <w:rsid w:val="00472C5D"/>
    <w:rsid w:val="00513AEF"/>
    <w:rsid w:val="0068585A"/>
    <w:rsid w:val="00734F34"/>
    <w:rsid w:val="007D441A"/>
    <w:rsid w:val="00BB2FBF"/>
    <w:rsid w:val="00BD5B60"/>
    <w:rsid w:val="00E9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F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FB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FB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F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6D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6DFA"/>
    <w:rPr>
      <w:rFonts w:ascii="MS Serif" w:eastAsia="宋体" w:hAnsi="MS Serif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F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FB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FB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F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6D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6DFA"/>
    <w:rPr>
      <w:rFonts w:ascii="MS Serif" w:eastAsia="宋体" w:hAnsi="MS Serif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2021-02-26T03:13:00Z</cp:lastPrinted>
  <dcterms:created xsi:type="dcterms:W3CDTF">2021-02-24T05:57:00Z</dcterms:created>
  <dcterms:modified xsi:type="dcterms:W3CDTF">2021-02-26T03:30:00Z</dcterms:modified>
</cp:coreProperties>
</file>