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E29" w:rsidRDefault="00FF5E29" w:rsidP="00FF5E29">
      <w:pPr>
        <w:rPr>
          <w:rFonts w:ascii="仿宋_GB2312" w:eastAsia="仿宋_GB2312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附件13</w:t>
      </w:r>
      <w:r>
        <w:rPr>
          <w:rFonts w:ascii="仿宋_GB2312" w:eastAsia="仿宋_GB2312" w:hint="eastAsia"/>
          <w:w w:val="95"/>
          <w:sz w:val="32"/>
          <w:szCs w:val="32"/>
        </w:rPr>
        <w:t>（建有门户网站单位使用）</w:t>
      </w:r>
      <w:r w:rsidR="00ED00C2">
        <w:rPr>
          <w:rFonts w:ascii="仿宋_GB2312" w:eastAsia="仿宋_GB2312" w:hint="eastAsia"/>
          <w:w w:val="95"/>
          <w:sz w:val="32"/>
          <w:szCs w:val="32"/>
        </w:rPr>
        <w:t xml:space="preserve"> </w:t>
      </w:r>
      <w:bookmarkStart w:id="0" w:name="_GoBack"/>
      <w:bookmarkEnd w:id="0"/>
    </w:p>
    <w:p w:rsidR="00FF5E29" w:rsidRDefault="00FF5E29" w:rsidP="00FF5E29">
      <w:pPr>
        <w:jc w:val="center"/>
        <w:rPr>
          <w:rFonts w:ascii="黑体" w:eastAsia="黑体"/>
          <w:w w:val="95"/>
          <w:sz w:val="44"/>
          <w:szCs w:val="44"/>
        </w:rPr>
      </w:pPr>
    </w:p>
    <w:p w:rsidR="00FF5E29" w:rsidRDefault="00FF5E29" w:rsidP="00FF5E29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关于天津市邮政管理局</w:t>
      </w:r>
      <w:r w:rsidR="00F84AA1">
        <w:rPr>
          <w:rFonts w:ascii="黑体" w:eastAsia="黑体" w:hint="eastAsia"/>
          <w:w w:val="95"/>
          <w:sz w:val="44"/>
          <w:szCs w:val="44"/>
        </w:rPr>
        <w:t>2019</w:t>
      </w:r>
      <w:r>
        <w:rPr>
          <w:rFonts w:ascii="黑体" w:eastAsia="黑体" w:hint="eastAsia"/>
          <w:w w:val="95"/>
          <w:sz w:val="44"/>
          <w:szCs w:val="44"/>
        </w:rPr>
        <w:t>年部门预算</w:t>
      </w:r>
    </w:p>
    <w:p w:rsidR="00FF5E29" w:rsidRDefault="00FF5E29" w:rsidP="00FF5E29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和“三公”经费预算公开情况的说明</w:t>
      </w:r>
    </w:p>
    <w:p w:rsidR="00FF5E29" w:rsidRPr="00C51D7D" w:rsidRDefault="00FF5E29" w:rsidP="00FF5E29">
      <w:pPr>
        <w:spacing w:line="600" w:lineRule="exact"/>
        <w:rPr>
          <w:rFonts w:eastAsia="仿宋_GB2312"/>
          <w:sz w:val="32"/>
        </w:rPr>
      </w:pPr>
    </w:p>
    <w:p w:rsidR="00FF5E29" w:rsidRDefault="00FF5E29" w:rsidP="00FF5E29">
      <w:pPr>
        <w:spacing w:line="600" w:lineRule="exact"/>
        <w:rPr>
          <w:rFonts w:eastAsia="仿宋_GB2312"/>
          <w:sz w:val="32"/>
        </w:rPr>
      </w:pPr>
      <w:r>
        <w:rPr>
          <w:rFonts w:eastAsia="仿宋_GB2312"/>
          <w:sz w:val="32"/>
        </w:rPr>
        <w:t>市财政局：</w:t>
      </w:r>
    </w:p>
    <w:p w:rsidR="00FF5E29" w:rsidRDefault="00FF5E29" w:rsidP="00FF5E2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>
        <w:rPr>
          <w:rFonts w:eastAsia="仿宋_GB2312"/>
          <w:sz w:val="32"/>
          <w:szCs w:val="32"/>
        </w:rPr>
        <w:t>于</w:t>
      </w:r>
      <w:r w:rsidR="00F84AA1">
        <w:rPr>
          <w:rFonts w:eastAsia="仿宋_GB2312"/>
          <w:sz w:val="32"/>
          <w:szCs w:val="32"/>
        </w:rPr>
        <w:t>2019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月</w:t>
      </w:r>
      <w:r w:rsidR="00F84AA1">
        <w:rPr>
          <w:rFonts w:eastAsia="仿宋_GB2312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日，通过门户网站（网址：</w:t>
      </w:r>
      <w:r w:rsidRPr="00D73D4E">
        <w:rPr>
          <w:rFonts w:eastAsia="仿宋_GB2312"/>
          <w:sz w:val="32"/>
          <w:szCs w:val="32"/>
          <w:u w:val="single"/>
        </w:rPr>
        <w:t>http://tj.spb.gov.cn</w:t>
      </w:r>
      <w:r>
        <w:rPr>
          <w:rFonts w:eastAsia="仿宋_GB2312"/>
          <w:sz w:val="32"/>
          <w:szCs w:val="32"/>
        </w:rPr>
        <w:t>）公开我单位</w:t>
      </w:r>
      <w:r w:rsidR="00F84AA1">
        <w:rPr>
          <w:rFonts w:eastAsia="仿宋_GB2312"/>
          <w:sz w:val="32"/>
          <w:szCs w:val="32"/>
        </w:rPr>
        <w:t>2019</w:t>
      </w:r>
      <w:r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FF5E29" w:rsidRDefault="00FF5E29" w:rsidP="00FF5E29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（联系人：</w:t>
      </w:r>
      <w:r>
        <w:rPr>
          <w:rFonts w:eastAsia="仿宋_GB2312" w:hint="eastAsia"/>
          <w:sz w:val="32"/>
          <w:szCs w:val="32"/>
        </w:rPr>
        <w:t>朱茹凯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联系电话：</w:t>
      </w:r>
      <w:r>
        <w:rPr>
          <w:rFonts w:eastAsia="仿宋_GB2312" w:hint="eastAsia"/>
          <w:sz w:val="32"/>
          <w:szCs w:val="32"/>
        </w:rPr>
        <w:t>23462946</w:t>
      </w:r>
      <w:r>
        <w:rPr>
          <w:rFonts w:eastAsia="仿宋_GB2312"/>
          <w:sz w:val="32"/>
          <w:szCs w:val="32"/>
        </w:rPr>
        <w:t>）</w:t>
      </w:r>
    </w:p>
    <w:p w:rsidR="00FF5E29" w:rsidRDefault="00FF5E29" w:rsidP="00FF5E29">
      <w:pPr>
        <w:spacing w:line="600" w:lineRule="exact"/>
        <w:rPr>
          <w:rFonts w:eastAsia="仿宋_GB2312"/>
          <w:sz w:val="32"/>
          <w:szCs w:val="32"/>
        </w:rPr>
      </w:pPr>
    </w:p>
    <w:p w:rsidR="00FF5E29" w:rsidRDefault="00FF5E29" w:rsidP="00FF5E29">
      <w:pPr>
        <w:ind w:leftChars="200" w:left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 w:rsidR="00F84AA1">
        <w:rPr>
          <w:rFonts w:eastAsia="仿宋_GB2312"/>
          <w:sz w:val="32"/>
          <w:szCs w:val="32"/>
        </w:rPr>
        <w:t>2019</w:t>
      </w:r>
      <w:r>
        <w:rPr>
          <w:rFonts w:eastAsia="仿宋_GB2312"/>
          <w:sz w:val="32"/>
          <w:szCs w:val="32"/>
        </w:rPr>
        <w:t>年部门预算编制说明</w:t>
      </w:r>
    </w:p>
    <w:p w:rsidR="00FF5E29" w:rsidRDefault="00FF5E29" w:rsidP="00FF5E29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 w:rsidR="00F84AA1">
        <w:rPr>
          <w:rFonts w:eastAsia="仿宋_GB2312" w:hint="eastAsia"/>
          <w:sz w:val="32"/>
          <w:szCs w:val="32"/>
        </w:rPr>
        <w:t>2019</w:t>
      </w:r>
      <w:r>
        <w:rPr>
          <w:rFonts w:eastAsia="仿宋_GB2312" w:hint="eastAsia"/>
          <w:sz w:val="32"/>
          <w:szCs w:val="32"/>
        </w:rPr>
        <w:t>年部门收支总体情况表</w:t>
      </w:r>
    </w:p>
    <w:p w:rsidR="00FF5E29" w:rsidRDefault="00FF5E29" w:rsidP="00FF5E29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 w:rsidR="00F84AA1">
        <w:rPr>
          <w:rFonts w:eastAsia="仿宋_GB2312" w:hint="eastAsia"/>
          <w:sz w:val="32"/>
          <w:szCs w:val="32"/>
        </w:rPr>
        <w:t>2019</w:t>
      </w:r>
      <w:r>
        <w:rPr>
          <w:rFonts w:eastAsia="仿宋_GB2312" w:hint="eastAsia"/>
          <w:sz w:val="32"/>
          <w:szCs w:val="32"/>
        </w:rPr>
        <w:t>年部门收入总体情况表</w:t>
      </w:r>
    </w:p>
    <w:p w:rsidR="00FF5E29" w:rsidRDefault="00FF5E29" w:rsidP="00FF5E29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 w:rsidR="00F84AA1">
        <w:rPr>
          <w:rFonts w:eastAsia="仿宋_GB2312" w:hint="eastAsia"/>
          <w:sz w:val="32"/>
          <w:szCs w:val="32"/>
        </w:rPr>
        <w:t>2019</w:t>
      </w:r>
      <w:r>
        <w:rPr>
          <w:rFonts w:eastAsia="仿宋_GB2312" w:hint="eastAsia"/>
          <w:sz w:val="32"/>
          <w:szCs w:val="32"/>
        </w:rPr>
        <w:t>年部门支出总体情况表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 w:rsidR="00F84AA1">
        <w:rPr>
          <w:rFonts w:eastAsia="仿宋_GB2312" w:hint="eastAsia"/>
          <w:sz w:val="32"/>
          <w:szCs w:val="32"/>
        </w:rPr>
        <w:t>2019</w:t>
      </w:r>
      <w:r>
        <w:rPr>
          <w:rFonts w:eastAsia="仿宋_GB2312" w:hint="eastAsia"/>
          <w:sz w:val="32"/>
          <w:szCs w:val="32"/>
        </w:rPr>
        <w:t>年财政拨款收支总体情况表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 w:rsidR="00F84AA1">
        <w:rPr>
          <w:rFonts w:eastAsia="仿宋_GB2312"/>
          <w:sz w:val="32"/>
          <w:szCs w:val="32"/>
        </w:rPr>
        <w:t>2019</w:t>
      </w:r>
      <w:r>
        <w:rPr>
          <w:rFonts w:eastAsia="仿宋_GB2312"/>
          <w:sz w:val="32"/>
          <w:szCs w:val="32"/>
        </w:rPr>
        <w:t>年一般公共预算支出情况表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 w:rsidR="00F84AA1">
        <w:rPr>
          <w:rFonts w:eastAsia="仿宋_GB2312"/>
          <w:sz w:val="32"/>
          <w:szCs w:val="32"/>
        </w:rPr>
        <w:t>2019</w:t>
      </w:r>
      <w:r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>
        <w:rPr>
          <w:rFonts w:eastAsia="仿宋_GB2312"/>
          <w:sz w:val="32"/>
          <w:szCs w:val="32"/>
        </w:rPr>
        <w:t>支出情况表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 w:rsidR="00F84AA1">
        <w:rPr>
          <w:rFonts w:eastAsia="仿宋_GB2312"/>
          <w:sz w:val="32"/>
          <w:szCs w:val="32"/>
        </w:rPr>
        <w:t>2019</w:t>
      </w:r>
      <w:r>
        <w:rPr>
          <w:rFonts w:eastAsia="仿宋_GB2312"/>
          <w:sz w:val="32"/>
          <w:szCs w:val="32"/>
        </w:rPr>
        <w:t>年政府性基金预算支出情</w:t>
      </w:r>
      <w:r>
        <w:rPr>
          <w:rFonts w:eastAsia="仿宋_GB2312"/>
          <w:sz w:val="32"/>
          <w:szCs w:val="32"/>
        </w:rPr>
        <w:lastRenderedPageBreak/>
        <w:t>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 w:rsidR="00F84AA1">
        <w:rPr>
          <w:rFonts w:eastAsia="仿宋_GB2312"/>
          <w:sz w:val="32"/>
          <w:szCs w:val="32"/>
        </w:rPr>
        <w:t>2019</w:t>
      </w:r>
      <w:r>
        <w:rPr>
          <w:rFonts w:eastAsia="仿宋_GB2312"/>
          <w:sz w:val="32"/>
          <w:szCs w:val="32"/>
        </w:rPr>
        <w:t>年一般公共预算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Pr="00C51D7D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C51D7D">
        <w:rPr>
          <w:rFonts w:eastAsia="仿宋_GB2312" w:hint="eastAsia"/>
          <w:sz w:val="32"/>
          <w:szCs w:val="32"/>
        </w:rPr>
        <w:t>天津市邮政管理局</w:t>
      </w:r>
      <w:r w:rsidR="00F84AA1">
        <w:rPr>
          <w:rFonts w:eastAsia="仿宋_GB2312" w:hint="eastAsia"/>
          <w:sz w:val="32"/>
          <w:szCs w:val="32"/>
        </w:rPr>
        <w:t>2019</w:t>
      </w:r>
      <w:r>
        <w:rPr>
          <w:rFonts w:eastAsia="仿宋_GB2312" w:hint="eastAsia"/>
          <w:sz w:val="32"/>
          <w:szCs w:val="32"/>
        </w:rPr>
        <w:t>年一般公共预算“三公”经费支出情况表</w:t>
      </w: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FF5E29" w:rsidRDefault="00FF5E29" w:rsidP="00FF5E29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FF5E29" w:rsidRDefault="00FF5E29" w:rsidP="00FF5E2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FF5E29" w:rsidRDefault="00FF5E29" w:rsidP="00FF5E29">
      <w:pPr>
        <w:spacing w:line="560" w:lineRule="exact"/>
        <w:ind w:firstLineChars="1700" w:firstLine="5440"/>
        <w:rPr>
          <w:rFonts w:eastAsia="仿宋_GB2312"/>
          <w:sz w:val="32"/>
          <w:szCs w:val="32"/>
        </w:rPr>
      </w:pPr>
      <w:r w:rsidRPr="00C51D7D">
        <w:rPr>
          <w:rFonts w:eastAsia="仿宋_GB2312" w:hint="eastAsia"/>
          <w:sz w:val="32"/>
          <w:szCs w:val="32"/>
        </w:rPr>
        <w:t>天津市邮政管理局</w:t>
      </w:r>
    </w:p>
    <w:p w:rsidR="00FF5E29" w:rsidRDefault="00F84AA1" w:rsidP="00FF5E29">
      <w:pPr>
        <w:spacing w:line="580" w:lineRule="exact"/>
        <w:ind w:firstLineChars="1750" w:firstLine="5600"/>
        <w:rPr>
          <w:rFonts w:ascii="宋体"/>
        </w:rPr>
      </w:pPr>
      <w:r>
        <w:rPr>
          <w:rFonts w:eastAsia="仿宋_GB2312"/>
          <w:sz w:val="32"/>
          <w:szCs w:val="32"/>
        </w:rPr>
        <w:t>2019</w:t>
      </w:r>
      <w:r w:rsidR="00FF5E29">
        <w:rPr>
          <w:rFonts w:eastAsia="仿宋_GB2312"/>
          <w:sz w:val="32"/>
          <w:szCs w:val="32"/>
        </w:rPr>
        <w:t>年</w:t>
      </w:r>
      <w:r w:rsidR="00FF5E29">
        <w:rPr>
          <w:rFonts w:eastAsia="仿宋_GB2312"/>
          <w:sz w:val="32"/>
          <w:szCs w:val="32"/>
        </w:rPr>
        <w:t>2</w:t>
      </w:r>
      <w:r w:rsidR="00FF5E29">
        <w:rPr>
          <w:rFonts w:eastAsia="仿宋_GB2312"/>
          <w:sz w:val="32"/>
          <w:szCs w:val="32"/>
        </w:rPr>
        <w:t>月</w:t>
      </w:r>
      <w:r w:rsidR="00FF5E29">
        <w:rPr>
          <w:rFonts w:eastAsia="仿宋_GB2312"/>
          <w:sz w:val="32"/>
          <w:szCs w:val="32"/>
        </w:rPr>
        <w:t>19</w:t>
      </w:r>
      <w:r w:rsidR="00FF5E29">
        <w:rPr>
          <w:rFonts w:eastAsia="仿宋_GB2312"/>
          <w:sz w:val="32"/>
          <w:szCs w:val="32"/>
        </w:rPr>
        <w:t>日</w:t>
      </w:r>
    </w:p>
    <w:p w:rsidR="00FF5E29" w:rsidRDefault="00FF5E29" w:rsidP="00FF5E29"/>
    <w:p w:rsidR="00FF5E29" w:rsidRDefault="00FF5E29" w:rsidP="00FF5E29"/>
    <w:p w:rsidR="00FF5E29" w:rsidRPr="00C51D7D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Default="00FF5E29" w:rsidP="00FF5E29"/>
    <w:p w:rsidR="00FF5E29" w:rsidRPr="00794233" w:rsidRDefault="00FF5E29" w:rsidP="00FF5E29"/>
    <w:p w:rsidR="00506DE5" w:rsidRPr="00FF5E29" w:rsidRDefault="00506DE5"/>
    <w:sectPr w:rsidR="00506DE5" w:rsidRPr="00FF5E29">
      <w:headerReference w:type="default" r:id="rId6"/>
      <w:footerReference w:type="even" r:id="rId7"/>
      <w:footerReference w:type="default" r:id="rId8"/>
      <w:pgSz w:w="11907" w:h="16840"/>
      <w:pgMar w:top="2098" w:right="1474" w:bottom="1304" w:left="1588" w:header="765" w:footer="765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C08" w:rsidRDefault="00050C08" w:rsidP="00FF5E29">
      <w:pPr>
        <w:spacing w:line="240" w:lineRule="auto"/>
      </w:pPr>
      <w:r>
        <w:separator/>
      </w:r>
    </w:p>
  </w:endnote>
  <w:endnote w:type="continuationSeparator" w:id="0">
    <w:p w:rsidR="00050C08" w:rsidRDefault="00050C08" w:rsidP="00FF5E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529" w:rsidRDefault="00BE21D5">
    <w:pPr>
      <w:pStyle w:val="a5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452529" w:rsidRDefault="00050C08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529" w:rsidRDefault="00050C0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C08" w:rsidRDefault="00050C08" w:rsidP="00FF5E29">
      <w:pPr>
        <w:spacing w:line="240" w:lineRule="auto"/>
      </w:pPr>
      <w:r>
        <w:separator/>
      </w:r>
    </w:p>
  </w:footnote>
  <w:footnote w:type="continuationSeparator" w:id="0">
    <w:p w:rsidR="00050C08" w:rsidRDefault="00050C08" w:rsidP="00FF5E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529" w:rsidRDefault="00050C0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0FD"/>
    <w:rsid w:val="00050C08"/>
    <w:rsid w:val="00506DE5"/>
    <w:rsid w:val="007400FD"/>
    <w:rsid w:val="009F7699"/>
    <w:rsid w:val="00BE21D5"/>
    <w:rsid w:val="00ED00C2"/>
    <w:rsid w:val="00F84AA1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583FE"/>
  <w15:chartTrackingRefBased/>
  <w15:docId w15:val="{E8C392DC-1028-4790-92B7-8F949906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E29"/>
    <w:pPr>
      <w:widowControl w:val="0"/>
      <w:adjustRightInd w:val="0"/>
      <w:spacing w:line="360" w:lineRule="atLeast"/>
      <w:textAlignment w:val="baseline"/>
    </w:pPr>
    <w:rPr>
      <w:rFonts w:ascii="MS Serif" w:eastAsia="宋体" w:hAnsi="MS Serif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F5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E29"/>
    <w:rPr>
      <w:sz w:val="18"/>
      <w:szCs w:val="18"/>
    </w:rPr>
  </w:style>
  <w:style w:type="paragraph" w:styleId="a5">
    <w:name w:val="footer"/>
    <w:basedOn w:val="a"/>
    <w:link w:val="a6"/>
    <w:unhideWhenUsed/>
    <w:rsid w:val="00FF5E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E29"/>
    <w:rPr>
      <w:sz w:val="18"/>
      <w:szCs w:val="18"/>
    </w:rPr>
  </w:style>
  <w:style w:type="character" w:styleId="a7">
    <w:name w:val="page number"/>
    <w:basedOn w:val="a0"/>
    <w:rsid w:val="00FF5E29"/>
  </w:style>
  <w:style w:type="character" w:customStyle="1" w:styleId="Char">
    <w:name w:val="页脚 Char"/>
    <w:rsid w:val="00FF5E29"/>
    <w:rPr>
      <w:rFonts w:ascii="MS Serif" w:eastAsia="宋体" w:hAnsi="MS Serif" w:cs="Times New Roman"/>
      <w:kern w:val="0"/>
      <w:sz w:val="18"/>
      <w:szCs w:val="18"/>
    </w:rPr>
  </w:style>
  <w:style w:type="character" w:customStyle="1" w:styleId="Char0">
    <w:name w:val="页眉 Char"/>
    <w:rsid w:val="00FF5E29"/>
    <w:rPr>
      <w:rFonts w:ascii="MS Serif" w:eastAsia="宋体" w:hAnsi="MS Serif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</Words>
  <Characters>457</Characters>
  <Application>Microsoft Office Word</Application>
  <DocSecurity>0</DocSecurity>
  <Lines>3</Lines>
  <Paragraphs>1</Paragraphs>
  <ScaleCrop>false</ScaleCrop>
  <Company>微软公司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胡梦阳</dc:creator>
  <cp:keywords/>
  <dc:description/>
  <cp:lastModifiedBy>预算处内勤</cp:lastModifiedBy>
  <cp:revision>4</cp:revision>
  <dcterms:created xsi:type="dcterms:W3CDTF">2020-02-19T07:39:00Z</dcterms:created>
  <dcterms:modified xsi:type="dcterms:W3CDTF">2019-02-22T08:26:00Z</dcterms:modified>
</cp:coreProperties>
</file>