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A74" w:rsidRDefault="001E5A74" w:rsidP="001E5A74">
      <w:pPr>
        <w:adjustRightInd w:val="0"/>
        <w:spacing w:line="600" w:lineRule="exact"/>
        <w:jc w:val="center"/>
        <w:textAlignment w:val="baseline"/>
        <w:rPr>
          <w:rFonts w:ascii="Times New Roman" w:eastAsia="黑体" w:hAnsi="Times New Roman" w:cs="Times New Roman"/>
          <w:w w:val="95"/>
          <w:kern w:val="0"/>
          <w:sz w:val="44"/>
          <w:szCs w:val="44"/>
        </w:rPr>
      </w:pPr>
      <w:r w:rsidRPr="001E5A74">
        <w:rPr>
          <w:rFonts w:ascii="Times New Roman" w:eastAsia="黑体" w:hAnsi="Times New Roman" w:cs="Times New Roman" w:hint="eastAsia"/>
          <w:w w:val="95"/>
          <w:kern w:val="0"/>
          <w:sz w:val="44"/>
          <w:szCs w:val="44"/>
        </w:rPr>
        <w:t>天津市科技局</w:t>
      </w:r>
      <w:r w:rsidRPr="001E5A74">
        <w:rPr>
          <w:rFonts w:ascii="Times New Roman" w:eastAsia="黑体" w:hAnsi="Times New Roman" w:cs="Times New Roman" w:hint="eastAsia"/>
          <w:w w:val="95"/>
          <w:kern w:val="0"/>
          <w:sz w:val="44"/>
          <w:szCs w:val="44"/>
        </w:rPr>
        <w:t>2019</w:t>
      </w:r>
      <w:r w:rsidRPr="001E5A74">
        <w:rPr>
          <w:rFonts w:ascii="Times New Roman" w:eastAsia="黑体" w:hAnsi="Times New Roman" w:cs="Times New Roman" w:hint="eastAsia"/>
          <w:w w:val="95"/>
          <w:kern w:val="0"/>
          <w:sz w:val="44"/>
          <w:szCs w:val="44"/>
        </w:rPr>
        <w:t>年部门预算编制说明</w:t>
      </w:r>
    </w:p>
    <w:p w:rsidR="001E5A74" w:rsidRPr="001E5A74" w:rsidRDefault="001E5A74" w:rsidP="001E5A74">
      <w:pPr>
        <w:adjustRightInd w:val="0"/>
        <w:spacing w:line="600" w:lineRule="exact"/>
        <w:jc w:val="center"/>
        <w:textAlignment w:val="baseline"/>
        <w:rPr>
          <w:rFonts w:ascii="Times New Roman" w:eastAsia="黑体" w:hAnsi="Times New Roman" w:cs="Times New Roman"/>
          <w:w w:val="95"/>
          <w:kern w:val="0"/>
          <w:sz w:val="44"/>
          <w:szCs w:val="44"/>
        </w:rPr>
      </w:pPr>
    </w:p>
    <w:p w:rsidR="001E5A74" w:rsidRPr="001E5A74" w:rsidRDefault="001E5A74" w:rsidP="001E5A74">
      <w:pPr>
        <w:adjustRightInd w:val="0"/>
        <w:spacing w:line="600" w:lineRule="exact"/>
        <w:ind w:firstLineChars="200" w:firstLine="600"/>
        <w:jc w:val="left"/>
        <w:textAlignment w:val="baseline"/>
        <w:rPr>
          <w:rFonts w:ascii="Times New Roman" w:eastAsia="黑体" w:hAnsi="Times New Roman" w:cs="Times New Roman"/>
          <w:kern w:val="0"/>
          <w:sz w:val="30"/>
          <w:szCs w:val="30"/>
        </w:rPr>
      </w:pPr>
      <w:r w:rsidRPr="001E5A74">
        <w:rPr>
          <w:rFonts w:ascii="Times New Roman" w:eastAsia="黑体" w:hAnsi="Times New Roman" w:cs="Times New Roman"/>
          <w:kern w:val="0"/>
          <w:sz w:val="30"/>
          <w:szCs w:val="30"/>
        </w:rPr>
        <w:t>一、部门主要职责</w:t>
      </w:r>
      <w:r w:rsidR="00CB5546">
        <w:rPr>
          <w:rFonts w:ascii="Times New Roman" w:eastAsia="黑体" w:hAnsi="Times New Roman" w:cs="Times New Roman" w:hint="eastAsia"/>
          <w:kern w:val="0"/>
          <w:sz w:val="30"/>
          <w:szCs w:val="30"/>
        </w:rPr>
        <w:t xml:space="preserve"> </w:t>
      </w:r>
      <w:bookmarkStart w:id="0" w:name="_GoBack"/>
      <w:bookmarkEnd w:id="0"/>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天津市科技局主要职责是：</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（一）贯彻执行科技创新工作的法律、法规，研究起草有关地方性法规、政府规章草案和政策文件等，并组织实施。</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（二）坚持创新驱动发展战略方针，拟订科技发展、引进国外智力规划和政策并组织实施。研究确定科技发展布局和优先发展领域，支撑现代化经济体系建设。</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三）统筹推进创新体系建设和科技体制改革，会同有关部门健全技术创新激励机制。优化科研体系建设，指导科研机构改革发展，推动企业科技创新能力建设。承担推进科技发展相关工作。负责国防科技信息动员工作。推进重大科技决策咨询制度建设。</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四）会同有关部门提出优化配置科技资源的政策措施建议。推动多元化科技投入体系建设，负责相关科技经费预决算及使用的监督管理，协调管理市级财政科技计划（专项、基金等）并监督实施。推动科技型企业发展。会同有关部门推进科技金融投融资体系建设，推动科技型企业融资工作。</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（五）拟订基础研究规划、政策和标准并组织实施。组织协调基础研究和应用基础研究。推动科研保障建设和科技资源共享。</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（六）编制重大科技项目规划并监督实施，统筹关键共性技术、前沿引领技术、现代工程技术、颠覆性技术研发和创新，牵</w:t>
      </w:r>
      <w:r w:rsidRPr="001E5A74">
        <w:rPr>
          <w:rFonts w:ascii="Times New Roman" w:eastAsia="仿宋_GB2312" w:hAnsi="Times New Roman" w:cs="Times New Roman"/>
          <w:kern w:val="0"/>
          <w:sz w:val="30"/>
          <w:szCs w:val="30"/>
        </w:rPr>
        <w:lastRenderedPageBreak/>
        <w:t>头组织重大技术攻关和成果应用示范。</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七）组织拟订高新技术发展及产业化、科技促进农业农村和社会发展的规划、政策和措施。促进以改善民生为重点的农村建设和社会建设，指导可持续发展实验区建设。组织开展重点领城技术发展需求分析，提出重大任务并监督实施。</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（八）牵头技术转移体系建设，拟订科技成果转移转化和促进产学研结合的相关政策措施并监督实施。推动科技服务业、技术市场和科技中介组织发展。推动生物医药产业发展和企业自主创新能力建设。</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（九）统筹科技创新体系建设，指导区域创新发展、科技资源合理布局和协同创新能力建设，推动科技园区建设。承担天津国家自主创新示范区建设有关工作。</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（十）负责科技监督评价体系建设和相关科技评估管理，指导科技评价机制改革，统筹科研诚信建设。负责科技统计工作。组织实施创新调查和科技报告制度。负责科技保密工作。</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（十一）拟订科技对外交往与创新能力开放合作的规划、政策和措施，组织开展国际科技合作与科技人才交流。指导相关部门和各区对外科技合作与科技人才交流工作。</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（十二）负责引进国外智力工作。拟订重点引进外国专家总体规划、计划并组织实施，建立外国高端科学家、团队吸引集聚机制和重点外国专家联系服务机制。拟订出国（境）培训政策和年度计划并监督实施。</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（十三）会同有关部门拟订科技人才队伍建设规划和政策，建立健全科技人才评价和激励机制，组织实施科技人才计划，推</w:t>
      </w:r>
      <w:r w:rsidRPr="001E5A74">
        <w:rPr>
          <w:rFonts w:ascii="Times New Roman" w:eastAsia="仿宋_GB2312" w:hAnsi="Times New Roman" w:cs="Times New Roman"/>
          <w:kern w:val="0"/>
          <w:sz w:val="30"/>
          <w:szCs w:val="30"/>
        </w:rPr>
        <w:lastRenderedPageBreak/>
        <w:t>动高端科技创新人才队伍建设。拟订科学普及和科学传播规划、政策。</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（十四）负责本市科学技术奖励评审组织工作。</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（十五）指导协调各区科技工作。做好中央在津科研机构有关业务工作的协调、服务。</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（十六）承担本领域安全生产管理责任。</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（十七）组织推动科技领城招商引资工作。</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（十八）完成市委、市政府交办的其他事项。</w:t>
      </w:r>
    </w:p>
    <w:p w:rsidR="001E5A74" w:rsidRPr="001E5A74" w:rsidRDefault="001E5A74" w:rsidP="001E5A74">
      <w:pPr>
        <w:adjustRightInd w:val="0"/>
        <w:spacing w:line="600" w:lineRule="exact"/>
        <w:ind w:firstLineChars="200" w:firstLine="600"/>
        <w:jc w:val="left"/>
        <w:textAlignment w:val="baseline"/>
        <w:rPr>
          <w:rFonts w:ascii="Times New Roman" w:eastAsia="黑体" w:hAnsi="Times New Roman" w:cs="Times New Roman"/>
          <w:kern w:val="0"/>
          <w:sz w:val="30"/>
          <w:szCs w:val="30"/>
        </w:rPr>
      </w:pPr>
      <w:r w:rsidRPr="001E5A74">
        <w:rPr>
          <w:rFonts w:ascii="Times New Roman" w:eastAsia="黑体" w:hAnsi="Times New Roman" w:cs="Times New Roman"/>
          <w:kern w:val="0"/>
          <w:sz w:val="30"/>
          <w:szCs w:val="30"/>
        </w:rPr>
        <w:t>二、部门机构设置情况</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天津市科技局内设</w:t>
      </w:r>
      <w:r w:rsidRPr="001E5A74">
        <w:rPr>
          <w:rFonts w:ascii="Times New Roman" w:eastAsia="仿宋_GB2312" w:hAnsi="Times New Roman" w:cs="Times New Roman"/>
          <w:kern w:val="0"/>
          <w:sz w:val="30"/>
          <w:szCs w:val="30"/>
        </w:rPr>
        <w:t>19</w:t>
      </w:r>
      <w:r w:rsidRPr="001E5A74">
        <w:rPr>
          <w:rFonts w:ascii="Times New Roman" w:eastAsia="仿宋_GB2312" w:hAnsi="Times New Roman" w:cs="Times New Roman"/>
          <w:kern w:val="0"/>
          <w:sz w:val="30"/>
          <w:szCs w:val="30"/>
        </w:rPr>
        <w:t>个职能处室，下辖</w:t>
      </w:r>
      <w:r w:rsidRPr="001E5A74">
        <w:rPr>
          <w:rFonts w:ascii="Times New Roman" w:eastAsia="仿宋_GB2312" w:hAnsi="Times New Roman" w:cs="Times New Roman"/>
          <w:kern w:val="0"/>
          <w:sz w:val="30"/>
          <w:szCs w:val="30"/>
        </w:rPr>
        <w:t>15</w:t>
      </w:r>
      <w:r w:rsidRPr="001E5A74">
        <w:rPr>
          <w:rFonts w:ascii="Times New Roman" w:eastAsia="仿宋_GB2312" w:hAnsi="Times New Roman" w:cs="Times New Roman"/>
          <w:kern w:val="0"/>
          <w:sz w:val="30"/>
          <w:szCs w:val="30"/>
        </w:rPr>
        <w:t>个预算单位和</w:t>
      </w:r>
      <w:r w:rsidRPr="001E5A74">
        <w:rPr>
          <w:rFonts w:ascii="Times New Roman" w:eastAsia="仿宋_GB2312" w:hAnsi="Times New Roman" w:cs="Times New Roman"/>
          <w:kern w:val="0"/>
          <w:sz w:val="30"/>
          <w:szCs w:val="30"/>
        </w:rPr>
        <w:t>24</w:t>
      </w:r>
      <w:r w:rsidRPr="001E5A74">
        <w:rPr>
          <w:rFonts w:ascii="Times New Roman" w:eastAsia="仿宋_GB2312" w:hAnsi="Times New Roman" w:cs="Times New Roman"/>
          <w:kern w:val="0"/>
          <w:sz w:val="30"/>
          <w:szCs w:val="30"/>
        </w:rPr>
        <w:t>个转制院所，主要承担我市社会公益服务工作，在科技信息服务、科技网络建设、环境保护研究、公用事业发展、计量检测、劳动保护和职业病预防研究、实验动物监测等多方面为社会提供公益性科技服务。</w:t>
      </w:r>
    </w:p>
    <w:p w:rsidR="001E5A74" w:rsidRPr="001E5A74" w:rsidRDefault="001E5A74" w:rsidP="001E5A74">
      <w:pPr>
        <w:adjustRightInd w:val="0"/>
        <w:spacing w:line="600" w:lineRule="exact"/>
        <w:ind w:firstLineChars="200" w:firstLine="600"/>
        <w:jc w:val="left"/>
        <w:textAlignment w:val="baseline"/>
        <w:rPr>
          <w:rFonts w:ascii="Times New Roman" w:eastAsia="黑体" w:hAnsi="Times New Roman" w:cs="Times New Roman"/>
          <w:kern w:val="0"/>
          <w:sz w:val="30"/>
          <w:szCs w:val="30"/>
        </w:rPr>
      </w:pPr>
      <w:r w:rsidRPr="001E5A74">
        <w:rPr>
          <w:rFonts w:ascii="Times New Roman" w:eastAsia="黑体" w:hAnsi="Times New Roman" w:cs="Times New Roman"/>
          <w:kern w:val="0"/>
          <w:sz w:val="30"/>
          <w:szCs w:val="30"/>
        </w:rPr>
        <w:t>三、部门预算草案编制情况</w:t>
      </w:r>
    </w:p>
    <w:p w:rsidR="001E5A74" w:rsidRPr="001E5A74" w:rsidRDefault="001E5A74" w:rsidP="001E5A74">
      <w:pPr>
        <w:adjustRightInd w:val="0"/>
        <w:spacing w:line="600" w:lineRule="exact"/>
        <w:ind w:firstLineChars="200" w:firstLine="602"/>
        <w:jc w:val="left"/>
        <w:textAlignment w:val="baseline"/>
        <w:rPr>
          <w:rFonts w:ascii="Times New Roman" w:eastAsia="楷体_GB2312" w:hAnsi="Times New Roman" w:cs="Times New Roman"/>
          <w:b/>
          <w:kern w:val="0"/>
          <w:sz w:val="30"/>
          <w:szCs w:val="30"/>
        </w:rPr>
      </w:pPr>
      <w:r w:rsidRPr="001E5A74">
        <w:rPr>
          <w:rFonts w:ascii="Times New Roman" w:eastAsia="楷体_GB2312" w:hAnsi="Times New Roman" w:cs="Times New Roman"/>
          <w:b/>
          <w:kern w:val="0"/>
          <w:sz w:val="30"/>
          <w:szCs w:val="30"/>
        </w:rPr>
        <w:t>（一）部门收入预算情况说明</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部门收入预算</w:t>
      </w:r>
      <w:r w:rsidRPr="001E5A74">
        <w:rPr>
          <w:rFonts w:ascii="Times New Roman" w:eastAsia="仿宋_GB2312" w:hAnsi="Times New Roman" w:cs="Times New Roman"/>
          <w:kern w:val="0"/>
          <w:sz w:val="30"/>
          <w:szCs w:val="30"/>
        </w:rPr>
        <w:t>155314.3</w:t>
      </w:r>
      <w:r w:rsidRPr="001E5A74">
        <w:rPr>
          <w:rFonts w:ascii="Times New Roman" w:eastAsia="仿宋_GB2312" w:hAnsi="Times New Roman" w:cs="Times New Roman"/>
          <w:kern w:val="0"/>
          <w:sz w:val="30"/>
          <w:szCs w:val="30"/>
        </w:rPr>
        <w:t>万元，与</w:t>
      </w:r>
      <w:r w:rsidRPr="001E5A74">
        <w:rPr>
          <w:rFonts w:ascii="Times New Roman" w:eastAsia="仿宋_GB2312" w:hAnsi="Times New Roman" w:cs="Times New Roman"/>
          <w:kern w:val="0"/>
          <w:sz w:val="30"/>
          <w:szCs w:val="30"/>
        </w:rPr>
        <w:t>2018</w:t>
      </w:r>
      <w:r w:rsidRPr="001E5A74">
        <w:rPr>
          <w:rFonts w:ascii="Times New Roman" w:eastAsia="仿宋_GB2312" w:hAnsi="Times New Roman" w:cs="Times New Roman"/>
          <w:kern w:val="0"/>
          <w:sz w:val="30"/>
          <w:szCs w:val="30"/>
        </w:rPr>
        <w:t>年预算相比减少</w:t>
      </w:r>
      <w:r w:rsidRPr="001E5A74">
        <w:rPr>
          <w:rFonts w:ascii="Times New Roman" w:eastAsia="仿宋_GB2312" w:hAnsi="Times New Roman" w:cs="Times New Roman"/>
          <w:kern w:val="0"/>
          <w:sz w:val="30"/>
          <w:szCs w:val="30"/>
        </w:rPr>
        <w:t>53570.5 </w:t>
      </w:r>
      <w:r w:rsidRPr="001E5A74">
        <w:rPr>
          <w:rFonts w:ascii="Times New Roman" w:eastAsia="仿宋_GB2312" w:hAnsi="Times New Roman" w:cs="Times New Roman"/>
          <w:kern w:val="0"/>
          <w:sz w:val="30"/>
          <w:szCs w:val="30"/>
        </w:rPr>
        <w:t>万元。其中，本年收入合计</w:t>
      </w:r>
      <w:r w:rsidRPr="001E5A74">
        <w:rPr>
          <w:rFonts w:ascii="Times New Roman" w:eastAsia="仿宋_GB2312" w:hAnsi="Times New Roman" w:cs="Times New Roman"/>
          <w:kern w:val="0"/>
          <w:sz w:val="30"/>
          <w:szCs w:val="30"/>
        </w:rPr>
        <w:t>131575.6</w:t>
      </w:r>
      <w:r w:rsidRPr="001E5A74">
        <w:rPr>
          <w:rFonts w:ascii="Times New Roman" w:eastAsia="仿宋_GB2312" w:hAnsi="Times New Roman" w:cs="Times New Roman"/>
          <w:kern w:val="0"/>
          <w:sz w:val="30"/>
          <w:szCs w:val="30"/>
        </w:rPr>
        <w:t>万元，与</w:t>
      </w:r>
      <w:r w:rsidRPr="001E5A74">
        <w:rPr>
          <w:rFonts w:ascii="Times New Roman" w:eastAsia="仿宋_GB2312" w:hAnsi="Times New Roman" w:cs="Times New Roman"/>
          <w:kern w:val="0"/>
          <w:sz w:val="30"/>
          <w:szCs w:val="30"/>
        </w:rPr>
        <w:t>2018</w:t>
      </w:r>
      <w:r w:rsidRPr="001E5A74">
        <w:rPr>
          <w:rFonts w:ascii="Times New Roman" w:eastAsia="仿宋_GB2312" w:hAnsi="Times New Roman" w:cs="Times New Roman"/>
          <w:kern w:val="0"/>
          <w:sz w:val="30"/>
          <w:szCs w:val="30"/>
        </w:rPr>
        <w:t>年预算相比减少</w:t>
      </w:r>
      <w:r w:rsidRPr="001E5A74">
        <w:rPr>
          <w:rFonts w:ascii="Times New Roman" w:eastAsia="仿宋_GB2312" w:hAnsi="Times New Roman" w:cs="Times New Roman"/>
          <w:kern w:val="0"/>
          <w:sz w:val="30"/>
          <w:szCs w:val="30"/>
        </w:rPr>
        <w:t>77309.2</w:t>
      </w:r>
      <w:r w:rsidRPr="001E5A74">
        <w:rPr>
          <w:rFonts w:ascii="Times New Roman" w:eastAsia="仿宋_GB2312" w:hAnsi="Times New Roman" w:cs="Times New Roman"/>
          <w:kern w:val="0"/>
          <w:sz w:val="30"/>
          <w:szCs w:val="30"/>
        </w:rPr>
        <w:t>万元，包括财政拨款</w:t>
      </w:r>
      <w:r w:rsidRPr="001E5A74">
        <w:rPr>
          <w:rFonts w:ascii="Times New Roman" w:eastAsia="仿宋_GB2312" w:hAnsi="Times New Roman" w:cs="Times New Roman"/>
          <w:kern w:val="0"/>
          <w:sz w:val="30"/>
          <w:szCs w:val="30"/>
        </w:rPr>
        <w:t>111216.3</w:t>
      </w:r>
      <w:r w:rsidRPr="001E5A74">
        <w:rPr>
          <w:rFonts w:ascii="Times New Roman" w:eastAsia="仿宋_GB2312" w:hAnsi="Times New Roman" w:cs="Times New Roman"/>
          <w:kern w:val="0"/>
          <w:sz w:val="30"/>
          <w:szCs w:val="30"/>
        </w:rPr>
        <w:t>万元，事业收入</w:t>
      </w:r>
      <w:r w:rsidRPr="001E5A74">
        <w:rPr>
          <w:rFonts w:ascii="Times New Roman" w:eastAsia="仿宋_GB2312" w:hAnsi="Times New Roman" w:cs="Times New Roman"/>
          <w:kern w:val="0"/>
          <w:sz w:val="30"/>
          <w:szCs w:val="30"/>
        </w:rPr>
        <w:t>20120</w:t>
      </w:r>
      <w:r w:rsidRPr="001E5A74">
        <w:rPr>
          <w:rFonts w:ascii="Times New Roman" w:eastAsia="仿宋_GB2312" w:hAnsi="Times New Roman" w:cs="Times New Roman"/>
          <w:kern w:val="0"/>
          <w:sz w:val="30"/>
          <w:szCs w:val="30"/>
        </w:rPr>
        <w:t>万元，其他收入</w:t>
      </w:r>
      <w:r w:rsidRPr="001E5A74">
        <w:rPr>
          <w:rFonts w:ascii="Times New Roman" w:eastAsia="仿宋_GB2312" w:hAnsi="Times New Roman" w:cs="Times New Roman"/>
          <w:kern w:val="0"/>
          <w:sz w:val="30"/>
          <w:szCs w:val="30"/>
        </w:rPr>
        <w:t>239.3</w:t>
      </w:r>
      <w:r w:rsidRPr="001E5A74">
        <w:rPr>
          <w:rFonts w:ascii="Times New Roman" w:eastAsia="仿宋_GB2312" w:hAnsi="Times New Roman" w:cs="Times New Roman"/>
          <w:kern w:val="0"/>
          <w:sz w:val="30"/>
          <w:szCs w:val="30"/>
        </w:rPr>
        <w:t>万元。上年结转和结余</w:t>
      </w:r>
      <w:r w:rsidRPr="001E5A74">
        <w:rPr>
          <w:rFonts w:ascii="Times New Roman" w:eastAsia="仿宋_GB2312" w:hAnsi="Times New Roman" w:cs="Times New Roman"/>
          <w:kern w:val="0"/>
          <w:sz w:val="30"/>
          <w:szCs w:val="30"/>
        </w:rPr>
        <w:t>23738.7</w:t>
      </w:r>
      <w:r w:rsidRPr="001E5A74">
        <w:rPr>
          <w:rFonts w:ascii="Times New Roman" w:eastAsia="仿宋_GB2312" w:hAnsi="Times New Roman" w:cs="Times New Roman"/>
          <w:kern w:val="0"/>
          <w:sz w:val="30"/>
          <w:szCs w:val="30"/>
        </w:rPr>
        <w:t>万元。</w:t>
      </w:r>
    </w:p>
    <w:p w:rsidR="001E5A74" w:rsidRPr="001E5A74" w:rsidRDefault="001E5A74" w:rsidP="001E5A74">
      <w:pPr>
        <w:adjustRightInd w:val="0"/>
        <w:spacing w:line="600" w:lineRule="exact"/>
        <w:ind w:firstLineChars="200" w:firstLine="602"/>
        <w:jc w:val="left"/>
        <w:textAlignment w:val="baseline"/>
        <w:rPr>
          <w:rFonts w:ascii="Times New Roman" w:eastAsia="楷体_GB2312" w:hAnsi="Times New Roman" w:cs="Times New Roman"/>
          <w:b/>
          <w:kern w:val="0"/>
          <w:sz w:val="30"/>
          <w:szCs w:val="30"/>
        </w:rPr>
      </w:pPr>
      <w:r w:rsidRPr="001E5A74">
        <w:rPr>
          <w:rFonts w:ascii="Times New Roman" w:eastAsia="楷体_GB2312" w:hAnsi="Times New Roman" w:cs="Times New Roman"/>
          <w:b/>
          <w:kern w:val="0"/>
          <w:sz w:val="30"/>
          <w:szCs w:val="30"/>
        </w:rPr>
        <w:t>（二）部门支出预算情况说明</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部门支出预算</w:t>
      </w:r>
      <w:r w:rsidRPr="001E5A74">
        <w:rPr>
          <w:rFonts w:ascii="Times New Roman" w:eastAsia="仿宋_GB2312" w:hAnsi="Times New Roman" w:cs="Times New Roman"/>
          <w:kern w:val="0"/>
          <w:sz w:val="30"/>
          <w:szCs w:val="30"/>
        </w:rPr>
        <w:t>155314.3</w:t>
      </w:r>
      <w:r w:rsidRPr="001E5A74">
        <w:rPr>
          <w:rFonts w:ascii="Times New Roman" w:eastAsia="仿宋_GB2312" w:hAnsi="Times New Roman" w:cs="Times New Roman"/>
          <w:kern w:val="0"/>
          <w:sz w:val="30"/>
          <w:szCs w:val="30"/>
        </w:rPr>
        <w:t>万元，与</w:t>
      </w:r>
      <w:r w:rsidRPr="001E5A74">
        <w:rPr>
          <w:rFonts w:ascii="Times New Roman" w:eastAsia="仿宋_GB2312" w:hAnsi="Times New Roman" w:cs="Times New Roman"/>
          <w:kern w:val="0"/>
          <w:sz w:val="30"/>
          <w:szCs w:val="30"/>
        </w:rPr>
        <w:t>2018</w:t>
      </w:r>
      <w:r w:rsidRPr="001E5A74">
        <w:rPr>
          <w:rFonts w:ascii="Times New Roman" w:eastAsia="仿宋_GB2312" w:hAnsi="Times New Roman" w:cs="Times New Roman"/>
          <w:kern w:val="0"/>
          <w:sz w:val="30"/>
          <w:szCs w:val="30"/>
        </w:rPr>
        <w:t>年预算相比减少</w:t>
      </w:r>
      <w:r w:rsidRPr="001E5A74">
        <w:rPr>
          <w:rFonts w:ascii="Times New Roman" w:eastAsia="仿宋_GB2312" w:hAnsi="Times New Roman" w:cs="Times New Roman"/>
          <w:kern w:val="0"/>
          <w:sz w:val="30"/>
          <w:szCs w:val="30"/>
        </w:rPr>
        <w:lastRenderedPageBreak/>
        <w:t>53570.5</w:t>
      </w:r>
      <w:r w:rsidRPr="001E5A74">
        <w:rPr>
          <w:rFonts w:ascii="Times New Roman" w:eastAsia="仿宋_GB2312" w:hAnsi="Times New Roman" w:cs="Times New Roman"/>
          <w:kern w:val="0"/>
          <w:sz w:val="30"/>
          <w:szCs w:val="30"/>
        </w:rPr>
        <w:t>万元，其中：</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科学技术支出</w:t>
      </w:r>
      <w:r w:rsidRPr="001E5A74">
        <w:rPr>
          <w:rFonts w:ascii="Times New Roman" w:eastAsia="仿宋_GB2312" w:hAnsi="Times New Roman" w:cs="Times New Roman"/>
          <w:kern w:val="0"/>
          <w:sz w:val="30"/>
          <w:szCs w:val="30"/>
        </w:rPr>
        <w:t>149876.7</w:t>
      </w:r>
      <w:r w:rsidRPr="001E5A74">
        <w:rPr>
          <w:rFonts w:ascii="Times New Roman" w:eastAsia="仿宋_GB2312" w:hAnsi="Times New Roman" w:cs="Times New Roman"/>
          <w:kern w:val="0"/>
          <w:sz w:val="30"/>
          <w:szCs w:val="30"/>
        </w:rPr>
        <w:t>万元</w:t>
      </w:r>
      <w:r w:rsidRPr="001E5A74">
        <w:rPr>
          <w:rFonts w:ascii="Times New Roman" w:eastAsia="仿宋_GB2312" w:hAnsi="Times New Roman" w:cs="Times New Roman"/>
          <w:kern w:val="0"/>
          <w:sz w:val="30"/>
          <w:szCs w:val="30"/>
        </w:rPr>
        <w:t>,</w:t>
      </w:r>
      <w:r w:rsidRPr="001E5A74">
        <w:rPr>
          <w:rFonts w:ascii="Times New Roman" w:eastAsia="仿宋_GB2312" w:hAnsi="Times New Roman" w:cs="Times New Roman"/>
          <w:kern w:val="0"/>
          <w:sz w:val="30"/>
          <w:szCs w:val="30"/>
        </w:rPr>
        <w:t>其中</w:t>
      </w:r>
      <w:r w:rsidRPr="001E5A74">
        <w:rPr>
          <w:rFonts w:ascii="Times New Roman" w:eastAsia="仿宋_GB2312" w:hAnsi="Times New Roman" w:cs="Times New Roman"/>
          <w:kern w:val="0"/>
          <w:sz w:val="30"/>
          <w:szCs w:val="30"/>
        </w:rPr>
        <w:t>,</w:t>
      </w:r>
      <w:r w:rsidRPr="001E5A74">
        <w:rPr>
          <w:rFonts w:ascii="Times New Roman" w:eastAsia="仿宋_GB2312" w:hAnsi="Times New Roman" w:cs="Times New Roman"/>
          <w:kern w:val="0"/>
          <w:sz w:val="30"/>
          <w:szCs w:val="30"/>
        </w:rPr>
        <w:t>科学技术管理事务</w:t>
      </w:r>
      <w:r w:rsidRPr="001E5A74">
        <w:rPr>
          <w:rFonts w:ascii="Times New Roman" w:eastAsia="仿宋_GB2312" w:hAnsi="Times New Roman" w:cs="Times New Roman"/>
          <w:kern w:val="0"/>
          <w:sz w:val="30"/>
          <w:szCs w:val="30"/>
        </w:rPr>
        <w:t>816.6</w:t>
      </w:r>
      <w:r w:rsidRPr="001E5A74">
        <w:rPr>
          <w:rFonts w:ascii="Times New Roman" w:eastAsia="仿宋_GB2312" w:hAnsi="Times New Roman" w:cs="Times New Roman"/>
          <w:kern w:val="0"/>
          <w:sz w:val="30"/>
          <w:szCs w:val="30"/>
        </w:rPr>
        <w:t>万元，主要用于科技计划项目受理、评审、监理、验收等项目管理工作以及科技会展等工作；基础研究类</w:t>
      </w:r>
      <w:r w:rsidRPr="001E5A74">
        <w:rPr>
          <w:rFonts w:ascii="Times New Roman" w:eastAsia="仿宋_GB2312" w:hAnsi="Times New Roman" w:cs="Times New Roman"/>
          <w:kern w:val="0"/>
          <w:sz w:val="30"/>
          <w:szCs w:val="30"/>
        </w:rPr>
        <w:t>6470</w:t>
      </w:r>
      <w:r w:rsidRPr="001E5A74">
        <w:rPr>
          <w:rFonts w:ascii="Times New Roman" w:eastAsia="仿宋_GB2312" w:hAnsi="Times New Roman" w:cs="Times New Roman"/>
          <w:kern w:val="0"/>
          <w:sz w:val="30"/>
          <w:szCs w:val="30"/>
        </w:rPr>
        <w:t>万元，主要用于支持科技发展战略研究、自然科学基金和重点实验室等；应用研究类</w:t>
      </w:r>
      <w:r w:rsidRPr="001E5A74">
        <w:rPr>
          <w:rFonts w:ascii="Times New Roman" w:eastAsia="仿宋_GB2312" w:hAnsi="Times New Roman" w:cs="Times New Roman"/>
          <w:kern w:val="0"/>
          <w:sz w:val="30"/>
          <w:szCs w:val="30"/>
        </w:rPr>
        <w:t>9237</w:t>
      </w:r>
      <w:r w:rsidRPr="001E5A74">
        <w:rPr>
          <w:rFonts w:ascii="Times New Roman" w:eastAsia="仿宋_GB2312" w:hAnsi="Times New Roman" w:cs="Times New Roman"/>
          <w:kern w:val="0"/>
          <w:sz w:val="30"/>
          <w:szCs w:val="30"/>
        </w:rPr>
        <w:t>万元，主要用于支持重点研发计划和科技重大专项（工程）等；应用技术研究与开发</w:t>
      </w:r>
      <w:r w:rsidRPr="001E5A74">
        <w:rPr>
          <w:rFonts w:ascii="Times New Roman" w:eastAsia="仿宋_GB2312" w:hAnsi="Times New Roman" w:cs="Times New Roman"/>
          <w:kern w:val="0"/>
          <w:sz w:val="30"/>
          <w:szCs w:val="30"/>
        </w:rPr>
        <w:t>82000</w:t>
      </w:r>
      <w:r w:rsidRPr="001E5A74">
        <w:rPr>
          <w:rFonts w:ascii="Times New Roman" w:eastAsia="仿宋_GB2312" w:hAnsi="Times New Roman" w:cs="Times New Roman"/>
          <w:kern w:val="0"/>
          <w:sz w:val="30"/>
          <w:szCs w:val="30"/>
        </w:rPr>
        <w:t>万元，主要用于支持科技型企业规模扩展、质量提升，持续完善各类创新平台建设，推进大众创业万众创新，强化科技与金融深度融合等项目支出；科技成果交易专项补贴资金</w:t>
      </w:r>
      <w:r w:rsidRPr="001E5A74">
        <w:rPr>
          <w:rFonts w:ascii="Times New Roman" w:eastAsia="仿宋_GB2312" w:hAnsi="Times New Roman" w:cs="Times New Roman"/>
          <w:kern w:val="0"/>
          <w:sz w:val="30"/>
          <w:szCs w:val="30"/>
        </w:rPr>
        <w:t>1501.8</w:t>
      </w:r>
      <w:r w:rsidRPr="001E5A74">
        <w:rPr>
          <w:rFonts w:ascii="Times New Roman" w:eastAsia="仿宋_GB2312" w:hAnsi="Times New Roman" w:cs="Times New Roman"/>
          <w:kern w:val="0"/>
          <w:sz w:val="30"/>
          <w:szCs w:val="30"/>
        </w:rPr>
        <w:t>万元，用于激活我市技术交易市场，加速科技成果转化为经济社会发展的现实动力；科技条件专项</w:t>
      </w:r>
      <w:r w:rsidRPr="001E5A74">
        <w:rPr>
          <w:rFonts w:ascii="Times New Roman" w:eastAsia="仿宋_GB2312" w:hAnsi="Times New Roman" w:cs="Times New Roman"/>
          <w:kern w:val="0"/>
          <w:sz w:val="30"/>
          <w:szCs w:val="30"/>
        </w:rPr>
        <w:t>1000</w:t>
      </w:r>
      <w:r w:rsidRPr="001E5A74">
        <w:rPr>
          <w:rFonts w:ascii="Times New Roman" w:eastAsia="仿宋_GB2312" w:hAnsi="Times New Roman" w:cs="Times New Roman"/>
          <w:kern w:val="0"/>
          <w:sz w:val="30"/>
          <w:szCs w:val="30"/>
        </w:rPr>
        <w:t>万元，用于扶持所属科学事业单位以及转制科研院所，增强其自主创新和自我发展能力；科普活动</w:t>
      </w:r>
      <w:r w:rsidRPr="001E5A74">
        <w:rPr>
          <w:rFonts w:ascii="Times New Roman" w:eastAsia="仿宋_GB2312" w:hAnsi="Times New Roman" w:cs="Times New Roman"/>
          <w:kern w:val="0"/>
          <w:sz w:val="30"/>
          <w:szCs w:val="30"/>
        </w:rPr>
        <w:t>300</w:t>
      </w:r>
      <w:r w:rsidRPr="001E5A74">
        <w:rPr>
          <w:rFonts w:ascii="Times New Roman" w:eastAsia="仿宋_GB2312" w:hAnsi="Times New Roman" w:cs="Times New Roman"/>
          <w:kern w:val="0"/>
          <w:sz w:val="30"/>
          <w:szCs w:val="30"/>
        </w:rPr>
        <w:t>万元，用于科目活动和科普项目；科技奖励</w:t>
      </w:r>
      <w:r w:rsidRPr="001E5A74">
        <w:rPr>
          <w:rFonts w:ascii="Times New Roman" w:eastAsia="仿宋_GB2312" w:hAnsi="Times New Roman" w:cs="Times New Roman"/>
          <w:kern w:val="0"/>
          <w:sz w:val="30"/>
          <w:szCs w:val="30"/>
        </w:rPr>
        <w:t>665</w:t>
      </w:r>
      <w:r w:rsidRPr="001E5A74">
        <w:rPr>
          <w:rFonts w:ascii="Times New Roman" w:eastAsia="仿宋_GB2312" w:hAnsi="Times New Roman" w:cs="Times New Roman"/>
          <w:kern w:val="0"/>
          <w:sz w:val="30"/>
          <w:szCs w:val="30"/>
        </w:rPr>
        <w:t>万元，用于我市科学技术奖励；转制科研机构转制院所技术开发扶持经费</w:t>
      </w:r>
      <w:r w:rsidRPr="001E5A74">
        <w:rPr>
          <w:rFonts w:ascii="Times New Roman" w:eastAsia="仿宋_GB2312" w:hAnsi="Times New Roman" w:cs="Times New Roman"/>
          <w:kern w:val="0"/>
          <w:sz w:val="30"/>
          <w:szCs w:val="30"/>
        </w:rPr>
        <w:t>875</w:t>
      </w:r>
      <w:r w:rsidRPr="001E5A74">
        <w:rPr>
          <w:rFonts w:ascii="Times New Roman" w:eastAsia="仿宋_GB2312" w:hAnsi="Times New Roman" w:cs="Times New Roman"/>
          <w:kern w:val="0"/>
          <w:sz w:val="30"/>
          <w:szCs w:val="30"/>
        </w:rPr>
        <w:t>万元，用于支持我市转制科研院所以开发高新技术产品或工程技术为目标的应用开发研究工作；财政部提前下达中央引导地方科技发展专项资金</w:t>
      </w:r>
      <w:r w:rsidRPr="001E5A74">
        <w:rPr>
          <w:rFonts w:ascii="Times New Roman" w:eastAsia="仿宋_GB2312" w:hAnsi="Times New Roman" w:cs="Times New Roman"/>
          <w:kern w:val="0"/>
          <w:sz w:val="30"/>
          <w:szCs w:val="30"/>
        </w:rPr>
        <w:t>1176</w:t>
      </w:r>
      <w:r w:rsidRPr="001E5A74">
        <w:rPr>
          <w:rFonts w:ascii="Times New Roman" w:eastAsia="仿宋_GB2312" w:hAnsi="Times New Roman" w:cs="Times New Roman"/>
          <w:kern w:val="0"/>
          <w:sz w:val="30"/>
          <w:szCs w:val="30"/>
        </w:rPr>
        <w:t>万元，统筹用于科研基础条件和能力建设、专业性技术创新平台、科技创新创业服务机构和科技创新项目示范等方面；专项工作经费</w:t>
      </w:r>
      <w:r w:rsidRPr="001E5A74">
        <w:rPr>
          <w:rFonts w:ascii="Times New Roman" w:eastAsia="仿宋_GB2312" w:hAnsi="Times New Roman" w:cs="Times New Roman"/>
          <w:kern w:val="0"/>
          <w:sz w:val="30"/>
          <w:szCs w:val="30"/>
        </w:rPr>
        <w:t>1164</w:t>
      </w:r>
      <w:r w:rsidRPr="001E5A74">
        <w:rPr>
          <w:rFonts w:ascii="Times New Roman" w:eastAsia="仿宋_GB2312" w:hAnsi="Times New Roman" w:cs="Times New Roman"/>
          <w:kern w:val="0"/>
          <w:sz w:val="30"/>
          <w:szCs w:val="30"/>
        </w:rPr>
        <w:t>万元，用于公益一类事业单位承担的科技专项工作所需业务经费。外专局人才经费</w:t>
      </w:r>
      <w:r w:rsidRPr="001E5A74">
        <w:rPr>
          <w:rFonts w:ascii="Times New Roman" w:eastAsia="仿宋_GB2312" w:hAnsi="Times New Roman" w:cs="Times New Roman"/>
          <w:kern w:val="0"/>
          <w:sz w:val="30"/>
          <w:szCs w:val="30"/>
        </w:rPr>
        <w:t>1000</w:t>
      </w:r>
      <w:r w:rsidRPr="001E5A74">
        <w:rPr>
          <w:rFonts w:ascii="Times New Roman" w:eastAsia="仿宋_GB2312" w:hAnsi="Times New Roman" w:cs="Times New Roman"/>
          <w:kern w:val="0"/>
          <w:sz w:val="30"/>
          <w:szCs w:val="30"/>
        </w:rPr>
        <w:t>万元</w:t>
      </w:r>
      <w:r w:rsidRPr="001E5A74">
        <w:rPr>
          <w:rFonts w:ascii="Times New Roman" w:eastAsia="仿宋_GB2312" w:hAnsi="Times New Roman" w:cs="Times New Roman"/>
          <w:kern w:val="0"/>
          <w:sz w:val="30"/>
          <w:szCs w:val="30"/>
        </w:rPr>
        <w:t>,</w:t>
      </w:r>
      <w:r w:rsidRPr="001E5A74">
        <w:rPr>
          <w:rFonts w:ascii="Times New Roman" w:eastAsia="仿宋_GB2312" w:hAnsi="Times New Roman" w:cs="Times New Roman"/>
          <w:kern w:val="0"/>
          <w:sz w:val="30"/>
          <w:szCs w:val="30"/>
        </w:rPr>
        <w:t>用于引进境外专家项目、出国（境）培训项目以及国际人才交流大会等方面。科学技术支出中本部门基本支出</w:t>
      </w:r>
      <w:r w:rsidRPr="001E5A74">
        <w:rPr>
          <w:rFonts w:ascii="Times New Roman" w:eastAsia="仿宋_GB2312" w:hAnsi="Times New Roman" w:cs="Times New Roman"/>
          <w:kern w:val="0"/>
          <w:sz w:val="30"/>
          <w:szCs w:val="30"/>
        </w:rPr>
        <w:t>43671.3</w:t>
      </w:r>
      <w:r w:rsidRPr="001E5A74">
        <w:rPr>
          <w:rFonts w:ascii="Times New Roman" w:eastAsia="仿宋_GB2312" w:hAnsi="Times New Roman" w:cs="Times New Roman"/>
          <w:kern w:val="0"/>
          <w:sz w:val="30"/>
          <w:szCs w:val="30"/>
        </w:rPr>
        <w:t>万元。</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社会保障和就业支出</w:t>
      </w:r>
      <w:r w:rsidRPr="001E5A74">
        <w:rPr>
          <w:rFonts w:ascii="Times New Roman" w:eastAsia="仿宋_GB2312" w:hAnsi="Times New Roman" w:cs="Times New Roman"/>
          <w:kern w:val="0"/>
          <w:sz w:val="30"/>
          <w:szCs w:val="30"/>
        </w:rPr>
        <w:t>2662.1</w:t>
      </w:r>
      <w:r w:rsidRPr="001E5A74">
        <w:rPr>
          <w:rFonts w:ascii="Times New Roman" w:eastAsia="仿宋_GB2312" w:hAnsi="Times New Roman" w:cs="Times New Roman"/>
          <w:kern w:val="0"/>
          <w:sz w:val="30"/>
          <w:szCs w:val="30"/>
        </w:rPr>
        <w:t>万元，主要用于机关事业单位</w:t>
      </w:r>
      <w:r w:rsidRPr="001E5A74">
        <w:rPr>
          <w:rFonts w:ascii="Times New Roman" w:eastAsia="仿宋_GB2312" w:hAnsi="Times New Roman" w:cs="Times New Roman"/>
          <w:kern w:val="0"/>
          <w:sz w:val="30"/>
          <w:szCs w:val="30"/>
        </w:rPr>
        <w:lastRenderedPageBreak/>
        <w:t>基本养老保险和职业年金缴费支出。</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卫生健康支出</w:t>
      </w:r>
      <w:r w:rsidRPr="001E5A74">
        <w:rPr>
          <w:rFonts w:ascii="Times New Roman" w:eastAsia="仿宋_GB2312" w:hAnsi="Times New Roman" w:cs="Times New Roman"/>
          <w:kern w:val="0"/>
          <w:sz w:val="30"/>
          <w:szCs w:val="30"/>
        </w:rPr>
        <w:t>1174.8</w:t>
      </w:r>
      <w:r w:rsidRPr="001E5A74">
        <w:rPr>
          <w:rFonts w:ascii="Times New Roman" w:eastAsia="仿宋_GB2312" w:hAnsi="Times New Roman" w:cs="Times New Roman"/>
          <w:kern w:val="0"/>
          <w:sz w:val="30"/>
          <w:szCs w:val="30"/>
        </w:rPr>
        <w:t>万元，主要用于单位缴纳职工医疗保险。</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结转下年</w:t>
      </w:r>
      <w:r w:rsidRPr="001E5A74">
        <w:rPr>
          <w:rFonts w:ascii="Times New Roman" w:eastAsia="仿宋_GB2312" w:hAnsi="Times New Roman" w:cs="Times New Roman"/>
          <w:kern w:val="0"/>
          <w:sz w:val="30"/>
          <w:szCs w:val="30"/>
        </w:rPr>
        <w:t>1600.7</w:t>
      </w:r>
      <w:r w:rsidRPr="001E5A74">
        <w:rPr>
          <w:rFonts w:ascii="Times New Roman" w:eastAsia="仿宋_GB2312" w:hAnsi="Times New Roman" w:cs="Times New Roman"/>
          <w:kern w:val="0"/>
          <w:sz w:val="30"/>
          <w:szCs w:val="30"/>
        </w:rPr>
        <w:t>万元。</w:t>
      </w:r>
    </w:p>
    <w:p w:rsidR="001E5A74" w:rsidRPr="001E5A74" w:rsidRDefault="001E5A74" w:rsidP="001E5A74">
      <w:pPr>
        <w:adjustRightInd w:val="0"/>
        <w:spacing w:line="600" w:lineRule="exact"/>
        <w:ind w:firstLineChars="200" w:firstLine="600"/>
        <w:jc w:val="left"/>
        <w:textAlignment w:val="baseline"/>
        <w:rPr>
          <w:rFonts w:ascii="Times New Roman" w:eastAsia="黑体" w:hAnsi="Times New Roman" w:cs="Times New Roman"/>
          <w:kern w:val="0"/>
          <w:sz w:val="30"/>
          <w:szCs w:val="30"/>
        </w:rPr>
      </w:pPr>
      <w:r w:rsidRPr="001E5A74">
        <w:rPr>
          <w:rFonts w:ascii="Times New Roman" w:eastAsia="黑体" w:hAnsi="Times New Roman" w:cs="Times New Roman"/>
          <w:kern w:val="0"/>
          <w:sz w:val="30"/>
          <w:szCs w:val="30"/>
        </w:rPr>
        <w:t>四、其他重要事项的情况说明</w:t>
      </w:r>
    </w:p>
    <w:p w:rsidR="001E5A74" w:rsidRPr="001E5A74" w:rsidRDefault="001E5A74" w:rsidP="001E5A74">
      <w:pPr>
        <w:adjustRightInd w:val="0"/>
        <w:spacing w:line="600" w:lineRule="exact"/>
        <w:ind w:firstLineChars="200" w:firstLine="602"/>
        <w:jc w:val="left"/>
        <w:textAlignment w:val="baseline"/>
        <w:rPr>
          <w:rFonts w:ascii="Times New Roman" w:eastAsia="楷体_GB2312" w:hAnsi="Times New Roman" w:cs="Times New Roman"/>
          <w:b/>
          <w:kern w:val="0"/>
          <w:sz w:val="30"/>
          <w:szCs w:val="30"/>
        </w:rPr>
      </w:pPr>
      <w:r w:rsidRPr="001E5A74">
        <w:rPr>
          <w:rFonts w:ascii="Times New Roman" w:eastAsia="楷体_GB2312" w:hAnsi="Times New Roman" w:cs="Times New Roman"/>
          <w:b/>
          <w:kern w:val="0"/>
          <w:sz w:val="30"/>
          <w:szCs w:val="30"/>
        </w:rPr>
        <w:t>（一）机关运行经费</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本部门</w:t>
      </w:r>
      <w:r w:rsidRPr="001E5A74">
        <w:rPr>
          <w:rFonts w:ascii="Times New Roman" w:eastAsia="仿宋_GB2312" w:hAnsi="Times New Roman" w:cs="Times New Roman"/>
          <w:kern w:val="0"/>
          <w:sz w:val="30"/>
          <w:szCs w:val="30"/>
        </w:rPr>
        <w:t>2019</w:t>
      </w:r>
      <w:r w:rsidRPr="001E5A74">
        <w:rPr>
          <w:rFonts w:ascii="Times New Roman" w:eastAsia="仿宋_GB2312" w:hAnsi="Times New Roman" w:cs="Times New Roman"/>
          <w:kern w:val="0"/>
          <w:sz w:val="30"/>
          <w:szCs w:val="30"/>
        </w:rPr>
        <w:t>年安排机关运行经费预算</w:t>
      </w:r>
      <w:r w:rsidRPr="001E5A74">
        <w:rPr>
          <w:rFonts w:ascii="Times New Roman" w:eastAsia="仿宋_GB2312" w:hAnsi="Times New Roman" w:cs="Times New Roman"/>
          <w:kern w:val="0"/>
          <w:sz w:val="30"/>
          <w:szCs w:val="30"/>
        </w:rPr>
        <w:t>949.2</w:t>
      </w:r>
      <w:r w:rsidRPr="001E5A74">
        <w:rPr>
          <w:rFonts w:ascii="Times New Roman" w:eastAsia="仿宋_GB2312" w:hAnsi="Times New Roman" w:cs="Times New Roman"/>
          <w:kern w:val="0"/>
          <w:sz w:val="30"/>
          <w:szCs w:val="30"/>
        </w:rPr>
        <w:t>万元，包括办公费</w:t>
      </w:r>
      <w:r w:rsidRPr="001E5A74">
        <w:rPr>
          <w:rFonts w:ascii="Times New Roman" w:eastAsia="仿宋_GB2312" w:hAnsi="Times New Roman" w:cs="Times New Roman"/>
          <w:kern w:val="0"/>
          <w:sz w:val="30"/>
          <w:szCs w:val="30"/>
        </w:rPr>
        <w:t> 40</w:t>
      </w:r>
      <w:r w:rsidRPr="001E5A74">
        <w:rPr>
          <w:rFonts w:ascii="Times New Roman" w:eastAsia="仿宋_GB2312" w:hAnsi="Times New Roman" w:cs="Times New Roman"/>
          <w:kern w:val="0"/>
          <w:sz w:val="30"/>
          <w:szCs w:val="30"/>
        </w:rPr>
        <w:t>万元、印刷费</w:t>
      </w:r>
      <w:r w:rsidRPr="001E5A74">
        <w:rPr>
          <w:rFonts w:ascii="Times New Roman" w:eastAsia="仿宋_GB2312" w:hAnsi="Times New Roman" w:cs="Times New Roman"/>
          <w:kern w:val="0"/>
          <w:sz w:val="30"/>
          <w:szCs w:val="30"/>
        </w:rPr>
        <w:t>2</w:t>
      </w:r>
      <w:r w:rsidRPr="001E5A74">
        <w:rPr>
          <w:rFonts w:ascii="Times New Roman" w:eastAsia="仿宋_GB2312" w:hAnsi="Times New Roman" w:cs="Times New Roman"/>
          <w:kern w:val="0"/>
          <w:sz w:val="30"/>
          <w:szCs w:val="30"/>
        </w:rPr>
        <w:t>万元、水费</w:t>
      </w:r>
      <w:r w:rsidRPr="001E5A74">
        <w:rPr>
          <w:rFonts w:ascii="Times New Roman" w:eastAsia="仿宋_GB2312" w:hAnsi="Times New Roman" w:cs="Times New Roman"/>
          <w:kern w:val="0"/>
          <w:sz w:val="30"/>
          <w:szCs w:val="30"/>
        </w:rPr>
        <w:t>5</w:t>
      </w:r>
      <w:r w:rsidRPr="001E5A74">
        <w:rPr>
          <w:rFonts w:ascii="Times New Roman" w:eastAsia="仿宋_GB2312" w:hAnsi="Times New Roman" w:cs="Times New Roman"/>
          <w:kern w:val="0"/>
          <w:sz w:val="30"/>
          <w:szCs w:val="30"/>
        </w:rPr>
        <w:t>万元、电费</w:t>
      </w:r>
      <w:r w:rsidRPr="001E5A74">
        <w:rPr>
          <w:rFonts w:ascii="Times New Roman" w:eastAsia="仿宋_GB2312" w:hAnsi="Times New Roman" w:cs="Times New Roman"/>
          <w:kern w:val="0"/>
          <w:sz w:val="30"/>
          <w:szCs w:val="30"/>
        </w:rPr>
        <w:t>32</w:t>
      </w:r>
      <w:r w:rsidRPr="001E5A74">
        <w:rPr>
          <w:rFonts w:ascii="Times New Roman" w:eastAsia="仿宋_GB2312" w:hAnsi="Times New Roman" w:cs="Times New Roman"/>
          <w:kern w:val="0"/>
          <w:sz w:val="30"/>
          <w:szCs w:val="30"/>
        </w:rPr>
        <w:t>万元、邮电费</w:t>
      </w:r>
      <w:r w:rsidRPr="001E5A74">
        <w:rPr>
          <w:rFonts w:ascii="Times New Roman" w:eastAsia="仿宋_GB2312" w:hAnsi="Times New Roman" w:cs="Times New Roman"/>
          <w:kern w:val="0"/>
          <w:sz w:val="30"/>
          <w:szCs w:val="30"/>
        </w:rPr>
        <w:t>8</w:t>
      </w:r>
      <w:r w:rsidRPr="001E5A74">
        <w:rPr>
          <w:rFonts w:ascii="Times New Roman" w:eastAsia="仿宋_GB2312" w:hAnsi="Times New Roman" w:cs="Times New Roman"/>
          <w:kern w:val="0"/>
          <w:sz w:val="30"/>
          <w:szCs w:val="30"/>
        </w:rPr>
        <w:t>万元、取暖费</w:t>
      </w:r>
      <w:r w:rsidRPr="001E5A74">
        <w:rPr>
          <w:rFonts w:ascii="Times New Roman" w:eastAsia="仿宋_GB2312" w:hAnsi="Times New Roman" w:cs="Times New Roman"/>
          <w:kern w:val="0"/>
          <w:sz w:val="30"/>
          <w:szCs w:val="30"/>
        </w:rPr>
        <w:t>21</w:t>
      </w:r>
      <w:r w:rsidRPr="001E5A74">
        <w:rPr>
          <w:rFonts w:ascii="Times New Roman" w:eastAsia="仿宋_GB2312" w:hAnsi="Times New Roman" w:cs="Times New Roman"/>
          <w:kern w:val="0"/>
          <w:sz w:val="30"/>
          <w:szCs w:val="30"/>
        </w:rPr>
        <w:t>万元、物业管理费</w:t>
      </w:r>
      <w:r w:rsidRPr="001E5A74">
        <w:rPr>
          <w:rFonts w:ascii="Times New Roman" w:eastAsia="仿宋_GB2312" w:hAnsi="Times New Roman" w:cs="Times New Roman"/>
          <w:kern w:val="0"/>
          <w:sz w:val="30"/>
          <w:szCs w:val="30"/>
        </w:rPr>
        <w:t>66</w:t>
      </w:r>
      <w:r w:rsidRPr="001E5A74">
        <w:rPr>
          <w:rFonts w:ascii="Times New Roman" w:eastAsia="仿宋_GB2312" w:hAnsi="Times New Roman" w:cs="Times New Roman"/>
          <w:kern w:val="0"/>
          <w:sz w:val="30"/>
          <w:szCs w:val="30"/>
        </w:rPr>
        <w:t>万元、差旅费</w:t>
      </w:r>
      <w:r w:rsidRPr="001E5A74">
        <w:rPr>
          <w:rFonts w:ascii="Times New Roman" w:eastAsia="仿宋_GB2312" w:hAnsi="Times New Roman" w:cs="Times New Roman"/>
          <w:kern w:val="0"/>
          <w:sz w:val="30"/>
          <w:szCs w:val="30"/>
        </w:rPr>
        <w:t>70</w:t>
      </w:r>
      <w:r w:rsidRPr="001E5A74">
        <w:rPr>
          <w:rFonts w:ascii="Times New Roman" w:eastAsia="仿宋_GB2312" w:hAnsi="Times New Roman" w:cs="Times New Roman"/>
          <w:kern w:val="0"/>
          <w:sz w:val="30"/>
          <w:szCs w:val="30"/>
        </w:rPr>
        <w:t>万元、因公出国</w:t>
      </w:r>
      <w:r w:rsidRPr="001E5A74">
        <w:rPr>
          <w:rFonts w:ascii="Times New Roman" w:eastAsia="仿宋_GB2312" w:hAnsi="Times New Roman" w:cs="Times New Roman"/>
          <w:kern w:val="0"/>
          <w:sz w:val="30"/>
          <w:szCs w:val="30"/>
        </w:rPr>
        <w:t>(</w:t>
      </w:r>
      <w:r w:rsidRPr="001E5A74">
        <w:rPr>
          <w:rFonts w:ascii="Times New Roman" w:eastAsia="仿宋_GB2312" w:hAnsi="Times New Roman" w:cs="Times New Roman"/>
          <w:kern w:val="0"/>
          <w:sz w:val="30"/>
          <w:szCs w:val="30"/>
        </w:rPr>
        <w:t>境</w:t>
      </w:r>
      <w:r w:rsidRPr="001E5A74">
        <w:rPr>
          <w:rFonts w:ascii="Times New Roman" w:eastAsia="仿宋_GB2312" w:hAnsi="Times New Roman" w:cs="Times New Roman"/>
          <w:kern w:val="0"/>
          <w:sz w:val="30"/>
          <w:szCs w:val="30"/>
        </w:rPr>
        <w:t>)</w:t>
      </w:r>
      <w:r w:rsidRPr="001E5A74">
        <w:rPr>
          <w:rFonts w:ascii="Times New Roman" w:eastAsia="仿宋_GB2312" w:hAnsi="Times New Roman" w:cs="Times New Roman"/>
          <w:kern w:val="0"/>
          <w:sz w:val="30"/>
          <w:szCs w:val="30"/>
        </w:rPr>
        <w:t>费用</w:t>
      </w:r>
      <w:r w:rsidRPr="001E5A74">
        <w:rPr>
          <w:rFonts w:ascii="Times New Roman" w:eastAsia="仿宋_GB2312" w:hAnsi="Times New Roman" w:cs="Times New Roman"/>
          <w:kern w:val="0"/>
          <w:sz w:val="30"/>
          <w:szCs w:val="30"/>
        </w:rPr>
        <w:t>70</w:t>
      </w:r>
      <w:r w:rsidRPr="001E5A74">
        <w:rPr>
          <w:rFonts w:ascii="Times New Roman" w:eastAsia="仿宋_GB2312" w:hAnsi="Times New Roman" w:cs="Times New Roman"/>
          <w:kern w:val="0"/>
          <w:sz w:val="30"/>
          <w:szCs w:val="30"/>
        </w:rPr>
        <w:t>万元、维修（护）费</w:t>
      </w:r>
      <w:r w:rsidRPr="001E5A74">
        <w:rPr>
          <w:rFonts w:ascii="Times New Roman" w:eastAsia="仿宋_GB2312" w:hAnsi="Times New Roman" w:cs="Times New Roman"/>
          <w:kern w:val="0"/>
          <w:sz w:val="30"/>
          <w:szCs w:val="30"/>
        </w:rPr>
        <w:t>15</w:t>
      </w:r>
      <w:r w:rsidRPr="001E5A74">
        <w:rPr>
          <w:rFonts w:ascii="Times New Roman" w:eastAsia="仿宋_GB2312" w:hAnsi="Times New Roman" w:cs="Times New Roman"/>
          <w:kern w:val="0"/>
          <w:sz w:val="30"/>
          <w:szCs w:val="30"/>
        </w:rPr>
        <w:t>万元、租赁费</w:t>
      </w:r>
      <w:r w:rsidRPr="001E5A74">
        <w:rPr>
          <w:rFonts w:ascii="Times New Roman" w:eastAsia="仿宋_GB2312" w:hAnsi="Times New Roman" w:cs="Times New Roman"/>
          <w:kern w:val="0"/>
          <w:sz w:val="30"/>
          <w:szCs w:val="30"/>
        </w:rPr>
        <w:t>262</w:t>
      </w:r>
      <w:r w:rsidRPr="001E5A74">
        <w:rPr>
          <w:rFonts w:ascii="Times New Roman" w:eastAsia="仿宋_GB2312" w:hAnsi="Times New Roman" w:cs="Times New Roman"/>
          <w:kern w:val="0"/>
          <w:sz w:val="30"/>
          <w:szCs w:val="30"/>
        </w:rPr>
        <w:t>万元、会议费</w:t>
      </w:r>
      <w:r w:rsidRPr="001E5A74">
        <w:rPr>
          <w:rFonts w:ascii="Times New Roman" w:eastAsia="仿宋_GB2312" w:hAnsi="Times New Roman" w:cs="Times New Roman"/>
          <w:kern w:val="0"/>
          <w:sz w:val="30"/>
          <w:szCs w:val="30"/>
        </w:rPr>
        <w:t>15</w:t>
      </w:r>
      <w:r w:rsidRPr="001E5A74">
        <w:rPr>
          <w:rFonts w:ascii="Times New Roman" w:eastAsia="仿宋_GB2312" w:hAnsi="Times New Roman" w:cs="Times New Roman"/>
          <w:kern w:val="0"/>
          <w:sz w:val="30"/>
          <w:szCs w:val="30"/>
        </w:rPr>
        <w:t>万元、培训费</w:t>
      </w:r>
      <w:r w:rsidRPr="001E5A74">
        <w:rPr>
          <w:rFonts w:ascii="Times New Roman" w:eastAsia="仿宋_GB2312" w:hAnsi="Times New Roman" w:cs="Times New Roman"/>
          <w:kern w:val="0"/>
          <w:sz w:val="30"/>
          <w:szCs w:val="30"/>
        </w:rPr>
        <w:t>15</w:t>
      </w:r>
      <w:r w:rsidRPr="001E5A74">
        <w:rPr>
          <w:rFonts w:ascii="Times New Roman" w:eastAsia="仿宋_GB2312" w:hAnsi="Times New Roman" w:cs="Times New Roman"/>
          <w:kern w:val="0"/>
          <w:sz w:val="30"/>
          <w:szCs w:val="30"/>
        </w:rPr>
        <w:t>万元、公务接待费</w:t>
      </w:r>
      <w:r w:rsidRPr="001E5A74">
        <w:rPr>
          <w:rFonts w:ascii="Times New Roman" w:eastAsia="仿宋_GB2312" w:hAnsi="Times New Roman" w:cs="Times New Roman"/>
          <w:kern w:val="0"/>
          <w:sz w:val="30"/>
          <w:szCs w:val="30"/>
        </w:rPr>
        <w:t>3.6</w:t>
      </w:r>
      <w:r w:rsidRPr="001E5A74">
        <w:rPr>
          <w:rFonts w:ascii="Times New Roman" w:eastAsia="仿宋_GB2312" w:hAnsi="Times New Roman" w:cs="Times New Roman"/>
          <w:kern w:val="0"/>
          <w:sz w:val="30"/>
          <w:szCs w:val="30"/>
        </w:rPr>
        <w:t>万元、劳务费</w:t>
      </w:r>
      <w:r w:rsidRPr="001E5A74">
        <w:rPr>
          <w:rFonts w:ascii="Times New Roman" w:eastAsia="仿宋_GB2312" w:hAnsi="Times New Roman" w:cs="Times New Roman"/>
          <w:kern w:val="0"/>
          <w:sz w:val="30"/>
          <w:szCs w:val="30"/>
        </w:rPr>
        <w:t>10</w:t>
      </w:r>
      <w:r w:rsidRPr="001E5A74">
        <w:rPr>
          <w:rFonts w:ascii="Times New Roman" w:eastAsia="仿宋_GB2312" w:hAnsi="Times New Roman" w:cs="Times New Roman"/>
          <w:kern w:val="0"/>
          <w:sz w:val="30"/>
          <w:szCs w:val="30"/>
        </w:rPr>
        <w:t>万元、委托业务费</w:t>
      </w:r>
      <w:r w:rsidRPr="001E5A74">
        <w:rPr>
          <w:rFonts w:ascii="Times New Roman" w:eastAsia="仿宋_GB2312" w:hAnsi="Times New Roman" w:cs="Times New Roman"/>
          <w:kern w:val="0"/>
          <w:sz w:val="30"/>
          <w:szCs w:val="30"/>
        </w:rPr>
        <w:t>20</w:t>
      </w:r>
      <w:r w:rsidRPr="001E5A74">
        <w:rPr>
          <w:rFonts w:ascii="Times New Roman" w:eastAsia="仿宋_GB2312" w:hAnsi="Times New Roman" w:cs="Times New Roman"/>
          <w:kern w:val="0"/>
          <w:sz w:val="30"/>
          <w:szCs w:val="30"/>
        </w:rPr>
        <w:t>万元、工会经费</w:t>
      </w:r>
      <w:r w:rsidRPr="001E5A74">
        <w:rPr>
          <w:rFonts w:ascii="Times New Roman" w:eastAsia="仿宋_GB2312" w:hAnsi="Times New Roman" w:cs="Times New Roman"/>
          <w:kern w:val="0"/>
          <w:sz w:val="30"/>
          <w:szCs w:val="30"/>
        </w:rPr>
        <w:t>30.5</w:t>
      </w:r>
      <w:r w:rsidRPr="001E5A74">
        <w:rPr>
          <w:rFonts w:ascii="Times New Roman" w:eastAsia="仿宋_GB2312" w:hAnsi="Times New Roman" w:cs="Times New Roman"/>
          <w:kern w:val="0"/>
          <w:sz w:val="30"/>
          <w:szCs w:val="30"/>
        </w:rPr>
        <w:t>万元、福利费</w:t>
      </w:r>
      <w:r w:rsidRPr="001E5A74">
        <w:rPr>
          <w:rFonts w:ascii="Times New Roman" w:eastAsia="仿宋_GB2312" w:hAnsi="Times New Roman" w:cs="Times New Roman"/>
          <w:kern w:val="0"/>
          <w:sz w:val="30"/>
          <w:szCs w:val="30"/>
        </w:rPr>
        <w:t>33</w:t>
      </w:r>
      <w:r w:rsidRPr="001E5A74">
        <w:rPr>
          <w:rFonts w:ascii="Times New Roman" w:eastAsia="仿宋_GB2312" w:hAnsi="Times New Roman" w:cs="Times New Roman"/>
          <w:kern w:val="0"/>
          <w:sz w:val="30"/>
          <w:szCs w:val="30"/>
        </w:rPr>
        <w:t>万元、税金及附加费用</w:t>
      </w:r>
      <w:r w:rsidRPr="001E5A74">
        <w:rPr>
          <w:rFonts w:ascii="Times New Roman" w:eastAsia="仿宋_GB2312" w:hAnsi="Times New Roman" w:cs="Times New Roman"/>
          <w:kern w:val="0"/>
          <w:sz w:val="30"/>
          <w:szCs w:val="30"/>
        </w:rPr>
        <w:t>18</w:t>
      </w:r>
      <w:r w:rsidRPr="001E5A74">
        <w:rPr>
          <w:rFonts w:ascii="Times New Roman" w:eastAsia="仿宋_GB2312" w:hAnsi="Times New Roman" w:cs="Times New Roman"/>
          <w:kern w:val="0"/>
          <w:sz w:val="30"/>
          <w:szCs w:val="30"/>
        </w:rPr>
        <w:t>万元、交通费</w:t>
      </w:r>
      <w:r w:rsidRPr="001E5A74">
        <w:rPr>
          <w:rFonts w:ascii="Times New Roman" w:eastAsia="仿宋_GB2312" w:hAnsi="Times New Roman" w:cs="Times New Roman"/>
          <w:kern w:val="0"/>
          <w:sz w:val="30"/>
          <w:szCs w:val="30"/>
        </w:rPr>
        <w:t>170</w:t>
      </w:r>
      <w:r w:rsidRPr="001E5A74">
        <w:rPr>
          <w:rFonts w:ascii="Times New Roman" w:eastAsia="仿宋_GB2312" w:hAnsi="Times New Roman" w:cs="Times New Roman"/>
          <w:kern w:val="0"/>
          <w:sz w:val="30"/>
          <w:szCs w:val="30"/>
        </w:rPr>
        <w:t>万元、公用经费其他</w:t>
      </w:r>
      <w:r w:rsidRPr="001E5A74">
        <w:rPr>
          <w:rFonts w:ascii="Times New Roman" w:eastAsia="仿宋_GB2312" w:hAnsi="Times New Roman" w:cs="Times New Roman"/>
          <w:kern w:val="0"/>
          <w:sz w:val="30"/>
          <w:szCs w:val="30"/>
        </w:rPr>
        <w:t>43.1</w:t>
      </w:r>
      <w:r w:rsidRPr="001E5A74">
        <w:rPr>
          <w:rFonts w:ascii="Times New Roman" w:eastAsia="仿宋_GB2312" w:hAnsi="Times New Roman" w:cs="Times New Roman"/>
          <w:kern w:val="0"/>
          <w:sz w:val="30"/>
          <w:szCs w:val="30"/>
        </w:rPr>
        <w:t>万元。</w:t>
      </w:r>
    </w:p>
    <w:p w:rsidR="001E5A74" w:rsidRPr="001E5A74" w:rsidRDefault="001E5A74" w:rsidP="001E5A74">
      <w:pPr>
        <w:adjustRightInd w:val="0"/>
        <w:spacing w:line="600" w:lineRule="exact"/>
        <w:ind w:firstLineChars="200" w:firstLine="602"/>
        <w:jc w:val="left"/>
        <w:textAlignment w:val="baseline"/>
        <w:rPr>
          <w:rFonts w:ascii="Times New Roman" w:eastAsia="楷体_GB2312" w:hAnsi="Times New Roman" w:cs="Times New Roman"/>
          <w:b/>
          <w:kern w:val="0"/>
          <w:sz w:val="30"/>
          <w:szCs w:val="30"/>
        </w:rPr>
      </w:pPr>
      <w:r w:rsidRPr="001E5A74">
        <w:rPr>
          <w:rFonts w:ascii="Times New Roman" w:eastAsia="楷体_GB2312" w:hAnsi="Times New Roman" w:cs="Times New Roman"/>
          <w:b/>
          <w:kern w:val="0"/>
          <w:sz w:val="30"/>
          <w:szCs w:val="30"/>
        </w:rPr>
        <w:t>（二）政府采购情况</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本部门</w:t>
      </w:r>
      <w:r w:rsidRPr="001E5A74">
        <w:rPr>
          <w:rFonts w:ascii="Times New Roman" w:eastAsia="仿宋_GB2312" w:hAnsi="Times New Roman" w:cs="Times New Roman"/>
          <w:kern w:val="0"/>
          <w:sz w:val="30"/>
          <w:szCs w:val="30"/>
        </w:rPr>
        <w:t>2019</w:t>
      </w:r>
      <w:r w:rsidRPr="001E5A74">
        <w:rPr>
          <w:rFonts w:ascii="Times New Roman" w:eastAsia="仿宋_GB2312" w:hAnsi="Times New Roman" w:cs="Times New Roman"/>
          <w:kern w:val="0"/>
          <w:sz w:val="30"/>
          <w:szCs w:val="30"/>
        </w:rPr>
        <w:t>年安排政府采购预算</w:t>
      </w:r>
      <w:r w:rsidRPr="001E5A74">
        <w:rPr>
          <w:rFonts w:ascii="Times New Roman" w:eastAsia="仿宋_GB2312" w:hAnsi="Times New Roman" w:cs="Times New Roman"/>
          <w:kern w:val="0"/>
          <w:sz w:val="30"/>
          <w:szCs w:val="30"/>
        </w:rPr>
        <w:t>6081.4</w:t>
      </w:r>
      <w:r w:rsidRPr="001E5A74">
        <w:rPr>
          <w:rFonts w:ascii="Times New Roman" w:eastAsia="仿宋_GB2312" w:hAnsi="Times New Roman" w:cs="Times New Roman"/>
          <w:kern w:val="0"/>
          <w:sz w:val="30"/>
          <w:szCs w:val="30"/>
        </w:rPr>
        <w:t>万元，其中货物类</w:t>
      </w:r>
      <w:r w:rsidRPr="001E5A74">
        <w:rPr>
          <w:rFonts w:ascii="Times New Roman" w:eastAsia="仿宋_GB2312" w:hAnsi="Times New Roman" w:cs="Times New Roman"/>
          <w:kern w:val="0"/>
          <w:sz w:val="30"/>
          <w:szCs w:val="30"/>
        </w:rPr>
        <w:t>2227.2</w:t>
      </w:r>
      <w:r w:rsidRPr="001E5A74">
        <w:rPr>
          <w:rFonts w:ascii="Times New Roman" w:eastAsia="仿宋_GB2312" w:hAnsi="Times New Roman" w:cs="Times New Roman"/>
          <w:kern w:val="0"/>
          <w:sz w:val="30"/>
          <w:szCs w:val="30"/>
        </w:rPr>
        <w:t>万元，服务类</w:t>
      </w:r>
      <w:r w:rsidRPr="001E5A74">
        <w:rPr>
          <w:rFonts w:ascii="Times New Roman" w:eastAsia="仿宋_GB2312" w:hAnsi="Times New Roman" w:cs="Times New Roman"/>
          <w:kern w:val="0"/>
          <w:sz w:val="30"/>
          <w:szCs w:val="30"/>
        </w:rPr>
        <w:t>3854.2</w:t>
      </w:r>
      <w:r w:rsidRPr="001E5A74">
        <w:rPr>
          <w:rFonts w:ascii="Times New Roman" w:eastAsia="仿宋_GB2312" w:hAnsi="Times New Roman" w:cs="Times New Roman"/>
          <w:kern w:val="0"/>
          <w:sz w:val="30"/>
          <w:szCs w:val="30"/>
        </w:rPr>
        <w:t>万元。</w:t>
      </w:r>
    </w:p>
    <w:p w:rsidR="001E5A74" w:rsidRPr="001E5A74" w:rsidRDefault="001E5A74" w:rsidP="001E5A74">
      <w:pPr>
        <w:adjustRightInd w:val="0"/>
        <w:spacing w:line="600" w:lineRule="exact"/>
        <w:ind w:firstLineChars="200" w:firstLine="602"/>
        <w:jc w:val="left"/>
        <w:textAlignment w:val="baseline"/>
        <w:rPr>
          <w:rFonts w:ascii="Times New Roman" w:eastAsia="楷体_GB2312" w:hAnsi="Times New Roman" w:cs="Times New Roman"/>
          <w:b/>
          <w:kern w:val="0"/>
          <w:sz w:val="30"/>
          <w:szCs w:val="30"/>
        </w:rPr>
      </w:pPr>
      <w:r w:rsidRPr="001E5A74">
        <w:rPr>
          <w:rFonts w:ascii="Times New Roman" w:eastAsia="楷体_GB2312" w:hAnsi="Times New Roman" w:cs="Times New Roman"/>
          <w:b/>
          <w:kern w:val="0"/>
          <w:sz w:val="30"/>
          <w:szCs w:val="30"/>
        </w:rPr>
        <w:t>（三）国有资产占用情况</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截至</w:t>
      </w:r>
      <w:r w:rsidRPr="001E5A74">
        <w:rPr>
          <w:rFonts w:ascii="Times New Roman" w:eastAsia="仿宋_GB2312" w:hAnsi="Times New Roman" w:cs="Times New Roman"/>
          <w:kern w:val="0"/>
          <w:sz w:val="30"/>
          <w:szCs w:val="30"/>
        </w:rPr>
        <w:t>2018</w:t>
      </w:r>
      <w:r w:rsidRPr="001E5A74">
        <w:rPr>
          <w:rFonts w:ascii="Times New Roman" w:eastAsia="仿宋_GB2312" w:hAnsi="Times New Roman" w:cs="Times New Roman"/>
          <w:kern w:val="0"/>
          <w:sz w:val="30"/>
          <w:szCs w:val="30"/>
        </w:rPr>
        <w:t>年</w:t>
      </w:r>
      <w:r w:rsidRPr="001E5A74">
        <w:rPr>
          <w:rFonts w:ascii="Times New Roman" w:eastAsia="仿宋_GB2312" w:hAnsi="Times New Roman" w:cs="Times New Roman"/>
          <w:kern w:val="0"/>
          <w:sz w:val="30"/>
          <w:szCs w:val="30"/>
        </w:rPr>
        <w:t>6</w:t>
      </w:r>
      <w:r w:rsidRPr="001E5A74">
        <w:rPr>
          <w:rFonts w:ascii="Times New Roman" w:eastAsia="仿宋_GB2312" w:hAnsi="Times New Roman" w:cs="Times New Roman"/>
          <w:kern w:val="0"/>
          <w:sz w:val="30"/>
          <w:szCs w:val="30"/>
        </w:rPr>
        <w:t>月</w:t>
      </w:r>
      <w:r w:rsidRPr="001E5A74">
        <w:rPr>
          <w:rFonts w:ascii="Times New Roman" w:eastAsia="仿宋_GB2312" w:hAnsi="Times New Roman" w:cs="Times New Roman"/>
          <w:kern w:val="0"/>
          <w:sz w:val="30"/>
          <w:szCs w:val="30"/>
        </w:rPr>
        <w:t>30</w:t>
      </w:r>
      <w:r w:rsidRPr="001E5A74">
        <w:rPr>
          <w:rFonts w:ascii="Times New Roman" w:eastAsia="仿宋_GB2312" w:hAnsi="Times New Roman" w:cs="Times New Roman"/>
          <w:kern w:val="0"/>
          <w:sz w:val="30"/>
          <w:szCs w:val="30"/>
        </w:rPr>
        <w:t>日，本部门各单位共有车辆</w:t>
      </w:r>
      <w:r w:rsidRPr="001E5A74">
        <w:rPr>
          <w:rFonts w:ascii="Times New Roman" w:eastAsia="仿宋_GB2312" w:hAnsi="Times New Roman" w:cs="Times New Roman"/>
          <w:kern w:val="0"/>
          <w:sz w:val="30"/>
          <w:szCs w:val="30"/>
        </w:rPr>
        <w:t>39</w:t>
      </w:r>
      <w:r w:rsidRPr="001E5A74">
        <w:rPr>
          <w:rFonts w:ascii="Times New Roman" w:eastAsia="仿宋_GB2312" w:hAnsi="Times New Roman" w:cs="Times New Roman"/>
          <w:kern w:val="0"/>
          <w:sz w:val="30"/>
          <w:szCs w:val="30"/>
        </w:rPr>
        <w:t>辆，其中：一般公务用车</w:t>
      </w:r>
      <w:r w:rsidRPr="001E5A74">
        <w:rPr>
          <w:rFonts w:ascii="Times New Roman" w:eastAsia="仿宋_GB2312" w:hAnsi="Times New Roman" w:cs="Times New Roman"/>
          <w:kern w:val="0"/>
          <w:sz w:val="30"/>
          <w:szCs w:val="30"/>
        </w:rPr>
        <w:t>26</w:t>
      </w:r>
      <w:r w:rsidRPr="001E5A74">
        <w:rPr>
          <w:rFonts w:ascii="Times New Roman" w:eastAsia="仿宋_GB2312" w:hAnsi="Times New Roman" w:cs="Times New Roman"/>
          <w:kern w:val="0"/>
          <w:sz w:val="30"/>
          <w:szCs w:val="30"/>
        </w:rPr>
        <w:t>辆、一般执法执勤用车</w:t>
      </w:r>
      <w:r w:rsidRPr="001E5A74">
        <w:rPr>
          <w:rFonts w:ascii="Times New Roman" w:eastAsia="仿宋_GB2312" w:hAnsi="Times New Roman" w:cs="Times New Roman"/>
          <w:kern w:val="0"/>
          <w:sz w:val="30"/>
          <w:szCs w:val="30"/>
        </w:rPr>
        <w:t>0</w:t>
      </w:r>
      <w:r w:rsidRPr="001E5A74">
        <w:rPr>
          <w:rFonts w:ascii="Times New Roman" w:eastAsia="仿宋_GB2312" w:hAnsi="Times New Roman" w:cs="Times New Roman"/>
          <w:kern w:val="0"/>
          <w:sz w:val="30"/>
          <w:szCs w:val="30"/>
        </w:rPr>
        <w:t>辆、特种专业技术用车</w:t>
      </w:r>
      <w:r w:rsidRPr="001E5A74">
        <w:rPr>
          <w:rFonts w:ascii="Times New Roman" w:eastAsia="仿宋_GB2312" w:hAnsi="Times New Roman" w:cs="Times New Roman"/>
          <w:kern w:val="0"/>
          <w:sz w:val="30"/>
          <w:szCs w:val="30"/>
        </w:rPr>
        <w:t>2</w:t>
      </w:r>
      <w:r w:rsidRPr="001E5A74">
        <w:rPr>
          <w:rFonts w:ascii="Times New Roman" w:eastAsia="仿宋_GB2312" w:hAnsi="Times New Roman" w:cs="Times New Roman"/>
          <w:kern w:val="0"/>
          <w:sz w:val="30"/>
          <w:szCs w:val="30"/>
        </w:rPr>
        <w:t>辆、其他用车</w:t>
      </w:r>
      <w:r w:rsidRPr="001E5A74">
        <w:rPr>
          <w:rFonts w:ascii="Times New Roman" w:eastAsia="仿宋_GB2312" w:hAnsi="Times New Roman" w:cs="Times New Roman"/>
          <w:kern w:val="0"/>
          <w:sz w:val="30"/>
          <w:szCs w:val="30"/>
        </w:rPr>
        <w:t>11</w:t>
      </w:r>
      <w:r w:rsidRPr="001E5A74">
        <w:rPr>
          <w:rFonts w:ascii="Times New Roman" w:eastAsia="仿宋_GB2312" w:hAnsi="Times New Roman" w:cs="Times New Roman"/>
          <w:kern w:val="0"/>
          <w:sz w:val="30"/>
          <w:szCs w:val="30"/>
        </w:rPr>
        <w:t>辆，其他用车主要包括</w:t>
      </w:r>
      <w:r w:rsidRPr="001E5A74">
        <w:rPr>
          <w:rFonts w:ascii="Times New Roman" w:eastAsia="仿宋_GB2312" w:hAnsi="Times New Roman" w:cs="Times New Roman"/>
          <w:kern w:val="0"/>
          <w:sz w:val="30"/>
          <w:szCs w:val="30"/>
        </w:rPr>
        <w:t>0</w:t>
      </w:r>
      <w:r w:rsidRPr="001E5A74">
        <w:rPr>
          <w:rFonts w:ascii="Times New Roman" w:eastAsia="仿宋_GB2312" w:hAnsi="Times New Roman" w:cs="Times New Roman"/>
          <w:kern w:val="0"/>
          <w:sz w:val="30"/>
          <w:szCs w:val="30"/>
        </w:rPr>
        <w:t>辆。单价</w:t>
      </w:r>
      <w:r w:rsidRPr="001E5A74">
        <w:rPr>
          <w:rFonts w:ascii="Times New Roman" w:eastAsia="仿宋_GB2312" w:hAnsi="Times New Roman" w:cs="Times New Roman"/>
          <w:kern w:val="0"/>
          <w:sz w:val="30"/>
          <w:szCs w:val="30"/>
        </w:rPr>
        <w:t>50</w:t>
      </w:r>
      <w:r w:rsidRPr="001E5A74">
        <w:rPr>
          <w:rFonts w:ascii="Times New Roman" w:eastAsia="仿宋_GB2312" w:hAnsi="Times New Roman" w:cs="Times New Roman"/>
          <w:kern w:val="0"/>
          <w:sz w:val="30"/>
          <w:szCs w:val="30"/>
        </w:rPr>
        <w:t>万元以上的通用设备</w:t>
      </w:r>
      <w:r w:rsidRPr="001E5A74">
        <w:rPr>
          <w:rFonts w:ascii="Times New Roman" w:eastAsia="仿宋_GB2312" w:hAnsi="Times New Roman" w:cs="Times New Roman"/>
          <w:kern w:val="0"/>
          <w:sz w:val="30"/>
          <w:szCs w:val="30"/>
        </w:rPr>
        <w:t>0</w:t>
      </w:r>
      <w:r w:rsidRPr="001E5A74">
        <w:rPr>
          <w:rFonts w:ascii="Times New Roman" w:eastAsia="仿宋_GB2312" w:hAnsi="Times New Roman" w:cs="Times New Roman"/>
          <w:kern w:val="0"/>
          <w:sz w:val="30"/>
          <w:szCs w:val="30"/>
        </w:rPr>
        <w:t>台（套），单价</w:t>
      </w:r>
      <w:r w:rsidRPr="001E5A74">
        <w:rPr>
          <w:rFonts w:ascii="Times New Roman" w:eastAsia="仿宋_GB2312" w:hAnsi="Times New Roman" w:cs="Times New Roman"/>
          <w:kern w:val="0"/>
          <w:sz w:val="30"/>
          <w:szCs w:val="30"/>
        </w:rPr>
        <w:t>100</w:t>
      </w:r>
      <w:r w:rsidRPr="001E5A74">
        <w:rPr>
          <w:rFonts w:ascii="Times New Roman" w:eastAsia="仿宋_GB2312" w:hAnsi="Times New Roman" w:cs="Times New Roman"/>
          <w:kern w:val="0"/>
          <w:sz w:val="30"/>
          <w:szCs w:val="30"/>
        </w:rPr>
        <w:t>万元以上的专用设备</w:t>
      </w:r>
      <w:r w:rsidRPr="001E5A74">
        <w:rPr>
          <w:rFonts w:ascii="Times New Roman" w:eastAsia="仿宋_GB2312" w:hAnsi="Times New Roman" w:cs="Times New Roman"/>
          <w:kern w:val="0"/>
          <w:sz w:val="30"/>
          <w:szCs w:val="30"/>
        </w:rPr>
        <w:t>0</w:t>
      </w:r>
      <w:r w:rsidRPr="001E5A74">
        <w:rPr>
          <w:rFonts w:ascii="Times New Roman" w:eastAsia="仿宋_GB2312" w:hAnsi="Times New Roman" w:cs="Times New Roman"/>
          <w:kern w:val="0"/>
          <w:sz w:val="30"/>
          <w:szCs w:val="30"/>
        </w:rPr>
        <w:t>台（套）。</w:t>
      </w:r>
    </w:p>
    <w:p w:rsidR="001E5A74" w:rsidRPr="001E5A74" w:rsidRDefault="001E5A74" w:rsidP="001E5A74">
      <w:pPr>
        <w:adjustRightInd w:val="0"/>
        <w:spacing w:line="600" w:lineRule="exact"/>
        <w:ind w:firstLineChars="200" w:firstLine="602"/>
        <w:jc w:val="left"/>
        <w:textAlignment w:val="baseline"/>
        <w:rPr>
          <w:rFonts w:ascii="Times New Roman" w:eastAsia="楷体_GB2312" w:hAnsi="Times New Roman" w:cs="Times New Roman"/>
          <w:b/>
          <w:kern w:val="0"/>
          <w:sz w:val="30"/>
          <w:szCs w:val="30"/>
        </w:rPr>
      </w:pPr>
      <w:r w:rsidRPr="001E5A74">
        <w:rPr>
          <w:rFonts w:ascii="Times New Roman" w:eastAsia="楷体_GB2312" w:hAnsi="Times New Roman" w:cs="Times New Roman"/>
          <w:b/>
          <w:kern w:val="0"/>
          <w:sz w:val="30"/>
          <w:szCs w:val="30"/>
        </w:rPr>
        <w:lastRenderedPageBreak/>
        <w:t>（四）绩效目标设置情况</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2019</w:t>
      </w:r>
      <w:r w:rsidRPr="001E5A74">
        <w:rPr>
          <w:rFonts w:ascii="Times New Roman" w:eastAsia="仿宋_GB2312" w:hAnsi="Times New Roman" w:cs="Times New Roman"/>
          <w:kern w:val="0"/>
          <w:sz w:val="30"/>
          <w:szCs w:val="30"/>
        </w:rPr>
        <w:t>年，本部门实行绩效目标管理的项目</w:t>
      </w:r>
      <w:r w:rsidRPr="001E5A74">
        <w:rPr>
          <w:rFonts w:ascii="Times New Roman" w:eastAsia="仿宋_GB2312" w:hAnsi="Times New Roman" w:cs="Times New Roman"/>
          <w:kern w:val="0"/>
          <w:sz w:val="30"/>
          <w:szCs w:val="30"/>
        </w:rPr>
        <w:t>22</w:t>
      </w:r>
      <w:r w:rsidRPr="001E5A74">
        <w:rPr>
          <w:rFonts w:ascii="Times New Roman" w:eastAsia="仿宋_GB2312" w:hAnsi="Times New Roman" w:cs="Times New Roman"/>
          <w:kern w:val="0"/>
          <w:sz w:val="30"/>
          <w:szCs w:val="30"/>
        </w:rPr>
        <w:t>个，涉及预算金额</w:t>
      </w:r>
      <w:r w:rsidRPr="001E5A74">
        <w:rPr>
          <w:rFonts w:ascii="Times New Roman" w:eastAsia="仿宋_GB2312" w:hAnsi="Times New Roman" w:cs="Times New Roman"/>
          <w:kern w:val="0"/>
          <w:sz w:val="30"/>
          <w:szCs w:val="30"/>
        </w:rPr>
        <w:t>82683.6</w:t>
      </w:r>
      <w:r w:rsidRPr="001E5A74">
        <w:rPr>
          <w:rFonts w:ascii="Times New Roman" w:eastAsia="仿宋_GB2312" w:hAnsi="Times New Roman" w:cs="Times New Roman"/>
          <w:kern w:val="0"/>
          <w:sz w:val="30"/>
          <w:szCs w:val="30"/>
        </w:rPr>
        <w:t>万元。</w:t>
      </w:r>
    </w:p>
    <w:p w:rsidR="001E5A74" w:rsidRPr="001E5A74" w:rsidRDefault="001E5A74" w:rsidP="001E5A74">
      <w:pPr>
        <w:adjustRightInd w:val="0"/>
        <w:spacing w:line="600" w:lineRule="exact"/>
        <w:ind w:firstLineChars="200" w:firstLine="602"/>
        <w:jc w:val="left"/>
        <w:textAlignment w:val="baseline"/>
        <w:rPr>
          <w:rFonts w:ascii="Times New Roman" w:eastAsia="楷体_GB2312" w:hAnsi="Times New Roman" w:cs="Times New Roman"/>
          <w:b/>
          <w:kern w:val="0"/>
          <w:sz w:val="30"/>
          <w:szCs w:val="30"/>
        </w:rPr>
      </w:pPr>
      <w:r w:rsidRPr="001E5A74">
        <w:rPr>
          <w:rFonts w:ascii="Times New Roman" w:eastAsia="楷体_GB2312" w:hAnsi="Times New Roman" w:cs="Times New Roman"/>
          <w:b/>
          <w:kern w:val="0"/>
          <w:sz w:val="30"/>
          <w:szCs w:val="30"/>
        </w:rPr>
        <w:t>（五）专业性名词解释</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部门预算。是指主管预算部门依据相关法律、法规和政策规定及其行使职能需要，组织所属预算单位编制并逐级上报、审核、汇总，经财政部门审核后按程序依法批准的部门综合收支计划。</w:t>
      </w:r>
    </w:p>
    <w:p w:rsidR="001E5A74" w:rsidRPr="001E5A74" w:rsidRDefault="001E5A74" w:rsidP="001E5A74">
      <w:pPr>
        <w:adjustRightInd w:val="0"/>
        <w:spacing w:line="600" w:lineRule="exact"/>
        <w:ind w:firstLineChars="200" w:firstLine="602"/>
        <w:jc w:val="left"/>
        <w:textAlignment w:val="baseline"/>
        <w:rPr>
          <w:rFonts w:ascii="Times New Roman" w:eastAsia="楷体_GB2312" w:hAnsi="Times New Roman" w:cs="Times New Roman"/>
          <w:b/>
          <w:kern w:val="0"/>
          <w:sz w:val="30"/>
          <w:szCs w:val="30"/>
        </w:rPr>
      </w:pPr>
      <w:r w:rsidRPr="001E5A74">
        <w:rPr>
          <w:rFonts w:ascii="Times New Roman" w:eastAsia="楷体_GB2312" w:hAnsi="Times New Roman" w:cs="Times New Roman"/>
          <w:b/>
          <w:kern w:val="0"/>
          <w:sz w:val="30"/>
          <w:szCs w:val="30"/>
        </w:rPr>
        <w:t>（六）关于空表的说明</w:t>
      </w:r>
    </w:p>
    <w:p w:rsidR="001E5A74" w:rsidRPr="001E5A74" w:rsidRDefault="001E5A74"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r w:rsidRPr="001E5A74">
        <w:rPr>
          <w:rFonts w:ascii="Times New Roman" w:eastAsia="仿宋_GB2312" w:hAnsi="Times New Roman" w:cs="Times New Roman"/>
          <w:kern w:val="0"/>
          <w:sz w:val="30"/>
          <w:szCs w:val="30"/>
        </w:rPr>
        <w:t>本部门</w:t>
      </w:r>
      <w:r w:rsidRPr="001E5A74">
        <w:rPr>
          <w:rFonts w:ascii="Times New Roman" w:eastAsia="仿宋_GB2312" w:hAnsi="Times New Roman" w:cs="Times New Roman"/>
          <w:kern w:val="0"/>
          <w:sz w:val="30"/>
          <w:szCs w:val="30"/>
        </w:rPr>
        <w:t>2019</w:t>
      </w:r>
      <w:r w:rsidRPr="001E5A74">
        <w:rPr>
          <w:rFonts w:ascii="Times New Roman" w:eastAsia="仿宋_GB2312" w:hAnsi="Times New Roman" w:cs="Times New Roman"/>
          <w:kern w:val="0"/>
          <w:sz w:val="30"/>
          <w:szCs w:val="30"/>
        </w:rPr>
        <w:t>年政府性基金预算支出情况表为空表。</w:t>
      </w:r>
    </w:p>
    <w:p w:rsidR="00E25BC9" w:rsidRPr="001E5A74" w:rsidRDefault="00E25BC9" w:rsidP="001E5A74">
      <w:pPr>
        <w:adjustRightInd w:val="0"/>
        <w:spacing w:line="580" w:lineRule="exact"/>
        <w:ind w:firstLineChars="200" w:firstLine="600"/>
        <w:jc w:val="left"/>
        <w:textAlignment w:val="baseline"/>
        <w:rPr>
          <w:rFonts w:ascii="Times New Roman" w:eastAsia="仿宋_GB2312" w:hAnsi="Times New Roman" w:cs="Times New Roman"/>
          <w:kern w:val="0"/>
          <w:sz w:val="30"/>
          <w:szCs w:val="30"/>
        </w:rPr>
      </w:pPr>
    </w:p>
    <w:sectPr w:rsidR="00E25BC9" w:rsidRPr="001E5A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9FF" w:rsidRDefault="002E09FF" w:rsidP="00CB5546">
      <w:r>
        <w:separator/>
      </w:r>
    </w:p>
  </w:endnote>
  <w:endnote w:type="continuationSeparator" w:id="0">
    <w:p w:rsidR="002E09FF" w:rsidRDefault="002E09FF" w:rsidP="00CB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9FF" w:rsidRDefault="002E09FF" w:rsidP="00CB5546">
      <w:r>
        <w:separator/>
      </w:r>
    </w:p>
  </w:footnote>
  <w:footnote w:type="continuationSeparator" w:id="0">
    <w:p w:rsidR="002E09FF" w:rsidRDefault="002E09FF" w:rsidP="00CB55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A74"/>
    <w:rsid w:val="001E5A74"/>
    <w:rsid w:val="002E09FF"/>
    <w:rsid w:val="00CB5546"/>
    <w:rsid w:val="00E25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F391DB"/>
  <w15:docId w15:val="{DA00FD46-9B19-4B7D-BB1A-BA2AB531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title">
    <w:name w:val="p-title"/>
    <w:basedOn w:val="a0"/>
    <w:rsid w:val="001E5A74"/>
  </w:style>
  <w:style w:type="character" w:customStyle="1" w:styleId="qt-mr-10">
    <w:name w:val="qt-mr-10"/>
    <w:basedOn w:val="a0"/>
    <w:rsid w:val="001E5A74"/>
  </w:style>
  <w:style w:type="paragraph" w:styleId="a3">
    <w:name w:val="Normal (Web)"/>
    <w:basedOn w:val="a"/>
    <w:uiPriority w:val="99"/>
    <w:semiHidden/>
    <w:unhideWhenUsed/>
    <w:rsid w:val="001E5A74"/>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a5"/>
    <w:uiPriority w:val="99"/>
    <w:semiHidden/>
    <w:unhideWhenUsed/>
    <w:rsid w:val="001E5A74"/>
    <w:rPr>
      <w:sz w:val="18"/>
      <w:szCs w:val="18"/>
    </w:rPr>
  </w:style>
  <w:style w:type="character" w:customStyle="1" w:styleId="a5">
    <w:name w:val="批注框文本 字符"/>
    <w:basedOn w:val="a0"/>
    <w:link w:val="a4"/>
    <w:uiPriority w:val="99"/>
    <w:semiHidden/>
    <w:rsid w:val="001E5A74"/>
    <w:rPr>
      <w:sz w:val="18"/>
      <w:szCs w:val="18"/>
    </w:rPr>
  </w:style>
  <w:style w:type="paragraph" w:styleId="a6">
    <w:name w:val="header"/>
    <w:basedOn w:val="a"/>
    <w:link w:val="a7"/>
    <w:uiPriority w:val="99"/>
    <w:unhideWhenUsed/>
    <w:rsid w:val="00CB554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B5546"/>
    <w:rPr>
      <w:sz w:val="18"/>
      <w:szCs w:val="18"/>
    </w:rPr>
  </w:style>
  <w:style w:type="paragraph" w:styleId="a8">
    <w:name w:val="footer"/>
    <w:basedOn w:val="a"/>
    <w:link w:val="a9"/>
    <w:uiPriority w:val="99"/>
    <w:unhideWhenUsed/>
    <w:rsid w:val="00CB5546"/>
    <w:pPr>
      <w:tabs>
        <w:tab w:val="center" w:pos="4153"/>
        <w:tab w:val="right" w:pos="8306"/>
      </w:tabs>
      <w:snapToGrid w:val="0"/>
      <w:jc w:val="left"/>
    </w:pPr>
    <w:rPr>
      <w:sz w:val="18"/>
      <w:szCs w:val="18"/>
    </w:rPr>
  </w:style>
  <w:style w:type="character" w:customStyle="1" w:styleId="a9">
    <w:name w:val="页脚 字符"/>
    <w:basedOn w:val="a0"/>
    <w:link w:val="a8"/>
    <w:uiPriority w:val="99"/>
    <w:rsid w:val="00CB554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842481">
      <w:bodyDiv w:val="1"/>
      <w:marLeft w:val="0"/>
      <w:marRight w:val="0"/>
      <w:marTop w:val="0"/>
      <w:marBottom w:val="0"/>
      <w:divBdr>
        <w:top w:val="none" w:sz="0" w:space="0" w:color="auto"/>
        <w:left w:val="none" w:sz="0" w:space="0" w:color="auto"/>
        <w:bottom w:val="none" w:sz="0" w:space="0" w:color="auto"/>
        <w:right w:val="none" w:sz="0" w:space="0" w:color="auto"/>
      </w:divBdr>
      <w:divsChild>
        <w:div w:id="1116830404">
          <w:marLeft w:val="0"/>
          <w:marRight w:val="0"/>
          <w:marTop w:val="0"/>
          <w:marBottom w:val="0"/>
          <w:divBdr>
            <w:top w:val="none" w:sz="0" w:space="0" w:color="auto"/>
            <w:left w:val="none" w:sz="0" w:space="0" w:color="auto"/>
            <w:bottom w:val="none" w:sz="0" w:space="0" w:color="auto"/>
            <w:right w:val="none" w:sz="0" w:space="0" w:color="auto"/>
          </w:divBdr>
        </w:div>
        <w:div w:id="1935702810">
          <w:marLeft w:val="0"/>
          <w:marRight w:val="0"/>
          <w:marTop w:val="450"/>
          <w:marBottom w:val="450"/>
          <w:divBdr>
            <w:top w:val="none" w:sz="0" w:space="0" w:color="auto"/>
            <w:left w:val="none" w:sz="0" w:space="0" w:color="auto"/>
            <w:bottom w:val="single" w:sz="6" w:space="0" w:color="EEEEEE"/>
            <w:right w:val="none" w:sz="0" w:space="0" w:color="auto"/>
          </w:divBdr>
          <w:divsChild>
            <w:div w:id="1806122435">
              <w:marLeft w:val="0"/>
              <w:marRight w:val="0"/>
              <w:marTop w:val="0"/>
              <w:marBottom w:val="0"/>
              <w:divBdr>
                <w:top w:val="none" w:sz="0" w:space="0" w:color="auto"/>
                <w:left w:val="none" w:sz="0" w:space="0" w:color="auto"/>
                <w:bottom w:val="none" w:sz="0" w:space="0" w:color="auto"/>
                <w:right w:val="none" w:sz="0" w:space="0" w:color="auto"/>
              </w:divBdr>
              <w:divsChild>
                <w:div w:id="126028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601664">
          <w:marLeft w:val="0"/>
          <w:marRight w:val="0"/>
          <w:marTop w:val="0"/>
          <w:marBottom w:val="375"/>
          <w:divBdr>
            <w:top w:val="none" w:sz="0" w:space="0" w:color="auto"/>
            <w:left w:val="none" w:sz="0" w:space="0" w:color="auto"/>
            <w:bottom w:val="none" w:sz="0" w:space="0" w:color="auto"/>
            <w:right w:val="none" w:sz="0" w:space="0" w:color="auto"/>
          </w:divBdr>
          <w:divsChild>
            <w:div w:id="124730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442</Words>
  <Characters>2520</Characters>
  <Application>Microsoft Office Word</Application>
  <DocSecurity>0</DocSecurity>
  <Lines>21</Lines>
  <Paragraphs>5</Paragraphs>
  <ScaleCrop>false</ScaleCrop>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预算处内勤</cp:lastModifiedBy>
  <cp:revision>2</cp:revision>
  <dcterms:created xsi:type="dcterms:W3CDTF">2021-06-15T03:11:00Z</dcterms:created>
  <dcterms:modified xsi:type="dcterms:W3CDTF">2019-02-22T08:04:00Z</dcterms:modified>
</cp:coreProperties>
</file>