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6C" w:rsidRPr="00233CE8" w:rsidRDefault="0005356C" w:rsidP="0005356C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  <w:r w:rsidRPr="00233CE8">
        <w:rPr>
          <w:rFonts w:ascii="仿宋_GB2312" w:eastAsia="仿宋_GB2312" w:hint="eastAsia"/>
          <w:w w:val="95"/>
          <w:sz w:val="32"/>
          <w:szCs w:val="32"/>
        </w:rPr>
        <w:t>（建有门户网站单位使用）</w:t>
      </w:r>
    </w:p>
    <w:p w:rsidR="0005356C" w:rsidRDefault="0005356C" w:rsidP="0005356C">
      <w:pPr>
        <w:jc w:val="center"/>
        <w:rPr>
          <w:rFonts w:ascii="黑体" w:eastAsia="黑体"/>
          <w:w w:val="95"/>
          <w:sz w:val="44"/>
          <w:szCs w:val="44"/>
        </w:rPr>
      </w:pPr>
    </w:p>
    <w:p w:rsidR="0005356C" w:rsidRPr="003D1688" w:rsidRDefault="0005356C" w:rsidP="0005356C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>
        <w:rPr>
          <w:rFonts w:ascii="黑体" w:eastAsia="黑体" w:hint="eastAsia"/>
          <w:w w:val="95"/>
          <w:sz w:val="44"/>
          <w:szCs w:val="44"/>
        </w:rPr>
        <w:t>天津市河西区人民法院2019年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05356C" w:rsidRDefault="0005356C" w:rsidP="0005356C">
      <w:pPr>
        <w:spacing w:line="600" w:lineRule="exact"/>
        <w:rPr>
          <w:rFonts w:eastAsia="仿宋_GB2312"/>
          <w:sz w:val="32"/>
        </w:rPr>
      </w:pPr>
    </w:p>
    <w:p w:rsidR="0005356C" w:rsidRPr="00C121A3" w:rsidRDefault="0005356C" w:rsidP="0005356C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05356C" w:rsidRPr="00C121A3" w:rsidRDefault="0005356C" w:rsidP="0005356C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22</w:t>
      </w:r>
      <w:r w:rsidRPr="00C121A3">
        <w:rPr>
          <w:rFonts w:eastAsia="仿宋_GB2312"/>
          <w:sz w:val="32"/>
          <w:szCs w:val="32"/>
        </w:rPr>
        <w:t>日，通过门户网站（网址：</w:t>
      </w:r>
      <w:r w:rsidRPr="00DD38F2">
        <w:rPr>
          <w:rFonts w:eastAsia="仿宋_GB2312" w:hint="eastAsia"/>
          <w:sz w:val="32"/>
          <w:szCs w:val="32"/>
          <w:u w:val="single"/>
        </w:rPr>
        <w:t>http://hxqfy.chinacourt.org/index.shtml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05356C" w:rsidRPr="00C121A3" w:rsidRDefault="0005356C" w:rsidP="0005356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>
        <w:rPr>
          <w:rFonts w:eastAsia="仿宋_GB2312"/>
          <w:sz w:val="32"/>
          <w:szCs w:val="32"/>
        </w:rPr>
        <w:t>蔡明月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58313702</w:t>
      </w:r>
      <w:r w:rsidRPr="00C121A3">
        <w:rPr>
          <w:rFonts w:eastAsia="仿宋_GB2312"/>
          <w:sz w:val="32"/>
          <w:szCs w:val="32"/>
        </w:rPr>
        <w:t>）</w:t>
      </w:r>
    </w:p>
    <w:p w:rsidR="0005356C" w:rsidRPr="00C121A3" w:rsidRDefault="0005356C" w:rsidP="0005356C">
      <w:pPr>
        <w:spacing w:line="600" w:lineRule="exact"/>
        <w:rPr>
          <w:rFonts w:eastAsia="仿宋_GB2312"/>
          <w:sz w:val="32"/>
          <w:szCs w:val="32"/>
        </w:rPr>
      </w:pPr>
    </w:p>
    <w:p w:rsidR="0005356C" w:rsidRPr="00835C15" w:rsidRDefault="0005356C" w:rsidP="0005356C">
      <w:pPr>
        <w:spacing w:line="600" w:lineRule="exact"/>
        <w:ind w:leftChars="200" w:left="1440" w:hangingChars="300" w:hanging="9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天津市河西区人民法院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年部门预算编制说明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434333" w:rsidRDefault="0005356C" w:rsidP="0005356C">
      <w:pPr>
        <w:spacing w:line="600" w:lineRule="exact"/>
        <w:ind w:leftChars="557" w:left="1497" w:hangingChars="50" w:hanging="1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Default="0005356C" w:rsidP="0005356C">
      <w:pPr>
        <w:spacing w:line="600" w:lineRule="exact"/>
        <w:ind w:leftChars="557" w:left="1497" w:hangingChars="50" w:hanging="1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>
        <w:rPr>
          <w:rFonts w:eastAsia="仿宋_GB2312" w:hint="eastAsia"/>
          <w:sz w:val="32"/>
          <w:szCs w:val="32"/>
        </w:rPr>
        <w:t>收入总体情况</w:t>
      </w:r>
      <w:r w:rsidRPr="00431A70">
        <w:rPr>
          <w:rFonts w:eastAsia="仿宋_GB2312" w:hint="eastAsia"/>
          <w:sz w:val="32"/>
          <w:szCs w:val="32"/>
        </w:rPr>
        <w:t>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931F5A" w:rsidRDefault="0005356C" w:rsidP="0005356C">
      <w:pPr>
        <w:spacing w:line="600" w:lineRule="exact"/>
        <w:ind w:leftChars="557" w:left="1497" w:hangingChars="50" w:hanging="1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434333" w:rsidRDefault="0005356C" w:rsidP="0005356C">
      <w:pPr>
        <w:spacing w:line="600" w:lineRule="exact"/>
        <w:ind w:leftChars="557" w:left="1497" w:hangingChars="50" w:hanging="1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931F5A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lastRenderedPageBreak/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931F5A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434333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2E7387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天津市河西区人民法院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356C" w:rsidRPr="00093F1A" w:rsidRDefault="0005356C" w:rsidP="0005356C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05356C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05356C" w:rsidRPr="00434333" w:rsidRDefault="0005356C" w:rsidP="0005356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05356C" w:rsidRPr="00C121A3" w:rsidRDefault="0005356C" w:rsidP="0005356C">
      <w:pPr>
        <w:spacing w:line="560" w:lineRule="exact"/>
        <w:ind w:firstLineChars="1550" w:firstLine="49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天津市河西区人民法院</w:t>
      </w:r>
    </w:p>
    <w:p w:rsidR="0005356C" w:rsidRPr="00166572" w:rsidRDefault="0005356C" w:rsidP="0005356C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12</w:t>
      </w:r>
      <w:r w:rsidRPr="00C121A3">
        <w:rPr>
          <w:rFonts w:eastAsia="仿宋_GB2312"/>
          <w:sz w:val="32"/>
          <w:szCs w:val="32"/>
        </w:rPr>
        <w:t>日</w:t>
      </w:r>
    </w:p>
    <w:p w:rsidR="000E275A" w:rsidRPr="0005356C" w:rsidRDefault="0005356C"/>
    <w:sectPr w:rsidR="000E275A" w:rsidRPr="0005356C" w:rsidSect="00492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56C"/>
    <w:rsid w:val="0005356C"/>
    <w:rsid w:val="000E6197"/>
    <w:rsid w:val="00492C80"/>
    <w:rsid w:val="0055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6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1</cp:revision>
  <dcterms:created xsi:type="dcterms:W3CDTF">2019-02-12T02:55:00Z</dcterms:created>
  <dcterms:modified xsi:type="dcterms:W3CDTF">2019-02-12T02:56:00Z</dcterms:modified>
</cp:coreProperties>
</file>