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25A" w:rsidRDefault="0090125A">
      <w:pPr>
        <w:jc w:val="center"/>
        <w:rPr>
          <w:rFonts w:eastAsia="楷体_GB2312"/>
          <w:b/>
          <w:sz w:val="40"/>
        </w:rPr>
      </w:pPr>
    </w:p>
    <w:p w:rsidR="0090125A" w:rsidRDefault="00690930">
      <w:pPr>
        <w:jc w:val="center"/>
        <w:rPr>
          <w:rFonts w:eastAsia="楷体_GB2312"/>
          <w:b/>
          <w:sz w:val="40"/>
        </w:rPr>
      </w:pPr>
      <w:r>
        <w:rPr>
          <w:rFonts w:eastAsia="楷体_GB2312"/>
          <w:b/>
          <w:sz w:val="40"/>
        </w:rPr>
        <w:t>部门预算编制说明</w:t>
      </w:r>
    </w:p>
    <w:p w:rsidR="0090125A" w:rsidRDefault="0090125A">
      <w:pPr>
        <w:jc w:val="center"/>
        <w:rPr>
          <w:rFonts w:eastAsia="楷体_GB2312"/>
          <w:b/>
          <w:sz w:val="40"/>
        </w:rPr>
      </w:pPr>
    </w:p>
    <w:p w:rsidR="0090125A" w:rsidRDefault="0090125A">
      <w:pPr>
        <w:ind w:firstLineChars="200" w:firstLine="600"/>
        <w:rPr>
          <w:rFonts w:eastAsia="仿宋_GB2312"/>
          <w:sz w:val="30"/>
        </w:rPr>
      </w:pPr>
    </w:p>
    <w:p w:rsidR="0090125A" w:rsidRDefault="00690930">
      <w:pPr>
        <w:ind w:firstLineChars="200" w:firstLine="600"/>
        <w:rPr>
          <w:rFonts w:eastAsia="黑体"/>
          <w:sz w:val="30"/>
        </w:rPr>
      </w:pPr>
      <w:r>
        <w:rPr>
          <w:rFonts w:eastAsia="黑体"/>
          <w:sz w:val="30"/>
        </w:rPr>
        <w:t>一、</w:t>
      </w:r>
      <w:r>
        <w:rPr>
          <w:rFonts w:eastAsia="黑体" w:hint="eastAsia"/>
          <w:sz w:val="30"/>
        </w:rPr>
        <w:t>部门主要职责</w:t>
      </w:r>
    </w:p>
    <w:p w:rsidR="0090125A" w:rsidRDefault="00690930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贯彻执行有关地方金融监管方面的法律法规，拟定有关地方性规范、标准并组织实施；拟定本市地方金融业改革发展规划，协调推进金融创新运营示范区建设；负责制定对地方金融机构的政策措施和监管制度；依法依规开展地方金融监督管理，承担相应的风险处置责任；负责本市金融监管职责范围内的金融消费者权益保护工作等。</w:t>
      </w:r>
    </w:p>
    <w:p w:rsidR="0090125A" w:rsidRDefault="00690930">
      <w:pPr>
        <w:ind w:firstLineChars="200" w:firstLine="600"/>
        <w:rPr>
          <w:rFonts w:eastAsia="黑体"/>
          <w:sz w:val="30"/>
        </w:rPr>
      </w:pPr>
      <w:r>
        <w:rPr>
          <w:rFonts w:eastAsia="黑体"/>
          <w:sz w:val="30"/>
        </w:rPr>
        <w:t>二、</w:t>
      </w:r>
      <w:r>
        <w:rPr>
          <w:rFonts w:eastAsia="黑体" w:hint="eastAsia"/>
          <w:sz w:val="30"/>
        </w:rPr>
        <w:t>部门机构设置情况</w:t>
      </w:r>
      <w:r w:rsidR="009536DA">
        <w:rPr>
          <w:rFonts w:eastAsia="黑体" w:hint="eastAsia"/>
          <w:sz w:val="30"/>
        </w:rPr>
        <w:t xml:space="preserve"> </w:t>
      </w:r>
      <w:bookmarkStart w:id="0" w:name="_GoBack"/>
      <w:bookmarkEnd w:id="0"/>
    </w:p>
    <w:p w:rsidR="0090125A" w:rsidRDefault="00690930">
      <w:pPr>
        <w:ind w:firstLineChars="200" w:firstLine="600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天津市地方金融监督管理局内设</w:t>
      </w:r>
      <w:r>
        <w:rPr>
          <w:rFonts w:eastAsia="仿宋_GB2312"/>
          <w:sz w:val="30"/>
        </w:rPr>
        <w:t>1</w:t>
      </w:r>
      <w:r>
        <w:rPr>
          <w:rFonts w:eastAsia="仿宋_GB2312" w:hint="eastAsia"/>
          <w:sz w:val="30"/>
        </w:rPr>
        <w:t>6</w:t>
      </w:r>
      <w:r>
        <w:rPr>
          <w:rFonts w:eastAsia="仿宋_GB2312"/>
          <w:sz w:val="30"/>
        </w:rPr>
        <w:t xml:space="preserve"> </w:t>
      </w:r>
      <w:proofErr w:type="gramStart"/>
      <w:r>
        <w:rPr>
          <w:rFonts w:eastAsia="仿宋_GB2312"/>
          <w:sz w:val="30"/>
        </w:rPr>
        <w:t>个</w:t>
      </w:r>
      <w:proofErr w:type="gramEnd"/>
      <w:r>
        <w:rPr>
          <w:rFonts w:eastAsia="仿宋_GB2312"/>
          <w:sz w:val="30"/>
        </w:rPr>
        <w:t>职能处室；下辖天津市金融服务信息中心</w:t>
      </w:r>
      <w:r>
        <w:rPr>
          <w:rFonts w:eastAsia="仿宋_GB2312"/>
          <w:sz w:val="30"/>
        </w:rPr>
        <w:t xml:space="preserve">1 </w:t>
      </w:r>
      <w:proofErr w:type="gramStart"/>
      <w:r>
        <w:rPr>
          <w:rFonts w:eastAsia="仿宋_GB2312"/>
          <w:sz w:val="30"/>
        </w:rPr>
        <w:t>个</w:t>
      </w:r>
      <w:proofErr w:type="gramEnd"/>
      <w:r>
        <w:rPr>
          <w:rFonts w:eastAsia="仿宋_GB2312"/>
          <w:sz w:val="30"/>
        </w:rPr>
        <w:t>预算单位。</w:t>
      </w:r>
    </w:p>
    <w:p w:rsidR="0090125A" w:rsidRDefault="00690930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三、部门预算草案编制情况</w:t>
      </w:r>
    </w:p>
    <w:p w:rsidR="0090125A" w:rsidRDefault="00690930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（一）部门收入预算情况说明</w:t>
      </w:r>
    </w:p>
    <w:p w:rsidR="0090125A" w:rsidRDefault="0069093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部门收入预算</w:t>
      </w:r>
      <w:r>
        <w:rPr>
          <w:rFonts w:eastAsia="仿宋_GB2312" w:hint="eastAsia"/>
          <w:sz w:val="30"/>
          <w:szCs w:val="30"/>
        </w:rPr>
        <w:t>9025.7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年相比减少</w:t>
      </w:r>
      <w:r>
        <w:rPr>
          <w:rFonts w:eastAsia="仿宋_GB2312" w:hint="eastAsia"/>
          <w:sz w:val="30"/>
          <w:szCs w:val="30"/>
        </w:rPr>
        <w:t>6091.8</w:t>
      </w:r>
      <w:r>
        <w:rPr>
          <w:rFonts w:eastAsia="仿宋_GB2312" w:hint="eastAsia"/>
          <w:sz w:val="30"/>
          <w:szCs w:val="30"/>
        </w:rPr>
        <w:t>万元。其中，本年收入合计</w:t>
      </w:r>
      <w:r>
        <w:rPr>
          <w:rFonts w:eastAsia="仿宋_GB2312" w:hint="eastAsia"/>
          <w:sz w:val="30"/>
          <w:szCs w:val="30"/>
        </w:rPr>
        <w:t>8625.7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年预算相比减少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/>
          <w:sz w:val="30"/>
          <w:szCs w:val="30"/>
          <w:lang w:val="en"/>
        </w:rPr>
        <w:t>4</w:t>
      </w:r>
      <w:r>
        <w:rPr>
          <w:rFonts w:eastAsia="仿宋_GB2312" w:hint="eastAsia"/>
          <w:sz w:val="30"/>
          <w:szCs w:val="30"/>
        </w:rPr>
        <w:t>91.8</w:t>
      </w:r>
      <w:r>
        <w:rPr>
          <w:rFonts w:eastAsia="仿宋_GB2312" w:hint="eastAsia"/>
          <w:sz w:val="30"/>
          <w:szCs w:val="30"/>
        </w:rPr>
        <w:t>万元，上年结转和结余</w:t>
      </w:r>
      <w:r>
        <w:rPr>
          <w:rFonts w:eastAsia="仿宋_GB2312" w:hint="eastAsia"/>
          <w:sz w:val="30"/>
          <w:szCs w:val="30"/>
        </w:rPr>
        <w:t>400</w:t>
      </w:r>
      <w:r>
        <w:rPr>
          <w:rFonts w:eastAsia="仿宋_GB2312" w:hint="eastAsia"/>
          <w:sz w:val="30"/>
          <w:szCs w:val="30"/>
        </w:rPr>
        <w:t>万元。</w:t>
      </w:r>
    </w:p>
    <w:p w:rsidR="0090125A" w:rsidRDefault="0069093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部门支出预算</w:t>
      </w:r>
      <w:r>
        <w:rPr>
          <w:rFonts w:eastAsia="仿宋_GB2312" w:hint="eastAsia"/>
          <w:sz w:val="30"/>
          <w:szCs w:val="30"/>
        </w:rPr>
        <w:t>9025.7</w:t>
      </w:r>
      <w:r>
        <w:rPr>
          <w:rFonts w:eastAsia="仿宋_GB2312" w:hint="eastAsia"/>
          <w:sz w:val="30"/>
          <w:szCs w:val="30"/>
        </w:rPr>
        <w:t>万元，与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年相比减少</w:t>
      </w:r>
      <w:r>
        <w:rPr>
          <w:rFonts w:eastAsia="仿宋_GB2312" w:hint="eastAsia"/>
          <w:sz w:val="30"/>
          <w:szCs w:val="30"/>
        </w:rPr>
        <w:t>6091.8</w:t>
      </w:r>
      <w:r>
        <w:rPr>
          <w:rFonts w:eastAsia="仿宋_GB2312" w:hint="eastAsia"/>
          <w:sz w:val="30"/>
          <w:szCs w:val="30"/>
        </w:rPr>
        <w:t>万元，其中：</w:t>
      </w:r>
    </w:p>
    <w:p w:rsidR="0090125A" w:rsidRDefault="0069093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lastRenderedPageBreak/>
        <w:t>社会保障和就业支出</w:t>
      </w:r>
      <w:r>
        <w:rPr>
          <w:rFonts w:eastAsia="仿宋_GB2312" w:hint="eastAsia"/>
          <w:sz w:val="30"/>
          <w:szCs w:val="30"/>
        </w:rPr>
        <w:t>211.4</w:t>
      </w:r>
      <w:r>
        <w:rPr>
          <w:rFonts w:eastAsia="仿宋_GB2312" w:hint="eastAsia"/>
          <w:sz w:val="30"/>
          <w:szCs w:val="30"/>
        </w:rPr>
        <w:t>万元，比上年增加</w:t>
      </w:r>
      <w:r>
        <w:rPr>
          <w:rFonts w:eastAsia="仿宋_GB2312" w:hint="eastAsia"/>
          <w:sz w:val="30"/>
          <w:szCs w:val="30"/>
        </w:rPr>
        <w:t>29.1</w:t>
      </w:r>
      <w:r>
        <w:rPr>
          <w:rFonts w:eastAsia="仿宋_GB2312" w:hint="eastAsia"/>
          <w:sz w:val="30"/>
          <w:szCs w:val="30"/>
        </w:rPr>
        <w:t>万元，主要用于缴纳在职人员养老保险等社会保险缴费支出；</w:t>
      </w:r>
    </w:p>
    <w:p w:rsidR="0090125A" w:rsidRDefault="0069093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卫生健康支出</w:t>
      </w:r>
      <w:r>
        <w:rPr>
          <w:rFonts w:eastAsia="仿宋_GB2312" w:hint="eastAsia"/>
          <w:sz w:val="30"/>
          <w:szCs w:val="30"/>
        </w:rPr>
        <w:t>164.5</w:t>
      </w:r>
      <w:r>
        <w:rPr>
          <w:rFonts w:eastAsia="仿宋_GB2312" w:hint="eastAsia"/>
          <w:sz w:val="30"/>
          <w:szCs w:val="30"/>
        </w:rPr>
        <w:t>万元，比上年增加</w:t>
      </w:r>
      <w:r>
        <w:rPr>
          <w:rFonts w:eastAsia="仿宋_GB2312" w:hint="eastAsia"/>
          <w:sz w:val="30"/>
          <w:szCs w:val="30"/>
        </w:rPr>
        <w:t>21.2</w:t>
      </w:r>
      <w:r>
        <w:rPr>
          <w:rFonts w:eastAsia="仿宋_GB2312" w:hint="eastAsia"/>
          <w:sz w:val="30"/>
          <w:szCs w:val="30"/>
        </w:rPr>
        <w:t>万元，主要用于缴纳在职人员基本医疗保险等缴费支出；</w:t>
      </w:r>
    </w:p>
    <w:p w:rsidR="0090125A" w:rsidRDefault="0069093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金融支出</w:t>
      </w:r>
      <w:r>
        <w:rPr>
          <w:rFonts w:eastAsia="仿宋_GB2312" w:hint="eastAsia"/>
          <w:sz w:val="30"/>
          <w:szCs w:val="30"/>
        </w:rPr>
        <w:t>8649.8</w:t>
      </w:r>
      <w:r>
        <w:rPr>
          <w:rFonts w:eastAsia="仿宋_GB2312" w:hint="eastAsia"/>
          <w:sz w:val="30"/>
          <w:szCs w:val="30"/>
        </w:rPr>
        <w:t>万元，比上年增加</w:t>
      </w:r>
      <w:r>
        <w:rPr>
          <w:rFonts w:eastAsia="仿宋_GB2312" w:hint="eastAsia"/>
          <w:sz w:val="30"/>
          <w:szCs w:val="30"/>
        </w:rPr>
        <w:t>4152.9</w:t>
      </w:r>
      <w:r>
        <w:rPr>
          <w:rFonts w:eastAsia="仿宋_GB2312" w:hint="eastAsia"/>
          <w:sz w:val="30"/>
          <w:szCs w:val="30"/>
        </w:rPr>
        <w:t>万元，主</w:t>
      </w:r>
      <w:r>
        <w:rPr>
          <w:rFonts w:eastAsia="仿宋_GB2312" w:hint="eastAsia"/>
          <w:sz w:val="30"/>
          <w:szCs w:val="30"/>
        </w:rPr>
        <w:t>要用于保障机关事业单位行政运行、金融业务工作及中小企业上市融资扶持项目支出。</w:t>
      </w:r>
    </w:p>
    <w:p w:rsidR="0090125A" w:rsidRDefault="00690930">
      <w:pPr>
        <w:spacing w:line="600" w:lineRule="exact"/>
        <w:ind w:firstLineChars="200" w:firstLine="600"/>
        <w:rPr>
          <w:rFonts w:eastAsia="黑体"/>
          <w:sz w:val="30"/>
          <w:szCs w:val="30"/>
        </w:rPr>
      </w:pPr>
      <w:r>
        <w:rPr>
          <w:rFonts w:eastAsia="黑体" w:hint="eastAsia"/>
          <w:sz w:val="30"/>
          <w:szCs w:val="30"/>
        </w:rPr>
        <w:t>四</w:t>
      </w:r>
      <w:r>
        <w:rPr>
          <w:rFonts w:eastAsia="黑体"/>
          <w:sz w:val="30"/>
          <w:szCs w:val="30"/>
        </w:rPr>
        <w:t>、其他重要事项的情况说明</w:t>
      </w:r>
    </w:p>
    <w:p w:rsidR="0090125A" w:rsidRDefault="00690930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（一）机关运行经费</w:t>
      </w:r>
    </w:p>
    <w:p w:rsidR="0090125A" w:rsidRDefault="00690930">
      <w:pPr>
        <w:spacing w:line="60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  <w:szCs w:val="30"/>
        </w:rPr>
        <w:t>201</w:t>
      </w:r>
      <w:r>
        <w:rPr>
          <w:rFonts w:eastAsia="仿宋_GB2312" w:hint="eastAsia"/>
          <w:sz w:val="30"/>
          <w:szCs w:val="30"/>
        </w:rPr>
        <w:t>9</w:t>
      </w:r>
      <w:r>
        <w:rPr>
          <w:rFonts w:eastAsia="仿宋_GB2312"/>
          <w:sz w:val="30"/>
          <w:szCs w:val="30"/>
        </w:rPr>
        <w:t>年安排机关运行经费预算</w:t>
      </w:r>
      <w:r>
        <w:rPr>
          <w:rFonts w:eastAsia="仿宋_GB2312" w:hint="eastAsia"/>
          <w:sz w:val="30"/>
          <w:szCs w:val="30"/>
        </w:rPr>
        <w:t>1135.3</w:t>
      </w:r>
      <w:r>
        <w:rPr>
          <w:rFonts w:eastAsia="仿宋_GB2312" w:hint="eastAsia"/>
          <w:sz w:val="30"/>
          <w:szCs w:val="30"/>
        </w:rPr>
        <w:t>万元，</w:t>
      </w:r>
      <w:r>
        <w:rPr>
          <w:rFonts w:eastAsia="仿宋_GB2312"/>
          <w:sz w:val="30"/>
          <w:szCs w:val="30"/>
        </w:rPr>
        <w:t>包括办公费</w:t>
      </w:r>
      <w:r>
        <w:rPr>
          <w:rFonts w:eastAsia="仿宋_GB2312" w:hint="eastAsia"/>
          <w:sz w:val="30"/>
          <w:szCs w:val="30"/>
        </w:rPr>
        <w:t>16.2</w:t>
      </w:r>
      <w:r>
        <w:rPr>
          <w:rFonts w:eastAsia="仿宋_GB2312" w:hint="eastAsia"/>
          <w:sz w:val="30"/>
          <w:szCs w:val="30"/>
        </w:rPr>
        <w:t>万元，印刷费</w:t>
      </w:r>
      <w:r>
        <w:rPr>
          <w:rFonts w:eastAsia="仿宋_GB2312" w:hint="eastAsia"/>
          <w:sz w:val="30"/>
          <w:szCs w:val="30"/>
        </w:rPr>
        <w:t>6.1</w:t>
      </w:r>
      <w:r>
        <w:rPr>
          <w:rFonts w:eastAsia="仿宋_GB2312" w:hint="eastAsia"/>
          <w:sz w:val="30"/>
          <w:szCs w:val="30"/>
        </w:rPr>
        <w:t>万元，咨询费</w:t>
      </w:r>
      <w:r>
        <w:rPr>
          <w:rFonts w:eastAsia="仿宋_GB2312" w:hint="eastAsia"/>
          <w:sz w:val="30"/>
          <w:szCs w:val="30"/>
        </w:rPr>
        <w:t>5</w:t>
      </w:r>
      <w:r>
        <w:rPr>
          <w:rFonts w:eastAsia="仿宋_GB2312" w:hint="eastAsia"/>
          <w:sz w:val="30"/>
          <w:szCs w:val="30"/>
        </w:rPr>
        <w:t>万元，手续费</w:t>
      </w:r>
      <w:r>
        <w:rPr>
          <w:rFonts w:eastAsia="仿宋_GB2312" w:hint="eastAsia"/>
          <w:sz w:val="30"/>
          <w:szCs w:val="30"/>
        </w:rPr>
        <w:t>0.2</w:t>
      </w:r>
      <w:r>
        <w:rPr>
          <w:rFonts w:eastAsia="仿宋_GB2312" w:hint="eastAsia"/>
          <w:sz w:val="30"/>
          <w:szCs w:val="30"/>
        </w:rPr>
        <w:t>万元，水费</w:t>
      </w:r>
      <w:r>
        <w:rPr>
          <w:rFonts w:eastAsia="仿宋_GB2312" w:hint="eastAsia"/>
          <w:sz w:val="30"/>
          <w:szCs w:val="30"/>
        </w:rPr>
        <w:t>4.3</w:t>
      </w:r>
      <w:r>
        <w:rPr>
          <w:rFonts w:eastAsia="仿宋_GB2312" w:hint="eastAsia"/>
          <w:sz w:val="30"/>
          <w:szCs w:val="30"/>
        </w:rPr>
        <w:t>万元，电费</w:t>
      </w:r>
      <w:r>
        <w:rPr>
          <w:rFonts w:eastAsia="仿宋_GB2312" w:hint="eastAsia"/>
          <w:sz w:val="30"/>
          <w:szCs w:val="30"/>
        </w:rPr>
        <w:t>38</w:t>
      </w:r>
      <w:r>
        <w:rPr>
          <w:rFonts w:eastAsia="仿宋_GB2312" w:hint="eastAsia"/>
          <w:sz w:val="30"/>
          <w:szCs w:val="30"/>
        </w:rPr>
        <w:t>万元，邮电费</w:t>
      </w:r>
      <w:r>
        <w:rPr>
          <w:rFonts w:eastAsia="仿宋_GB2312" w:hint="eastAsia"/>
          <w:sz w:val="30"/>
          <w:szCs w:val="30"/>
        </w:rPr>
        <w:t>15.1</w:t>
      </w:r>
      <w:r>
        <w:rPr>
          <w:rFonts w:eastAsia="仿宋_GB2312" w:hint="eastAsia"/>
          <w:sz w:val="30"/>
          <w:szCs w:val="30"/>
        </w:rPr>
        <w:t>万元，取暖费</w:t>
      </w:r>
      <w:r>
        <w:rPr>
          <w:rFonts w:eastAsia="仿宋_GB2312" w:hint="eastAsia"/>
          <w:sz w:val="30"/>
          <w:szCs w:val="30"/>
        </w:rPr>
        <w:t>17.8</w:t>
      </w:r>
      <w:r>
        <w:rPr>
          <w:rFonts w:eastAsia="仿宋_GB2312" w:hint="eastAsia"/>
          <w:sz w:val="30"/>
          <w:szCs w:val="30"/>
        </w:rPr>
        <w:t>万元，物业管理费</w:t>
      </w:r>
      <w:r>
        <w:rPr>
          <w:rFonts w:eastAsia="仿宋_GB2312" w:hint="eastAsia"/>
          <w:sz w:val="30"/>
          <w:szCs w:val="30"/>
        </w:rPr>
        <w:t>286.8</w:t>
      </w:r>
      <w:r>
        <w:rPr>
          <w:rFonts w:eastAsia="仿宋_GB2312" w:hint="eastAsia"/>
          <w:sz w:val="30"/>
          <w:szCs w:val="30"/>
        </w:rPr>
        <w:t>万元，差旅费</w:t>
      </w:r>
      <w:r>
        <w:rPr>
          <w:rFonts w:eastAsia="仿宋_GB2312" w:hint="eastAsia"/>
          <w:sz w:val="30"/>
          <w:szCs w:val="30"/>
        </w:rPr>
        <w:t>31</w:t>
      </w:r>
      <w:r>
        <w:rPr>
          <w:rFonts w:eastAsia="仿宋_GB2312" w:hint="eastAsia"/>
          <w:sz w:val="30"/>
          <w:szCs w:val="30"/>
        </w:rPr>
        <w:t>万元，因公出国（境）费用</w:t>
      </w:r>
      <w:r>
        <w:rPr>
          <w:rFonts w:eastAsia="仿宋_GB2312" w:hint="eastAsia"/>
          <w:sz w:val="30"/>
          <w:szCs w:val="30"/>
        </w:rPr>
        <w:t>12</w:t>
      </w:r>
      <w:r>
        <w:rPr>
          <w:rFonts w:eastAsia="仿宋_GB2312" w:hint="eastAsia"/>
          <w:sz w:val="30"/>
          <w:szCs w:val="30"/>
        </w:rPr>
        <w:t>万元，维修（护）费</w:t>
      </w:r>
      <w:r>
        <w:rPr>
          <w:rFonts w:eastAsia="仿宋_GB2312" w:hint="eastAsia"/>
          <w:sz w:val="30"/>
          <w:szCs w:val="30"/>
        </w:rPr>
        <w:t>32</w:t>
      </w:r>
      <w:r>
        <w:rPr>
          <w:rFonts w:eastAsia="仿宋_GB2312" w:hint="eastAsia"/>
          <w:sz w:val="30"/>
          <w:szCs w:val="30"/>
        </w:rPr>
        <w:t>万元，租赁费</w:t>
      </w:r>
      <w:r>
        <w:rPr>
          <w:rFonts w:eastAsia="仿宋_GB2312" w:hint="eastAsia"/>
          <w:sz w:val="30"/>
          <w:szCs w:val="30"/>
        </w:rPr>
        <w:t>395.5</w:t>
      </w:r>
      <w:r>
        <w:rPr>
          <w:rFonts w:eastAsia="仿宋_GB2312" w:hint="eastAsia"/>
          <w:sz w:val="30"/>
          <w:szCs w:val="30"/>
        </w:rPr>
        <w:t>万元，会议费</w:t>
      </w:r>
      <w:r>
        <w:rPr>
          <w:rFonts w:eastAsia="仿宋_GB2312" w:hint="eastAsia"/>
          <w:sz w:val="30"/>
          <w:szCs w:val="30"/>
        </w:rPr>
        <w:t>6.5</w:t>
      </w:r>
      <w:r>
        <w:rPr>
          <w:rFonts w:eastAsia="仿宋_GB2312" w:hint="eastAsia"/>
          <w:sz w:val="30"/>
          <w:szCs w:val="30"/>
        </w:rPr>
        <w:t>万元，培训费</w:t>
      </w:r>
      <w:r>
        <w:rPr>
          <w:rFonts w:eastAsia="仿宋_GB2312" w:hint="eastAsia"/>
          <w:sz w:val="30"/>
          <w:szCs w:val="30"/>
        </w:rPr>
        <w:t>4.6</w:t>
      </w:r>
      <w:r>
        <w:rPr>
          <w:rFonts w:eastAsia="仿宋_GB2312" w:hint="eastAsia"/>
          <w:sz w:val="30"/>
          <w:szCs w:val="30"/>
        </w:rPr>
        <w:t>万元，公务接待费</w:t>
      </w:r>
      <w:r>
        <w:rPr>
          <w:rFonts w:eastAsia="仿宋_GB2312" w:hint="eastAsia"/>
          <w:sz w:val="30"/>
          <w:szCs w:val="30"/>
        </w:rPr>
        <w:t>3.2</w:t>
      </w:r>
      <w:r>
        <w:rPr>
          <w:rFonts w:eastAsia="仿宋_GB2312" w:hint="eastAsia"/>
          <w:sz w:val="30"/>
          <w:szCs w:val="30"/>
        </w:rPr>
        <w:t>万元，劳务费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 w:hint="eastAsia"/>
          <w:sz w:val="30"/>
          <w:szCs w:val="30"/>
        </w:rPr>
        <w:t>万元，委</w:t>
      </w:r>
      <w:r>
        <w:rPr>
          <w:rFonts w:eastAsia="仿宋_GB2312" w:hint="eastAsia"/>
          <w:sz w:val="30"/>
          <w:szCs w:val="30"/>
        </w:rPr>
        <w:t>托业务费</w:t>
      </w:r>
      <w:r>
        <w:rPr>
          <w:rFonts w:eastAsia="仿宋_GB2312" w:hint="eastAsia"/>
          <w:sz w:val="30"/>
          <w:szCs w:val="30"/>
        </w:rPr>
        <w:t>7</w:t>
      </w:r>
      <w:r>
        <w:rPr>
          <w:rFonts w:eastAsia="仿宋_GB2312" w:hint="eastAsia"/>
          <w:sz w:val="30"/>
          <w:szCs w:val="30"/>
        </w:rPr>
        <w:t>万元，工会经费</w:t>
      </w:r>
      <w:r>
        <w:rPr>
          <w:rFonts w:eastAsia="仿宋_GB2312" w:hint="eastAsia"/>
          <w:sz w:val="30"/>
          <w:szCs w:val="30"/>
        </w:rPr>
        <w:t>21.6</w:t>
      </w:r>
      <w:r>
        <w:rPr>
          <w:rFonts w:eastAsia="仿宋_GB2312" w:hint="eastAsia"/>
          <w:sz w:val="30"/>
          <w:szCs w:val="30"/>
        </w:rPr>
        <w:t>万元，福利费</w:t>
      </w:r>
      <w:r>
        <w:rPr>
          <w:rFonts w:eastAsia="仿宋_GB2312" w:hint="eastAsia"/>
          <w:sz w:val="30"/>
          <w:szCs w:val="30"/>
        </w:rPr>
        <w:t>22</w:t>
      </w:r>
      <w:r>
        <w:rPr>
          <w:rFonts w:eastAsia="仿宋_GB2312" w:hint="eastAsia"/>
          <w:sz w:val="30"/>
          <w:szCs w:val="30"/>
        </w:rPr>
        <w:t>万元，公务用车运行维护费</w:t>
      </w:r>
      <w:r>
        <w:rPr>
          <w:rFonts w:eastAsia="仿宋_GB2312" w:hint="eastAsia"/>
          <w:sz w:val="30"/>
          <w:szCs w:val="30"/>
        </w:rPr>
        <w:t>10</w:t>
      </w:r>
      <w:r>
        <w:rPr>
          <w:rFonts w:eastAsia="仿宋_GB2312" w:hint="eastAsia"/>
          <w:sz w:val="30"/>
          <w:szCs w:val="30"/>
        </w:rPr>
        <w:t>万元，其他交通费</w:t>
      </w:r>
      <w:r>
        <w:rPr>
          <w:rFonts w:eastAsia="仿宋_GB2312" w:hint="eastAsia"/>
          <w:sz w:val="30"/>
          <w:szCs w:val="30"/>
        </w:rPr>
        <w:t>141.2</w:t>
      </w:r>
      <w:r>
        <w:rPr>
          <w:rFonts w:eastAsia="仿宋_GB2312" w:hint="eastAsia"/>
          <w:sz w:val="30"/>
          <w:szCs w:val="30"/>
        </w:rPr>
        <w:t>万元，其他商品和服务支出</w:t>
      </w:r>
      <w:r>
        <w:rPr>
          <w:rFonts w:eastAsia="仿宋_GB2312" w:hint="eastAsia"/>
          <w:sz w:val="30"/>
          <w:szCs w:val="30"/>
        </w:rPr>
        <w:t>37.2</w:t>
      </w:r>
      <w:r>
        <w:rPr>
          <w:rFonts w:eastAsia="仿宋_GB2312" w:hint="eastAsia"/>
          <w:sz w:val="30"/>
          <w:szCs w:val="30"/>
        </w:rPr>
        <w:t>万元，资本性支出</w:t>
      </w:r>
      <w:r>
        <w:rPr>
          <w:rFonts w:eastAsia="仿宋_GB2312" w:hint="eastAsia"/>
          <w:sz w:val="30"/>
          <w:szCs w:val="30"/>
        </w:rPr>
        <w:t>15</w:t>
      </w:r>
      <w:r>
        <w:rPr>
          <w:rFonts w:eastAsia="仿宋_GB2312" w:hint="eastAsia"/>
          <w:sz w:val="30"/>
          <w:szCs w:val="30"/>
        </w:rPr>
        <w:t>万元。</w:t>
      </w:r>
    </w:p>
    <w:p w:rsidR="0090125A" w:rsidRDefault="00690930">
      <w:pPr>
        <w:snapToGrid w:val="0"/>
        <w:spacing w:line="58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（二）政府采购情况</w:t>
      </w:r>
    </w:p>
    <w:p w:rsidR="0090125A" w:rsidRDefault="00690930">
      <w:pPr>
        <w:ind w:firstLineChars="200" w:firstLine="600"/>
        <w:rPr>
          <w:rFonts w:eastAsia="仿宋_GB2312"/>
          <w:sz w:val="30"/>
        </w:rPr>
      </w:pPr>
      <w:r>
        <w:rPr>
          <w:rFonts w:eastAsia="仿宋_GB2312"/>
          <w:sz w:val="30"/>
          <w:szCs w:val="30"/>
        </w:rPr>
        <w:t>本部门</w:t>
      </w:r>
      <w:r>
        <w:rPr>
          <w:rFonts w:eastAsia="仿宋_GB2312"/>
          <w:sz w:val="30"/>
        </w:rPr>
        <w:t>201</w:t>
      </w:r>
      <w:r>
        <w:rPr>
          <w:rFonts w:eastAsia="仿宋_GB2312" w:hint="eastAsia"/>
          <w:sz w:val="30"/>
        </w:rPr>
        <w:t>9</w:t>
      </w:r>
      <w:r>
        <w:rPr>
          <w:rFonts w:eastAsia="仿宋_GB2312"/>
          <w:sz w:val="30"/>
        </w:rPr>
        <w:t>年政府采购预算</w:t>
      </w:r>
      <w:r>
        <w:rPr>
          <w:rFonts w:eastAsia="仿宋_GB2312" w:hint="eastAsia"/>
          <w:sz w:val="30"/>
        </w:rPr>
        <w:t>453</w:t>
      </w:r>
      <w:r>
        <w:rPr>
          <w:rFonts w:eastAsia="仿宋_GB2312"/>
          <w:sz w:val="30"/>
        </w:rPr>
        <w:t>万元，其中货物类</w:t>
      </w:r>
      <w:r>
        <w:rPr>
          <w:rFonts w:eastAsia="仿宋_GB2312" w:hint="eastAsia"/>
          <w:sz w:val="30"/>
        </w:rPr>
        <w:t>165</w:t>
      </w:r>
      <w:r>
        <w:rPr>
          <w:rFonts w:eastAsia="仿宋_GB2312"/>
          <w:sz w:val="30"/>
        </w:rPr>
        <w:t>万元，服务类</w:t>
      </w:r>
      <w:r>
        <w:rPr>
          <w:rFonts w:eastAsia="仿宋_GB2312" w:hint="eastAsia"/>
          <w:sz w:val="30"/>
        </w:rPr>
        <w:t>288</w:t>
      </w:r>
      <w:r>
        <w:rPr>
          <w:rFonts w:eastAsia="仿宋_GB2312"/>
          <w:sz w:val="30"/>
        </w:rPr>
        <w:t>万元。</w:t>
      </w:r>
    </w:p>
    <w:p w:rsidR="0090125A" w:rsidRDefault="00690930">
      <w:pPr>
        <w:snapToGrid w:val="0"/>
        <w:spacing w:line="58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lastRenderedPageBreak/>
        <w:t>（三）</w:t>
      </w:r>
      <w:r>
        <w:rPr>
          <w:rFonts w:eastAsia="楷体_GB2312" w:hint="eastAsia"/>
          <w:b/>
          <w:sz w:val="30"/>
          <w:szCs w:val="30"/>
        </w:rPr>
        <w:t>国有资产占用情况</w:t>
      </w:r>
    </w:p>
    <w:p w:rsidR="0090125A" w:rsidRDefault="00690930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截至</w:t>
      </w:r>
      <w:r>
        <w:rPr>
          <w:rFonts w:eastAsia="仿宋_GB2312" w:hint="eastAsia"/>
          <w:sz w:val="30"/>
          <w:szCs w:val="30"/>
        </w:rPr>
        <w:t>2018</w:t>
      </w:r>
      <w:r>
        <w:rPr>
          <w:rFonts w:eastAsia="仿宋_GB2312" w:hint="eastAsia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6</w:t>
      </w:r>
      <w:r>
        <w:rPr>
          <w:rFonts w:eastAsia="仿宋_GB2312" w:hint="eastAsia"/>
          <w:sz w:val="30"/>
          <w:szCs w:val="30"/>
        </w:rPr>
        <w:t>月</w:t>
      </w:r>
      <w:r>
        <w:rPr>
          <w:rFonts w:eastAsia="仿宋_GB2312" w:hint="eastAsia"/>
          <w:sz w:val="30"/>
          <w:szCs w:val="30"/>
        </w:rPr>
        <w:t>30</w:t>
      </w:r>
      <w:r>
        <w:rPr>
          <w:rFonts w:eastAsia="仿宋_GB2312" w:hint="eastAsia"/>
          <w:sz w:val="30"/>
          <w:szCs w:val="30"/>
        </w:rPr>
        <w:t>日，本部门各单位共有车辆</w:t>
      </w:r>
      <w:r>
        <w:rPr>
          <w:rFonts w:eastAsia="仿宋_GB2312" w:hint="eastAsia"/>
          <w:sz w:val="30"/>
          <w:szCs w:val="30"/>
          <w:u w:val="single"/>
        </w:rPr>
        <w:t xml:space="preserve">  3  </w:t>
      </w:r>
      <w:r>
        <w:rPr>
          <w:rFonts w:eastAsia="仿宋_GB2312" w:hint="eastAsia"/>
          <w:sz w:val="30"/>
          <w:szCs w:val="30"/>
        </w:rPr>
        <w:t>辆，其中：一般公务用车</w:t>
      </w:r>
      <w:r>
        <w:rPr>
          <w:rFonts w:eastAsia="仿宋_GB2312" w:hint="eastAsia"/>
          <w:sz w:val="30"/>
          <w:szCs w:val="30"/>
          <w:u w:val="single"/>
        </w:rPr>
        <w:t xml:space="preserve">  2  </w:t>
      </w:r>
      <w:r>
        <w:rPr>
          <w:rFonts w:eastAsia="仿宋_GB2312" w:hint="eastAsia"/>
          <w:sz w:val="30"/>
          <w:szCs w:val="30"/>
        </w:rPr>
        <w:t>辆、一般执法执勤用车</w:t>
      </w:r>
      <w:r>
        <w:rPr>
          <w:rFonts w:eastAsia="仿宋_GB2312" w:hint="eastAsia"/>
          <w:sz w:val="30"/>
          <w:szCs w:val="30"/>
          <w:u w:val="single"/>
        </w:rPr>
        <w:t xml:space="preserve">  1  </w:t>
      </w:r>
      <w:r>
        <w:rPr>
          <w:rFonts w:eastAsia="仿宋_GB2312" w:hint="eastAsia"/>
          <w:sz w:val="30"/>
          <w:szCs w:val="30"/>
        </w:rPr>
        <w:t>辆、特种专业技术用车</w:t>
      </w:r>
      <w:r>
        <w:rPr>
          <w:rFonts w:eastAsia="仿宋_GB2312" w:hint="eastAsia"/>
          <w:sz w:val="30"/>
          <w:szCs w:val="30"/>
          <w:u w:val="single"/>
        </w:rPr>
        <w:t xml:space="preserve">  0  </w:t>
      </w:r>
      <w:r>
        <w:rPr>
          <w:rFonts w:eastAsia="仿宋_GB2312" w:hint="eastAsia"/>
          <w:sz w:val="30"/>
          <w:szCs w:val="30"/>
        </w:rPr>
        <w:t>辆、其他用车</w:t>
      </w:r>
      <w:r>
        <w:rPr>
          <w:rFonts w:eastAsia="仿宋_GB2312" w:hint="eastAsia"/>
          <w:sz w:val="30"/>
          <w:szCs w:val="30"/>
          <w:u w:val="single"/>
        </w:rPr>
        <w:t xml:space="preserve"> 0 </w:t>
      </w:r>
      <w:r>
        <w:rPr>
          <w:rFonts w:eastAsia="仿宋_GB2312" w:hint="eastAsia"/>
          <w:sz w:val="30"/>
          <w:szCs w:val="30"/>
        </w:rPr>
        <w:t>辆，其他用车主要包括</w:t>
      </w:r>
      <w:r>
        <w:rPr>
          <w:rFonts w:eastAsia="仿宋_GB2312" w:hint="eastAsia"/>
          <w:sz w:val="30"/>
          <w:szCs w:val="30"/>
          <w:u w:val="single"/>
        </w:rPr>
        <w:t xml:space="preserve"> 0 </w:t>
      </w:r>
      <w:r>
        <w:rPr>
          <w:rFonts w:eastAsia="仿宋_GB2312" w:hint="eastAsia"/>
          <w:sz w:val="30"/>
          <w:szCs w:val="30"/>
        </w:rPr>
        <w:t>。单价</w:t>
      </w:r>
      <w:r>
        <w:rPr>
          <w:rFonts w:eastAsia="仿宋_GB2312" w:hint="eastAsia"/>
          <w:sz w:val="30"/>
          <w:szCs w:val="30"/>
        </w:rPr>
        <w:t>50</w:t>
      </w:r>
      <w:r>
        <w:rPr>
          <w:rFonts w:eastAsia="仿宋_GB2312" w:hint="eastAsia"/>
          <w:sz w:val="30"/>
          <w:szCs w:val="30"/>
        </w:rPr>
        <w:t>万元以上的通用设备</w:t>
      </w:r>
      <w:r>
        <w:rPr>
          <w:rFonts w:eastAsia="仿宋_GB2312" w:hint="eastAsia"/>
          <w:sz w:val="30"/>
          <w:szCs w:val="30"/>
          <w:u w:val="single"/>
        </w:rPr>
        <w:t xml:space="preserve">  0  </w:t>
      </w:r>
      <w:r>
        <w:rPr>
          <w:rFonts w:eastAsia="仿宋_GB2312" w:hint="eastAsia"/>
          <w:sz w:val="30"/>
          <w:szCs w:val="30"/>
        </w:rPr>
        <w:t>台（套），单价</w:t>
      </w:r>
      <w:r>
        <w:rPr>
          <w:rFonts w:eastAsia="仿宋_GB2312" w:hint="eastAsia"/>
          <w:sz w:val="30"/>
          <w:szCs w:val="30"/>
        </w:rPr>
        <w:t>100</w:t>
      </w:r>
      <w:r>
        <w:rPr>
          <w:rFonts w:eastAsia="仿宋_GB2312" w:hint="eastAsia"/>
          <w:sz w:val="30"/>
          <w:szCs w:val="30"/>
        </w:rPr>
        <w:t>万元以上的专用设备</w:t>
      </w:r>
      <w:r>
        <w:rPr>
          <w:rFonts w:eastAsia="仿宋_GB2312" w:hint="eastAsia"/>
          <w:sz w:val="30"/>
          <w:szCs w:val="30"/>
          <w:u w:val="single"/>
        </w:rPr>
        <w:t xml:space="preserve">  0  </w:t>
      </w:r>
      <w:r>
        <w:rPr>
          <w:rFonts w:eastAsia="仿宋_GB2312" w:hint="eastAsia"/>
          <w:sz w:val="30"/>
          <w:szCs w:val="30"/>
        </w:rPr>
        <w:t>台（套）。</w:t>
      </w:r>
    </w:p>
    <w:p w:rsidR="0090125A" w:rsidRDefault="00690930">
      <w:pPr>
        <w:snapToGrid w:val="0"/>
        <w:spacing w:line="58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四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绩效目标设置情况</w:t>
      </w:r>
    </w:p>
    <w:p w:rsidR="0090125A" w:rsidRDefault="00690930">
      <w:pPr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2019</w:t>
      </w:r>
      <w:r>
        <w:rPr>
          <w:rFonts w:eastAsia="仿宋_GB2312" w:hint="eastAsia"/>
          <w:sz w:val="30"/>
          <w:szCs w:val="30"/>
        </w:rPr>
        <w:t>年，本部门实行绩效目标管理的项目</w:t>
      </w:r>
      <w:r>
        <w:rPr>
          <w:rFonts w:eastAsia="仿宋_GB2312" w:hint="eastAsia"/>
          <w:sz w:val="30"/>
          <w:szCs w:val="30"/>
          <w:u w:val="single"/>
        </w:rPr>
        <w:t xml:space="preserve">  1  </w:t>
      </w:r>
      <w:proofErr w:type="gramStart"/>
      <w:r>
        <w:rPr>
          <w:rFonts w:eastAsia="仿宋_GB2312" w:hint="eastAsia"/>
          <w:sz w:val="30"/>
          <w:szCs w:val="30"/>
        </w:rPr>
        <w:t>个</w:t>
      </w:r>
      <w:proofErr w:type="gramEnd"/>
      <w:r>
        <w:rPr>
          <w:rFonts w:eastAsia="仿宋_GB2312" w:hint="eastAsia"/>
          <w:sz w:val="30"/>
          <w:szCs w:val="30"/>
        </w:rPr>
        <w:t>，涉及金额</w:t>
      </w:r>
      <w:r>
        <w:rPr>
          <w:rFonts w:eastAsia="仿宋_GB2312" w:hint="eastAsia"/>
          <w:sz w:val="30"/>
          <w:szCs w:val="30"/>
          <w:u w:val="single"/>
        </w:rPr>
        <w:t xml:space="preserve">  4000  </w:t>
      </w:r>
      <w:r>
        <w:rPr>
          <w:rFonts w:eastAsia="仿宋_GB2312" w:hint="eastAsia"/>
          <w:sz w:val="30"/>
          <w:szCs w:val="30"/>
        </w:rPr>
        <w:t>万元。</w:t>
      </w:r>
    </w:p>
    <w:p w:rsidR="0090125A" w:rsidRDefault="00690930">
      <w:pPr>
        <w:snapToGrid w:val="0"/>
        <w:spacing w:line="58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五</w:t>
      </w:r>
      <w:r>
        <w:rPr>
          <w:rFonts w:eastAsia="楷体_GB2312"/>
          <w:b/>
          <w:sz w:val="30"/>
          <w:szCs w:val="30"/>
        </w:rPr>
        <w:t>）专业</w:t>
      </w:r>
      <w:proofErr w:type="gramStart"/>
      <w:r>
        <w:rPr>
          <w:rFonts w:eastAsia="楷体_GB2312"/>
          <w:b/>
          <w:sz w:val="30"/>
          <w:szCs w:val="30"/>
        </w:rPr>
        <w:t>性名</w:t>
      </w:r>
      <w:proofErr w:type="gramEnd"/>
      <w:r>
        <w:rPr>
          <w:rFonts w:eastAsia="楷体_GB2312"/>
          <w:b/>
          <w:sz w:val="30"/>
          <w:szCs w:val="30"/>
        </w:rPr>
        <w:t>词解释</w:t>
      </w:r>
    </w:p>
    <w:p w:rsidR="0090125A" w:rsidRDefault="00690930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部门预算。是指主管预算部门依据相关法律、法规和政策规定及其行使职能需要，组织所属预算单位编制并逐级上报、审核、汇总，经财政部门审核后按程序依法批准的部门综合收支计划。</w:t>
      </w:r>
    </w:p>
    <w:p w:rsidR="0090125A" w:rsidRDefault="00690930">
      <w:pPr>
        <w:spacing w:line="600" w:lineRule="exact"/>
        <w:ind w:firstLineChars="200" w:firstLine="602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</w:t>
      </w:r>
      <w:r>
        <w:rPr>
          <w:rFonts w:eastAsia="楷体_GB2312" w:hint="eastAsia"/>
          <w:b/>
          <w:sz w:val="30"/>
          <w:szCs w:val="30"/>
        </w:rPr>
        <w:t>六</w:t>
      </w:r>
      <w:r>
        <w:rPr>
          <w:rFonts w:eastAsia="楷体_GB2312"/>
          <w:b/>
          <w:sz w:val="30"/>
          <w:szCs w:val="30"/>
        </w:rPr>
        <w:t>）</w:t>
      </w:r>
      <w:r>
        <w:rPr>
          <w:rFonts w:eastAsia="楷体_GB2312" w:hint="eastAsia"/>
          <w:b/>
          <w:sz w:val="30"/>
          <w:szCs w:val="30"/>
        </w:rPr>
        <w:t>关于空表的说明</w:t>
      </w:r>
    </w:p>
    <w:p w:rsidR="0090125A" w:rsidRDefault="00690930">
      <w:pPr>
        <w:spacing w:line="60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 w:hint="eastAsia"/>
          <w:sz w:val="30"/>
          <w:szCs w:val="30"/>
        </w:rPr>
        <w:t>本部门</w:t>
      </w:r>
      <w:r>
        <w:rPr>
          <w:rFonts w:eastAsia="楷体_GB2312"/>
          <w:sz w:val="30"/>
          <w:szCs w:val="30"/>
        </w:rPr>
        <w:t>201</w:t>
      </w:r>
      <w:r>
        <w:rPr>
          <w:rFonts w:eastAsia="楷体_GB2312" w:hint="eastAsia"/>
          <w:sz w:val="30"/>
          <w:szCs w:val="30"/>
        </w:rPr>
        <w:t>9</w:t>
      </w:r>
      <w:r>
        <w:rPr>
          <w:rFonts w:eastAsia="楷体_GB2312"/>
          <w:sz w:val="30"/>
          <w:szCs w:val="30"/>
        </w:rPr>
        <w:t>年</w:t>
      </w:r>
      <w:r>
        <w:rPr>
          <w:rFonts w:eastAsia="楷体_GB2312" w:hint="eastAsia"/>
          <w:sz w:val="30"/>
          <w:szCs w:val="30"/>
        </w:rPr>
        <w:t>政府性基金预算支出情况表为空表。</w:t>
      </w:r>
    </w:p>
    <w:p w:rsidR="0090125A" w:rsidRDefault="0090125A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</w:p>
    <w:p w:rsidR="0090125A" w:rsidRDefault="0090125A">
      <w:pPr>
        <w:spacing w:line="580" w:lineRule="exact"/>
        <w:ind w:firstLineChars="500" w:firstLine="1800"/>
        <w:rPr>
          <w:rFonts w:eastAsia="黑体"/>
          <w:sz w:val="36"/>
          <w:szCs w:val="36"/>
        </w:rPr>
      </w:pPr>
    </w:p>
    <w:sectPr w:rsidR="0090125A">
      <w:headerReference w:type="even" r:id="rId7"/>
      <w:headerReference w:type="default" r:id="rId8"/>
      <w:pgSz w:w="11906" w:h="16838"/>
      <w:pgMar w:top="2268" w:right="1797" w:bottom="1418" w:left="1797" w:header="1361" w:footer="136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930" w:rsidRDefault="00690930">
      <w:r>
        <w:separator/>
      </w:r>
    </w:p>
  </w:endnote>
  <w:endnote w:type="continuationSeparator" w:id="0">
    <w:p w:rsidR="00690930" w:rsidRDefault="00690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930" w:rsidRDefault="00690930">
      <w:r>
        <w:separator/>
      </w:r>
    </w:p>
  </w:footnote>
  <w:footnote w:type="continuationSeparator" w:id="0">
    <w:p w:rsidR="00690930" w:rsidRDefault="00690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25A" w:rsidRDefault="00690930">
    <w:pPr>
      <w:pStyle w:val="a7"/>
      <w:jc w:val="both"/>
    </w:pPr>
    <w:r>
      <w:rPr>
        <w:rFonts w:ascii="楷体_GB2312" w:eastAsia="楷体_GB2312" w:hint="eastAsia"/>
        <w:sz w:val="24"/>
      </w:rPr>
      <w:t>天津市地方金融监督管理局</w:t>
    </w:r>
    <w:r>
      <w:rPr>
        <w:rFonts w:ascii="楷体_GB2312" w:eastAsia="楷体_GB2312"/>
        <w:sz w:val="24"/>
      </w:rPr>
      <w:t>201</w:t>
    </w:r>
    <w:r>
      <w:rPr>
        <w:rFonts w:ascii="楷体_GB2312" w:eastAsia="楷体_GB2312" w:hint="eastAsia"/>
        <w:sz w:val="24"/>
      </w:rPr>
      <w:t>9</w:t>
    </w:r>
    <w:r>
      <w:rPr>
        <w:rFonts w:ascii="楷体_GB2312" w:eastAsia="楷体_GB2312" w:hint="eastAsia"/>
        <w:sz w:val="24"/>
      </w:rPr>
      <w:t>年部门预算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25A" w:rsidRDefault="00690930">
    <w:pPr>
      <w:pStyle w:val="a7"/>
      <w:jc w:val="right"/>
    </w:pPr>
    <w:r>
      <w:rPr>
        <w:rFonts w:ascii="楷体_GB2312" w:eastAsia="楷体_GB2312" w:hint="eastAsia"/>
        <w:sz w:val="24"/>
      </w:rPr>
      <w:t>天津市地方金融监督管理局</w:t>
    </w:r>
    <w:r>
      <w:rPr>
        <w:rFonts w:ascii="楷体_GB2312" w:eastAsia="楷体_GB2312"/>
        <w:sz w:val="24"/>
      </w:rPr>
      <w:t>201</w:t>
    </w:r>
    <w:r>
      <w:rPr>
        <w:rFonts w:ascii="楷体_GB2312" w:eastAsia="楷体_GB2312" w:hint="eastAsia"/>
        <w:sz w:val="24"/>
      </w:rPr>
      <w:t>9</w:t>
    </w:r>
    <w:r>
      <w:rPr>
        <w:rFonts w:ascii="楷体_GB2312" w:eastAsia="楷体_GB2312" w:hint="eastAsia"/>
        <w:sz w:val="24"/>
      </w:rPr>
      <w:t>年部门预算</w:t>
    </w:r>
  </w:p>
  <w:p w:rsidR="0090125A" w:rsidRDefault="0090125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359"/>
    <w:rsid w:val="9FAFE519"/>
    <w:rsid w:val="A95BFEF1"/>
    <w:rsid w:val="EDEBC378"/>
    <w:rsid w:val="FEFBD355"/>
    <w:rsid w:val="FEFF99C5"/>
    <w:rsid w:val="00021E86"/>
    <w:rsid w:val="0002703C"/>
    <w:rsid w:val="0003750A"/>
    <w:rsid w:val="00054621"/>
    <w:rsid w:val="00060399"/>
    <w:rsid w:val="00071108"/>
    <w:rsid w:val="0009401E"/>
    <w:rsid w:val="000C57C6"/>
    <w:rsid w:val="000F0E1B"/>
    <w:rsid w:val="00100896"/>
    <w:rsid w:val="0015524B"/>
    <w:rsid w:val="00163D3A"/>
    <w:rsid w:val="0017497A"/>
    <w:rsid w:val="001F04ED"/>
    <w:rsid w:val="001F3C40"/>
    <w:rsid w:val="00200C8F"/>
    <w:rsid w:val="0020591D"/>
    <w:rsid w:val="002143E4"/>
    <w:rsid w:val="00233C62"/>
    <w:rsid w:val="002449A1"/>
    <w:rsid w:val="00283016"/>
    <w:rsid w:val="002F4B87"/>
    <w:rsid w:val="00302A22"/>
    <w:rsid w:val="00321524"/>
    <w:rsid w:val="00332767"/>
    <w:rsid w:val="00334E0E"/>
    <w:rsid w:val="00360D33"/>
    <w:rsid w:val="00362E8D"/>
    <w:rsid w:val="003B4FCD"/>
    <w:rsid w:val="003B50C5"/>
    <w:rsid w:val="003C1694"/>
    <w:rsid w:val="003E3F1D"/>
    <w:rsid w:val="003F2CE1"/>
    <w:rsid w:val="003F78A6"/>
    <w:rsid w:val="0042498D"/>
    <w:rsid w:val="00437C80"/>
    <w:rsid w:val="004B1ECF"/>
    <w:rsid w:val="004B2B5B"/>
    <w:rsid w:val="00504FAC"/>
    <w:rsid w:val="00512416"/>
    <w:rsid w:val="00512B43"/>
    <w:rsid w:val="00591A84"/>
    <w:rsid w:val="005B051E"/>
    <w:rsid w:val="005D1A17"/>
    <w:rsid w:val="006114DC"/>
    <w:rsid w:val="00614843"/>
    <w:rsid w:val="00617274"/>
    <w:rsid w:val="0061738E"/>
    <w:rsid w:val="00635100"/>
    <w:rsid w:val="00690930"/>
    <w:rsid w:val="0069150B"/>
    <w:rsid w:val="006A1CAB"/>
    <w:rsid w:val="006A57B9"/>
    <w:rsid w:val="006B4D1F"/>
    <w:rsid w:val="006F494F"/>
    <w:rsid w:val="00702AAD"/>
    <w:rsid w:val="00707324"/>
    <w:rsid w:val="00731A6D"/>
    <w:rsid w:val="00732CCB"/>
    <w:rsid w:val="00744E41"/>
    <w:rsid w:val="0076326B"/>
    <w:rsid w:val="007743F3"/>
    <w:rsid w:val="00774D36"/>
    <w:rsid w:val="007905A1"/>
    <w:rsid w:val="007A3FEE"/>
    <w:rsid w:val="007D68F1"/>
    <w:rsid w:val="007E6106"/>
    <w:rsid w:val="007F02EA"/>
    <w:rsid w:val="00821925"/>
    <w:rsid w:val="00860BEB"/>
    <w:rsid w:val="00865CBA"/>
    <w:rsid w:val="0087158F"/>
    <w:rsid w:val="008922C4"/>
    <w:rsid w:val="008D17A3"/>
    <w:rsid w:val="008E0726"/>
    <w:rsid w:val="008E3955"/>
    <w:rsid w:val="008F015C"/>
    <w:rsid w:val="0090125A"/>
    <w:rsid w:val="009309FD"/>
    <w:rsid w:val="009536DA"/>
    <w:rsid w:val="00997CFD"/>
    <w:rsid w:val="009B1CE2"/>
    <w:rsid w:val="00A43D5B"/>
    <w:rsid w:val="00A4657B"/>
    <w:rsid w:val="00A60D01"/>
    <w:rsid w:val="00A94ADB"/>
    <w:rsid w:val="00AA1137"/>
    <w:rsid w:val="00B10DB5"/>
    <w:rsid w:val="00B250C1"/>
    <w:rsid w:val="00B425CD"/>
    <w:rsid w:val="00B633B3"/>
    <w:rsid w:val="00B85B73"/>
    <w:rsid w:val="00BA0167"/>
    <w:rsid w:val="00BA244B"/>
    <w:rsid w:val="00C2151F"/>
    <w:rsid w:val="00C574E3"/>
    <w:rsid w:val="00CE1FA8"/>
    <w:rsid w:val="00D14C95"/>
    <w:rsid w:val="00D33C72"/>
    <w:rsid w:val="00D40985"/>
    <w:rsid w:val="00D70D4B"/>
    <w:rsid w:val="00DB13AC"/>
    <w:rsid w:val="00DC3C43"/>
    <w:rsid w:val="00DC6681"/>
    <w:rsid w:val="00E104E1"/>
    <w:rsid w:val="00E33EC9"/>
    <w:rsid w:val="00E62AE2"/>
    <w:rsid w:val="00E72AF3"/>
    <w:rsid w:val="00E77CF2"/>
    <w:rsid w:val="00E8423F"/>
    <w:rsid w:val="00EA09CB"/>
    <w:rsid w:val="00EA0F65"/>
    <w:rsid w:val="00EC4801"/>
    <w:rsid w:val="00F036DA"/>
    <w:rsid w:val="00F139B1"/>
    <w:rsid w:val="00F465CC"/>
    <w:rsid w:val="00F561B6"/>
    <w:rsid w:val="00F70BA0"/>
    <w:rsid w:val="00F76034"/>
    <w:rsid w:val="00F86FED"/>
    <w:rsid w:val="00FA2BE8"/>
    <w:rsid w:val="00FA5359"/>
    <w:rsid w:val="00FB686B"/>
    <w:rsid w:val="00FD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85464"/>
  <w15:docId w15:val="{C37E65F1-E418-404C-9AA7-021086950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pPr>
      <w:tabs>
        <w:tab w:val="left" w:pos="6095"/>
      </w:tabs>
      <w:spacing w:line="360" w:lineRule="auto"/>
      <w:ind w:left="879"/>
    </w:pPr>
    <w:rPr>
      <w:rFonts w:ascii="仿宋_GB2312" w:eastAsia="仿宋_GB2312"/>
      <w:sz w:val="24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</w:style>
  <w:style w:type="paragraph" w:customStyle="1" w:styleId="1">
    <w:name w:val="正文1"/>
    <w:basedOn w:val="a"/>
    <w:pPr>
      <w:widowControl/>
    </w:pPr>
    <w:rPr>
      <w:rFonts w:eastAsia="Times New Roman"/>
      <w:kern w:val="0"/>
      <w:lang w:val="zh-CN"/>
    </w:rPr>
  </w:style>
  <w:style w:type="character" w:customStyle="1" w:styleId="a4">
    <w:name w:val="正文文本缩进 字符"/>
    <w:link w:val="a3"/>
    <w:rPr>
      <w:rFonts w:ascii="仿宋_GB2312" w:eastAsia="仿宋_GB2312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3</Pages>
  <Words>185</Words>
  <Characters>1056</Characters>
  <Application>Microsoft Office Word</Application>
  <DocSecurity>0</DocSecurity>
  <Lines>8</Lines>
  <Paragraphs>2</Paragraphs>
  <ScaleCrop>false</ScaleCrop>
  <Company> 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2002年天津市财政局预算编制说明</dc:title>
  <dc:creator>侯爱喜  </dc:creator>
  <cp:lastModifiedBy>预算处内勤</cp:lastModifiedBy>
  <cp:revision>5</cp:revision>
  <cp:lastPrinted>2019-01-14T16:45:00Z</cp:lastPrinted>
  <dcterms:created xsi:type="dcterms:W3CDTF">2019-01-14T15:54:00Z</dcterms:created>
  <dcterms:modified xsi:type="dcterms:W3CDTF">2019-02-22T06:58:00Z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