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165" w:rsidRDefault="00927121" w:rsidP="00927121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eastAsia="黑体" w:hint="eastAsia"/>
          <w:w w:val="95"/>
          <w:sz w:val="44"/>
          <w:szCs w:val="44"/>
        </w:rPr>
        <w:t>天津市文化广播影视局</w:t>
      </w:r>
    </w:p>
    <w:p w:rsidR="00927121" w:rsidRDefault="00927121" w:rsidP="00927121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 w:rsidRPr="00E37F65">
        <w:rPr>
          <w:rFonts w:eastAsia="黑体"/>
          <w:w w:val="95"/>
          <w:sz w:val="44"/>
          <w:szCs w:val="44"/>
        </w:rPr>
        <w:t>2018</w:t>
      </w:r>
      <w:r w:rsidRPr="00E37F65">
        <w:rPr>
          <w:rFonts w:eastAsia="黑体"/>
          <w:w w:val="95"/>
          <w:sz w:val="44"/>
          <w:szCs w:val="44"/>
        </w:rPr>
        <w:t>年一般公共预算</w:t>
      </w:r>
      <w:r w:rsidRPr="00E37F65">
        <w:rPr>
          <w:rFonts w:eastAsia="黑体"/>
          <w:w w:val="95"/>
          <w:sz w:val="44"/>
          <w:szCs w:val="44"/>
        </w:rPr>
        <w:t>“</w:t>
      </w:r>
      <w:r w:rsidRPr="00E37F65">
        <w:rPr>
          <w:rFonts w:eastAsia="黑体"/>
          <w:w w:val="95"/>
          <w:sz w:val="44"/>
          <w:szCs w:val="44"/>
        </w:rPr>
        <w:t>三公</w:t>
      </w:r>
      <w:r w:rsidRPr="00E37F65">
        <w:rPr>
          <w:rFonts w:eastAsia="黑体"/>
          <w:w w:val="95"/>
          <w:sz w:val="44"/>
          <w:szCs w:val="44"/>
        </w:rPr>
        <w:t>”</w:t>
      </w:r>
      <w:r w:rsidRPr="00E37F65">
        <w:rPr>
          <w:rFonts w:eastAsia="黑体"/>
          <w:w w:val="95"/>
          <w:sz w:val="44"/>
          <w:szCs w:val="44"/>
        </w:rPr>
        <w:t>经费</w:t>
      </w:r>
      <w:r>
        <w:rPr>
          <w:rFonts w:eastAsia="黑体" w:hint="eastAsia"/>
          <w:w w:val="95"/>
          <w:sz w:val="44"/>
          <w:szCs w:val="44"/>
        </w:rPr>
        <w:t>支出</w:t>
      </w:r>
      <w:r w:rsidRPr="00E37F65">
        <w:rPr>
          <w:rFonts w:eastAsia="黑体"/>
          <w:w w:val="95"/>
          <w:sz w:val="44"/>
          <w:szCs w:val="44"/>
        </w:rPr>
        <w:t>情况说明</w:t>
      </w:r>
    </w:p>
    <w:p w:rsidR="00927121" w:rsidRPr="00E37F65" w:rsidRDefault="00927121" w:rsidP="00927121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</w:p>
    <w:p w:rsidR="00927121" w:rsidRPr="001D5162" w:rsidRDefault="00927121" w:rsidP="001D5162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1D5162">
        <w:rPr>
          <w:rFonts w:ascii="仿宋" w:eastAsia="仿宋" w:hAnsi="仿宋"/>
          <w:sz w:val="30"/>
          <w:szCs w:val="30"/>
        </w:rPr>
        <w:t>2018年一般公共预算“三公”经费安排</w:t>
      </w:r>
      <w:r w:rsidRPr="001D5162">
        <w:rPr>
          <w:rFonts w:ascii="仿宋" w:eastAsia="仿宋" w:hAnsi="仿宋" w:hint="eastAsia"/>
          <w:sz w:val="30"/>
          <w:szCs w:val="30"/>
        </w:rPr>
        <w:t>1177.6</w:t>
      </w:r>
      <w:r w:rsidRPr="001D5162">
        <w:rPr>
          <w:rFonts w:ascii="仿宋" w:eastAsia="仿宋" w:hAnsi="仿宋"/>
          <w:sz w:val="30"/>
          <w:szCs w:val="30"/>
        </w:rPr>
        <w:t>万元，与2017年预算相比增加</w:t>
      </w:r>
      <w:r w:rsidR="00062165" w:rsidRPr="001D5162">
        <w:rPr>
          <w:rFonts w:ascii="仿宋" w:eastAsia="仿宋" w:hAnsi="仿宋" w:hint="eastAsia"/>
          <w:sz w:val="30"/>
          <w:szCs w:val="30"/>
        </w:rPr>
        <w:t>170.2</w:t>
      </w:r>
      <w:r w:rsidRPr="001D5162">
        <w:rPr>
          <w:rFonts w:ascii="仿宋" w:eastAsia="仿宋" w:hAnsi="仿宋"/>
          <w:sz w:val="30"/>
          <w:szCs w:val="30"/>
        </w:rPr>
        <w:t>万元，主要原因是</w:t>
      </w:r>
      <w:r w:rsidR="00062165" w:rsidRPr="001D5162">
        <w:rPr>
          <w:rFonts w:ascii="仿宋" w:eastAsia="仿宋" w:hAnsi="仿宋" w:hint="eastAsia"/>
          <w:sz w:val="32"/>
          <w:szCs w:val="32"/>
        </w:rPr>
        <w:t>加大对外文化交流力度，增加对外文化交流活动，因工作需要</w:t>
      </w:r>
      <w:r w:rsidR="000D772B">
        <w:rPr>
          <w:rFonts w:ascii="仿宋" w:eastAsia="仿宋" w:hAnsi="仿宋" w:hint="eastAsia"/>
          <w:sz w:val="32"/>
          <w:szCs w:val="32"/>
        </w:rPr>
        <w:t>需更新</w:t>
      </w:r>
      <w:r w:rsidR="000D772B" w:rsidRPr="001D5162">
        <w:rPr>
          <w:rFonts w:ascii="仿宋" w:eastAsia="仿宋" w:hAnsi="仿宋" w:hint="eastAsia"/>
          <w:sz w:val="32"/>
          <w:szCs w:val="32"/>
        </w:rPr>
        <w:t>车辆</w:t>
      </w:r>
      <w:r w:rsidR="00062165" w:rsidRPr="001D5162">
        <w:rPr>
          <w:rFonts w:ascii="仿宋" w:eastAsia="仿宋" w:hAnsi="仿宋" w:hint="eastAsia"/>
          <w:sz w:val="32"/>
          <w:szCs w:val="32"/>
        </w:rPr>
        <w:t>两辆</w:t>
      </w:r>
      <w:r w:rsidRPr="001D5162">
        <w:rPr>
          <w:rFonts w:ascii="仿宋" w:eastAsia="仿宋" w:hAnsi="仿宋"/>
          <w:sz w:val="30"/>
          <w:szCs w:val="30"/>
        </w:rPr>
        <w:t>。具体情况：</w:t>
      </w:r>
    </w:p>
    <w:p w:rsidR="00927121" w:rsidRPr="001D5162" w:rsidRDefault="00927121" w:rsidP="001D5162">
      <w:pPr>
        <w:spacing w:line="360" w:lineRule="auto"/>
        <w:ind w:firstLineChars="200" w:firstLine="600"/>
        <w:rPr>
          <w:rFonts w:ascii="仿宋" w:eastAsia="仿宋" w:hAnsi="仿宋"/>
          <w:sz w:val="32"/>
          <w:szCs w:val="32"/>
        </w:rPr>
      </w:pPr>
      <w:r w:rsidRPr="001D5162">
        <w:rPr>
          <w:rFonts w:ascii="仿宋" w:eastAsia="仿宋" w:hAnsi="仿宋"/>
          <w:sz w:val="30"/>
          <w:szCs w:val="30"/>
        </w:rPr>
        <w:t>一、2018年因公出国（境）费预算</w:t>
      </w:r>
      <w:r w:rsidRPr="001D5162">
        <w:rPr>
          <w:rFonts w:ascii="仿宋" w:eastAsia="仿宋" w:hAnsi="仿宋" w:hint="eastAsia"/>
          <w:sz w:val="30"/>
          <w:szCs w:val="30"/>
        </w:rPr>
        <w:t>900</w:t>
      </w:r>
      <w:r w:rsidRPr="001D5162">
        <w:rPr>
          <w:rFonts w:ascii="仿宋" w:eastAsia="仿宋" w:hAnsi="仿宋"/>
          <w:sz w:val="30"/>
          <w:szCs w:val="30"/>
        </w:rPr>
        <w:t>万元，与2017年预算相比增加</w:t>
      </w:r>
      <w:r w:rsidRPr="001D5162">
        <w:rPr>
          <w:rFonts w:ascii="仿宋" w:eastAsia="仿宋" w:hAnsi="仿宋" w:hint="eastAsia"/>
          <w:sz w:val="30"/>
          <w:szCs w:val="30"/>
        </w:rPr>
        <w:t>100</w:t>
      </w:r>
      <w:r w:rsidRPr="001D5162">
        <w:rPr>
          <w:rFonts w:ascii="仿宋" w:eastAsia="仿宋" w:hAnsi="仿宋"/>
          <w:sz w:val="30"/>
          <w:szCs w:val="30"/>
        </w:rPr>
        <w:t>万元，主要原因是</w:t>
      </w:r>
      <w:r w:rsidRPr="001D5162">
        <w:rPr>
          <w:rFonts w:ascii="仿宋" w:eastAsia="仿宋" w:hAnsi="仿宋" w:hint="eastAsia"/>
          <w:sz w:val="32"/>
          <w:szCs w:val="32"/>
        </w:rPr>
        <w:t>加大对外文化交流力度，增加对外文化交流活动。</w:t>
      </w:r>
    </w:p>
    <w:p w:rsidR="00927121" w:rsidRPr="001D5162" w:rsidRDefault="00927121" w:rsidP="001D5162">
      <w:pPr>
        <w:spacing w:line="360" w:lineRule="auto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1D5162">
        <w:rPr>
          <w:rFonts w:ascii="仿宋" w:eastAsia="仿宋" w:hAnsi="仿宋"/>
          <w:sz w:val="30"/>
          <w:szCs w:val="30"/>
        </w:rPr>
        <w:t>二、2018年公务用车购置及运行费预算</w:t>
      </w:r>
      <w:r w:rsidRPr="001D5162">
        <w:rPr>
          <w:rFonts w:ascii="仿宋" w:eastAsia="仿宋" w:hAnsi="仿宋" w:hint="eastAsia"/>
          <w:sz w:val="30"/>
          <w:szCs w:val="30"/>
        </w:rPr>
        <w:t>206.7</w:t>
      </w:r>
      <w:r w:rsidRPr="001D5162">
        <w:rPr>
          <w:rFonts w:ascii="仿宋" w:eastAsia="仿宋" w:hAnsi="仿宋"/>
          <w:sz w:val="30"/>
          <w:szCs w:val="30"/>
        </w:rPr>
        <w:t>万元，其中公务用车运行费</w:t>
      </w:r>
      <w:r w:rsidRPr="001D5162">
        <w:rPr>
          <w:rFonts w:ascii="仿宋" w:eastAsia="仿宋" w:hAnsi="仿宋" w:hint="eastAsia"/>
          <w:sz w:val="30"/>
          <w:szCs w:val="30"/>
        </w:rPr>
        <w:t>90.7</w:t>
      </w:r>
      <w:r w:rsidRPr="001D5162">
        <w:rPr>
          <w:rFonts w:ascii="仿宋" w:eastAsia="仿宋" w:hAnsi="仿宋"/>
          <w:sz w:val="30"/>
          <w:szCs w:val="30"/>
        </w:rPr>
        <w:t>万元，与2017年预算减少</w:t>
      </w:r>
      <w:r w:rsidRPr="001D5162">
        <w:rPr>
          <w:rFonts w:ascii="仿宋" w:eastAsia="仿宋" w:hAnsi="仿宋" w:hint="eastAsia"/>
          <w:sz w:val="30"/>
          <w:szCs w:val="30"/>
        </w:rPr>
        <w:t>38.8</w:t>
      </w:r>
      <w:r w:rsidRPr="001D5162">
        <w:rPr>
          <w:rFonts w:ascii="仿宋" w:eastAsia="仿宋" w:hAnsi="仿宋"/>
          <w:sz w:val="30"/>
          <w:szCs w:val="30"/>
        </w:rPr>
        <w:t>万元，主要原因是</w:t>
      </w:r>
      <w:r w:rsidRPr="001D5162">
        <w:rPr>
          <w:rFonts w:ascii="仿宋" w:eastAsia="仿宋" w:hAnsi="仿宋" w:hint="eastAsia"/>
          <w:sz w:val="32"/>
          <w:szCs w:val="32"/>
        </w:rPr>
        <w:t>事业单位完成公车改革，降低车辆运行成本</w:t>
      </w:r>
      <w:r w:rsidRPr="001D5162">
        <w:rPr>
          <w:rFonts w:ascii="仿宋" w:eastAsia="仿宋" w:hAnsi="仿宋"/>
          <w:sz w:val="30"/>
          <w:szCs w:val="30"/>
        </w:rPr>
        <w:t xml:space="preserve">；公务用车购置费 </w:t>
      </w:r>
      <w:r w:rsidRPr="001D5162">
        <w:rPr>
          <w:rFonts w:ascii="仿宋" w:eastAsia="仿宋" w:hAnsi="仿宋" w:hint="eastAsia"/>
          <w:sz w:val="30"/>
          <w:szCs w:val="30"/>
        </w:rPr>
        <w:t>116</w:t>
      </w:r>
      <w:r w:rsidRPr="001D5162">
        <w:rPr>
          <w:rFonts w:ascii="仿宋" w:eastAsia="仿宋" w:hAnsi="仿宋"/>
          <w:sz w:val="30"/>
          <w:szCs w:val="30"/>
        </w:rPr>
        <w:t>万元，与2017年预算相比增加</w:t>
      </w:r>
      <w:r w:rsidRPr="001D5162">
        <w:rPr>
          <w:rFonts w:ascii="仿宋" w:eastAsia="仿宋" w:hAnsi="仿宋" w:hint="eastAsia"/>
          <w:sz w:val="30"/>
          <w:szCs w:val="30"/>
        </w:rPr>
        <w:t>116</w:t>
      </w:r>
      <w:r w:rsidRPr="001D5162">
        <w:rPr>
          <w:rFonts w:ascii="仿宋" w:eastAsia="仿宋" w:hAnsi="仿宋"/>
          <w:sz w:val="30"/>
          <w:szCs w:val="30"/>
        </w:rPr>
        <w:t>万元，主要原因是</w:t>
      </w:r>
      <w:r w:rsidR="00C816CB">
        <w:rPr>
          <w:rFonts w:ascii="仿宋" w:eastAsia="仿宋" w:hAnsi="仿宋" w:hint="eastAsia"/>
          <w:sz w:val="30"/>
          <w:szCs w:val="30"/>
        </w:rPr>
        <w:t>因工作需要需</w:t>
      </w:r>
      <w:r w:rsidR="000D772B">
        <w:rPr>
          <w:rFonts w:ascii="仿宋" w:eastAsia="仿宋" w:hAnsi="仿宋" w:hint="eastAsia"/>
          <w:sz w:val="30"/>
          <w:szCs w:val="30"/>
        </w:rPr>
        <w:t>更新车辆两辆</w:t>
      </w:r>
      <w:r w:rsidRPr="001D5162">
        <w:rPr>
          <w:rFonts w:ascii="仿宋" w:eastAsia="仿宋" w:hAnsi="仿宋" w:hint="eastAsia"/>
          <w:sz w:val="30"/>
          <w:szCs w:val="30"/>
        </w:rPr>
        <w:t>，其中一辆为图书馆</w:t>
      </w:r>
      <w:r w:rsidR="000D772B">
        <w:rPr>
          <w:rFonts w:ascii="仿宋" w:eastAsia="仿宋" w:hAnsi="仿宋" w:hint="eastAsia"/>
          <w:sz w:val="30"/>
          <w:szCs w:val="30"/>
        </w:rPr>
        <w:t>流动</w:t>
      </w:r>
      <w:r w:rsidRPr="001D5162">
        <w:rPr>
          <w:rFonts w:ascii="仿宋" w:eastAsia="仿宋" w:hAnsi="仿宋" w:hint="eastAsia"/>
          <w:sz w:val="30"/>
          <w:szCs w:val="30"/>
        </w:rPr>
        <w:t>图书车</w:t>
      </w:r>
      <w:r w:rsidR="000D772B">
        <w:rPr>
          <w:rFonts w:ascii="仿宋" w:eastAsia="仿宋" w:hAnsi="仿宋" w:hint="eastAsia"/>
          <w:sz w:val="30"/>
          <w:szCs w:val="30"/>
        </w:rPr>
        <w:t>、一辆为机关</w:t>
      </w:r>
      <w:r w:rsidR="006579B6">
        <w:rPr>
          <w:rFonts w:ascii="仿宋" w:eastAsia="仿宋" w:hAnsi="仿宋" w:hint="eastAsia"/>
          <w:sz w:val="30"/>
          <w:szCs w:val="30"/>
        </w:rPr>
        <w:t>老干部服务用车</w:t>
      </w:r>
      <w:r w:rsidRPr="001D5162">
        <w:rPr>
          <w:rFonts w:ascii="仿宋" w:eastAsia="仿宋" w:hAnsi="仿宋"/>
          <w:sz w:val="30"/>
          <w:szCs w:val="30"/>
        </w:rPr>
        <w:t>。</w:t>
      </w:r>
    </w:p>
    <w:p w:rsidR="00927121" w:rsidRPr="001D5162" w:rsidRDefault="00927121" w:rsidP="001D5162">
      <w:pPr>
        <w:spacing w:line="360" w:lineRule="auto"/>
        <w:ind w:firstLine="645"/>
        <w:rPr>
          <w:rFonts w:ascii="仿宋" w:eastAsia="仿宋" w:hAnsi="仿宋"/>
          <w:sz w:val="30"/>
          <w:szCs w:val="30"/>
        </w:rPr>
      </w:pPr>
      <w:r w:rsidRPr="001D5162">
        <w:rPr>
          <w:rFonts w:ascii="仿宋" w:eastAsia="仿宋" w:hAnsi="仿宋"/>
          <w:sz w:val="30"/>
          <w:szCs w:val="30"/>
        </w:rPr>
        <w:t>三、2018年公务接待费预算</w:t>
      </w:r>
      <w:r w:rsidR="00062165" w:rsidRPr="001D5162">
        <w:rPr>
          <w:rFonts w:ascii="仿宋" w:eastAsia="仿宋" w:hAnsi="仿宋" w:hint="eastAsia"/>
          <w:sz w:val="30"/>
          <w:szCs w:val="30"/>
        </w:rPr>
        <w:t>70.9</w:t>
      </w:r>
      <w:r w:rsidRPr="001D5162">
        <w:rPr>
          <w:rFonts w:ascii="仿宋" w:eastAsia="仿宋" w:hAnsi="仿宋"/>
          <w:sz w:val="30"/>
          <w:szCs w:val="30"/>
        </w:rPr>
        <w:t>万元，与2017</w:t>
      </w:r>
      <w:r w:rsidR="00062165" w:rsidRPr="001D5162">
        <w:rPr>
          <w:rFonts w:ascii="仿宋" w:eastAsia="仿宋" w:hAnsi="仿宋"/>
          <w:sz w:val="30"/>
          <w:szCs w:val="30"/>
        </w:rPr>
        <w:t>年预算相比</w:t>
      </w:r>
      <w:r w:rsidRPr="001D5162">
        <w:rPr>
          <w:rFonts w:ascii="仿宋" w:eastAsia="仿宋" w:hAnsi="仿宋"/>
          <w:sz w:val="30"/>
          <w:szCs w:val="30"/>
        </w:rPr>
        <w:t xml:space="preserve">减少 </w:t>
      </w:r>
      <w:r w:rsidR="00062165" w:rsidRPr="001D5162">
        <w:rPr>
          <w:rFonts w:ascii="仿宋" w:eastAsia="仿宋" w:hAnsi="仿宋" w:hint="eastAsia"/>
          <w:sz w:val="30"/>
          <w:szCs w:val="30"/>
        </w:rPr>
        <w:t>7</w:t>
      </w:r>
      <w:r w:rsidRPr="001D5162">
        <w:rPr>
          <w:rFonts w:ascii="仿宋" w:eastAsia="仿宋" w:hAnsi="仿宋"/>
          <w:sz w:val="30"/>
          <w:szCs w:val="30"/>
        </w:rPr>
        <w:t>万元，主要原因是</w:t>
      </w:r>
      <w:r w:rsidR="00062165" w:rsidRPr="001D5162">
        <w:rPr>
          <w:rFonts w:ascii="仿宋" w:eastAsia="仿宋" w:hAnsi="仿宋" w:hint="eastAsia"/>
          <w:sz w:val="30"/>
          <w:szCs w:val="30"/>
        </w:rPr>
        <w:t>严格贯彻中央八项规定，厉行节约减少公务接待</w:t>
      </w:r>
      <w:r w:rsidRPr="001D5162">
        <w:rPr>
          <w:rFonts w:ascii="仿宋" w:eastAsia="仿宋" w:hAnsi="仿宋"/>
          <w:sz w:val="30"/>
          <w:szCs w:val="30"/>
        </w:rPr>
        <w:t>。</w:t>
      </w:r>
    </w:p>
    <w:p w:rsidR="00927121" w:rsidRPr="001D5162" w:rsidRDefault="00927121" w:rsidP="001D5162">
      <w:pPr>
        <w:spacing w:line="360" w:lineRule="auto"/>
        <w:jc w:val="both"/>
        <w:rPr>
          <w:rFonts w:ascii="仿宋" w:eastAsia="仿宋" w:hAnsi="仿宋"/>
        </w:rPr>
      </w:pPr>
    </w:p>
    <w:sectPr w:rsidR="00927121" w:rsidRPr="001D5162" w:rsidSect="00937D77">
      <w:headerReference w:type="default" r:id="rId6"/>
      <w:footerReference w:type="even" r:id="rId7"/>
      <w:footerReference w:type="default" r:id="rId8"/>
      <w:pgSz w:w="11907" w:h="16840" w:code="9"/>
      <w:pgMar w:top="2098" w:right="1474" w:bottom="1304" w:left="1588" w:header="765" w:footer="765" w:gutter="0"/>
      <w:pgNumType w:fmt="numberInDash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CB5" w:rsidRDefault="007A1CB5" w:rsidP="00CB7EB2">
      <w:pPr>
        <w:spacing w:line="240" w:lineRule="auto"/>
      </w:pPr>
      <w:r>
        <w:separator/>
      </w:r>
    </w:p>
  </w:endnote>
  <w:endnote w:type="continuationSeparator" w:id="1">
    <w:p w:rsidR="007A1CB5" w:rsidRDefault="007A1CB5" w:rsidP="00CB7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5B" w:rsidRDefault="002159DB" w:rsidP="00937D7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C816C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1455B" w:rsidRDefault="00DE7B74" w:rsidP="00937D77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5B" w:rsidRDefault="00DE7B74" w:rsidP="00937D77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CB5" w:rsidRDefault="007A1CB5" w:rsidP="00CB7EB2">
      <w:pPr>
        <w:spacing w:line="240" w:lineRule="auto"/>
      </w:pPr>
      <w:r>
        <w:separator/>
      </w:r>
    </w:p>
  </w:footnote>
  <w:footnote w:type="continuationSeparator" w:id="1">
    <w:p w:rsidR="007A1CB5" w:rsidRDefault="007A1CB5" w:rsidP="00CB7EB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5B" w:rsidRDefault="00DE7B74" w:rsidP="00E90C89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7121"/>
    <w:rsid w:val="00062165"/>
    <w:rsid w:val="000D772B"/>
    <w:rsid w:val="001D5162"/>
    <w:rsid w:val="002159DB"/>
    <w:rsid w:val="003C5CDC"/>
    <w:rsid w:val="003D0DA7"/>
    <w:rsid w:val="00531A17"/>
    <w:rsid w:val="006579B6"/>
    <w:rsid w:val="007A1CB5"/>
    <w:rsid w:val="00927121"/>
    <w:rsid w:val="009B75C0"/>
    <w:rsid w:val="00A72843"/>
    <w:rsid w:val="00C816CB"/>
    <w:rsid w:val="00CB7EB2"/>
    <w:rsid w:val="00DE7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121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2712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927121"/>
    <w:rPr>
      <w:rFonts w:ascii="Times New Roman" w:eastAsia="宋体" w:hAnsi="Times New Roman" w:cs="Times New Roman"/>
      <w:kern w:val="0"/>
      <w:sz w:val="18"/>
      <w:szCs w:val="18"/>
    </w:rPr>
  </w:style>
  <w:style w:type="character" w:styleId="a4">
    <w:name w:val="page number"/>
    <w:basedOn w:val="a0"/>
    <w:rsid w:val="00927121"/>
  </w:style>
  <w:style w:type="paragraph" w:styleId="a5">
    <w:name w:val="header"/>
    <w:basedOn w:val="a"/>
    <w:link w:val="Char0"/>
    <w:rsid w:val="009271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92712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64</Words>
  <Characters>365</Characters>
  <Application>Microsoft Office Word</Application>
  <DocSecurity>0</DocSecurity>
  <Lines>3</Lines>
  <Paragraphs>1</Paragraphs>
  <ScaleCrop>false</ScaleCrop>
  <Company>Lenovo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10</cp:revision>
  <dcterms:created xsi:type="dcterms:W3CDTF">2018-02-24T02:46:00Z</dcterms:created>
  <dcterms:modified xsi:type="dcterms:W3CDTF">2018-02-24T06:29:00Z</dcterms:modified>
</cp:coreProperties>
</file>