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26" w:rsidRDefault="004B6326" w:rsidP="004B6326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4B6326" w:rsidRPr="00E37F65" w:rsidRDefault="004B6326" w:rsidP="004B632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2018</w:t>
      </w:r>
      <w:r w:rsidRPr="00E37F65">
        <w:rPr>
          <w:rFonts w:eastAsia="黑体"/>
          <w:w w:val="95"/>
          <w:sz w:val="44"/>
          <w:szCs w:val="44"/>
        </w:rPr>
        <w:t>年部门预算编制说明</w:t>
      </w:r>
    </w:p>
    <w:p w:rsidR="004B6326" w:rsidRPr="00E37F65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4B6326" w:rsidRPr="00E37F65" w:rsidRDefault="004B6326" w:rsidP="004B6326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天津市滨海新区大港人民检察院在上级院的领导下，积极探索基层检察院的科学发展之路，着力服务于滨海新区改革发展稳定的大局，突出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强化法律监督、维护公平正义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主题，认真履行审查批捕、起诉职责，积极维护新区社会稳定；加大查办和预防职务犯罪力度，促进反腐败斗争深入开展；依法履行诉讼监督职能，努力维护司法公正；不断深化改革，为检察工作创新发展提供新的动力。努力为构建和谐新区提供强有力的司法保障。</w:t>
      </w:r>
    </w:p>
    <w:p w:rsidR="004B6326" w:rsidRPr="00E37F65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二、部门机构设置情况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天津市滨海新区大港人民检察院内设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17</w:t>
      </w:r>
      <w:r w:rsidRPr="002D4769">
        <w:rPr>
          <w:rFonts w:eastAsia="仿宋_GB2312"/>
          <w:sz w:val="30"/>
          <w:szCs w:val="30"/>
        </w:rPr>
        <w:t>个职能处室。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2D4769">
        <w:rPr>
          <w:rFonts w:eastAsia="黑体"/>
          <w:sz w:val="30"/>
          <w:szCs w:val="30"/>
        </w:rPr>
        <w:t>三、部门预算草案编制情况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（一）部门收入预算情况说明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部门收入预算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3268.9</w:t>
      </w:r>
      <w:r w:rsidRPr="002D4769">
        <w:rPr>
          <w:rFonts w:eastAsia="仿宋_GB2312"/>
          <w:sz w:val="30"/>
          <w:szCs w:val="30"/>
        </w:rPr>
        <w:t>万元，与</w:t>
      </w:r>
      <w:r w:rsidRPr="002D4769">
        <w:rPr>
          <w:rFonts w:eastAsia="仿宋_GB2312"/>
          <w:sz w:val="30"/>
          <w:szCs w:val="30"/>
        </w:rPr>
        <w:t>2017</w:t>
      </w:r>
      <w:r w:rsidRPr="002D4769">
        <w:rPr>
          <w:rFonts w:eastAsia="仿宋_GB2312"/>
          <w:sz w:val="30"/>
          <w:szCs w:val="30"/>
        </w:rPr>
        <w:t>年预算相比减少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16.6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/>
          <w:sz w:val="30"/>
          <w:szCs w:val="30"/>
        </w:rPr>
        <w:t>万元。其中，本年收入合计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3268.9</w:t>
      </w:r>
      <w:r w:rsidRPr="002D4769">
        <w:rPr>
          <w:rFonts w:eastAsia="仿宋_GB2312"/>
          <w:sz w:val="30"/>
          <w:szCs w:val="30"/>
        </w:rPr>
        <w:t>万元，与</w:t>
      </w:r>
      <w:r w:rsidRPr="002D4769">
        <w:rPr>
          <w:rFonts w:eastAsia="仿宋_GB2312"/>
          <w:sz w:val="30"/>
          <w:szCs w:val="30"/>
        </w:rPr>
        <w:t>2017</w:t>
      </w:r>
      <w:r w:rsidRPr="002D4769">
        <w:rPr>
          <w:rFonts w:eastAsia="仿宋_GB2312"/>
          <w:sz w:val="30"/>
          <w:szCs w:val="30"/>
        </w:rPr>
        <w:t>年预算相比减少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16.6</w:t>
      </w:r>
      <w:r w:rsidRPr="002D4769">
        <w:rPr>
          <w:rFonts w:eastAsia="仿宋_GB2312"/>
          <w:sz w:val="30"/>
          <w:szCs w:val="30"/>
        </w:rPr>
        <w:t>万元，包括财政拨款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16.6</w:t>
      </w:r>
      <w:r w:rsidRPr="002D4769">
        <w:rPr>
          <w:rFonts w:eastAsia="仿宋_GB2312"/>
          <w:sz w:val="30"/>
          <w:szCs w:val="30"/>
        </w:rPr>
        <w:t>万元。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（二）部门支出预算情况说明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部门支出预算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3268.9</w:t>
      </w:r>
      <w:r w:rsidRPr="002D4769">
        <w:rPr>
          <w:rFonts w:eastAsia="仿宋_GB2312"/>
          <w:sz w:val="30"/>
          <w:szCs w:val="30"/>
        </w:rPr>
        <w:t>万元，与</w:t>
      </w:r>
      <w:r w:rsidRPr="002D4769">
        <w:rPr>
          <w:rFonts w:eastAsia="仿宋_GB2312"/>
          <w:sz w:val="30"/>
          <w:szCs w:val="30"/>
        </w:rPr>
        <w:t>2017</w:t>
      </w:r>
      <w:r w:rsidRPr="002D4769">
        <w:rPr>
          <w:rFonts w:eastAsia="仿宋_GB2312"/>
          <w:sz w:val="30"/>
          <w:szCs w:val="30"/>
        </w:rPr>
        <w:t>年预算相比减少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16.6</w:t>
      </w:r>
      <w:r w:rsidRPr="002D4769">
        <w:rPr>
          <w:rFonts w:eastAsia="仿宋_GB2312"/>
          <w:sz w:val="30"/>
          <w:szCs w:val="30"/>
        </w:rPr>
        <w:t>万元，其中：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公共安全科目支出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2907.3</w:t>
      </w:r>
      <w:r w:rsidRPr="002D4769">
        <w:rPr>
          <w:rFonts w:eastAsia="仿宋_GB2312"/>
          <w:sz w:val="30"/>
          <w:szCs w:val="30"/>
        </w:rPr>
        <w:t>万元，主要用于业务装备购置、办案业务费以及本部门正常运转支出；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社会保障和就业科目支出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199.8</w:t>
      </w:r>
      <w:r w:rsidRPr="002D4769">
        <w:rPr>
          <w:rFonts w:eastAsia="仿宋_GB2312"/>
          <w:sz w:val="30"/>
          <w:szCs w:val="30"/>
        </w:rPr>
        <w:t>万元，主要用于单位缴纳的</w:t>
      </w:r>
      <w:r w:rsidRPr="002D4769">
        <w:rPr>
          <w:rFonts w:eastAsia="仿宋_GB2312"/>
          <w:sz w:val="30"/>
          <w:szCs w:val="30"/>
        </w:rPr>
        <w:lastRenderedPageBreak/>
        <w:t>基本养老保险；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医疗卫生与计划生育科目支出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161.8</w:t>
      </w:r>
      <w:r w:rsidRPr="002D4769">
        <w:rPr>
          <w:rFonts w:eastAsia="仿宋_GB2312"/>
          <w:sz w:val="30"/>
          <w:szCs w:val="30"/>
        </w:rPr>
        <w:t>万元，主要用于单位缴纳的基本医疗保险。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黑体" w:hint="eastAsia"/>
          <w:sz w:val="30"/>
          <w:szCs w:val="30"/>
        </w:rPr>
      </w:pPr>
      <w:r w:rsidRPr="002D4769">
        <w:rPr>
          <w:rFonts w:eastAsia="黑体" w:hint="eastAsia"/>
          <w:sz w:val="30"/>
          <w:szCs w:val="30"/>
        </w:rPr>
        <w:t>四</w:t>
      </w:r>
      <w:r w:rsidRPr="002D4769">
        <w:rPr>
          <w:rFonts w:eastAsia="黑体"/>
          <w:sz w:val="30"/>
          <w:szCs w:val="30"/>
        </w:rPr>
        <w:t>、其他重要事项的情况说明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（一）机关运行经费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本部门</w:t>
      </w:r>
      <w:r w:rsidRPr="002D4769">
        <w:rPr>
          <w:rFonts w:eastAsia="仿宋_GB2312"/>
          <w:sz w:val="30"/>
          <w:szCs w:val="30"/>
        </w:rPr>
        <w:t>2018</w:t>
      </w:r>
      <w:r w:rsidRPr="002D4769">
        <w:rPr>
          <w:rFonts w:eastAsia="仿宋_GB2312"/>
          <w:sz w:val="30"/>
          <w:szCs w:val="30"/>
        </w:rPr>
        <w:t>年安排机关运行经费预算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451.6</w:t>
      </w:r>
      <w:r w:rsidRPr="002D4769">
        <w:rPr>
          <w:rFonts w:eastAsia="仿宋_GB2312" w:hint="eastAsia"/>
          <w:sz w:val="30"/>
          <w:szCs w:val="30"/>
        </w:rPr>
        <w:t>万</w:t>
      </w:r>
      <w:r w:rsidRPr="002D4769">
        <w:rPr>
          <w:rFonts w:eastAsia="仿宋_GB2312"/>
          <w:sz w:val="30"/>
          <w:szCs w:val="30"/>
        </w:rPr>
        <w:t>元</w:t>
      </w:r>
      <w:r w:rsidRPr="002D4769">
        <w:rPr>
          <w:rFonts w:eastAsia="仿宋_GB2312" w:hint="eastAsia"/>
          <w:sz w:val="30"/>
          <w:szCs w:val="30"/>
        </w:rPr>
        <w:t>，</w:t>
      </w:r>
      <w:r w:rsidRPr="002D4769">
        <w:rPr>
          <w:rFonts w:eastAsia="仿宋_GB2312"/>
          <w:sz w:val="30"/>
          <w:szCs w:val="30"/>
        </w:rPr>
        <w:t>包括办公费</w:t>
      </w:r>
      <w:r w:rsidRPr="002D4769">
        <w:rPr>
          <w:rFonts w:eastAsia="仿宋_GB2312"/>
          <w:sz w:val="30"/>
          <w:szCs w:val="30"/>
        </w:rPr>
        <w:t xml:space="preserve">    </w:t>
      </w:r>
      <w:r w:rsidRPr="002D4769">
        <w:rPr>
          <w:rFonts w:eastAsia="仿宋_GB2312" w:hint="eastAsia"/>
          <w:sz w:val="30"/>
          <w:szCs w:val="30"/>
        </w:rPr>
        <w:t>26</w:t>
      </w:r>
      <w:r w:rsidRPr="002D4769">
        <w:rPr>
          <w:rFonts w:eastAsia="仿宋_GB2312"/>
          <w:sz w:val="30"/>
          <w:szCs w:val="30"/>
        </w:rPr>
        <w:t>万元、印刷费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/>
          <w:sz w:val="30"/>
          <w:szCs w:val="30"/>
        </w:rPr>
        <w:t>万元、咨询费</w:t>
      </w:r>
      <w:r w:rsidRPr="002D4769">
        <w:rPr>
          <w:rFonts w:eastAsia="仿宋_GB2312" w:hint="eastAsia"/>
          <w:sz w:val="30"/>
          <w:szCs w:val="30"/>
        </w:rPr>
        <w:t>1</w:t>
      </w:r>
      <w:r w:rsidRPr="002D4769">
        <w:rPr>
          <w:rFonts w:eastAsia="仿宋_GB2312" w:hint="eastAsia"/>
          <w:sz w:val="30"/>
          <w:szCs w:val="30"/>
        </w:rPr>
        <w:t>万元、手续费</w:t>
      </w:r>
      <w:r w:rsidRPr="002D4769">
        <w:rPr>
          <w:rFonts w:eastAsia="仿宋_GB2312" w:hint="eastAsia"/>
          <w:sz w:val="30"/>
          <w:szCs w:val="30"/>
        </w:rPr>
        <w:t>0.7</w:t>
      </w:r>
      <w:r w:rsidRPr="002D4769">
        <w:rPr>
          <w:rFonts w:eastAsia="仿宋_GB2312" w:hint="eastAsia"/>
          <w:sz w:val="30"/>
          <w:szCs w:val="30"/>
        </w:rPr>
        <w:t>万元、水费</w:t>
      </w:r>
      <w:r w:rsidRPr="002D4769">
        <w:rPr>
          <w:rFonts w:eastAsia="仿宋_GB2312" w:hint="eastAsia"/>
          <w:sz w:val="30"/>
          <w:szCs w:val="30"/>
        </w:rPr>
        <w:t>3.5</w:t>
      </w:r>
      <w:r w:rsidRPr="002D4769">
        <w:rPr>
          <w:rFonts w:eastAsia="仿宋_GB2312" w:hint="eastAsia"/>
          <w:sz w:val="30"/>
          <w:szCs w:val="30"/>
        </w:rPr>
        <w:t>万元、电费</w:t>
      </w:r>
      <w:r w:rsidRPr="002D4769">
        <w:rPr>
          <w:rFonts w:eastAsia="仿宋_GB2312" w:hint="eastAsia"/>
          <w:sz w:val="30"/>
          <w:szCs w:val="30"/>
        </w:rPr>
        <w:t>50</w:t>
      </w:r>
      <w:r w:rsidRPr="002D4769">
        <w:rPr>
          <w:rFonts w:eastAsia="仿宋_GB2312" w:hint="eastAsia"/>
          <w:sz w:val="30"/>
          <w:szCs w:val="30"/>
        </w:rPr>
        <w:t>万元、邮电费</w:t>
      </w:r>
      <w:r w:rsidRPr="002D4769">
        <w:rPr>
          <w:rFonts w:eastAsia="仿宋_GB2312" w:hint="eastAsia"/>
          <w:sz w:val="30"/>
          <w:szCs w:val="30"/>
        </w:rPr>
        <w:t>4.6</w:t>
      </w:r>
      <w:r w:rsidRPr="002D4769">
        <w:rPr>
          <w:rFonts w:eastAsia="仿宋_GB2312" w:hint="eastAsia"/>
          <w:sz w:val="30"/>
          <w:szCs w:val="30"/>
        </w:rPr>
        <w:t>万元、取暖费</w:t>
      </w:r>
      <w:r w:rsidRPr="002D4769">
        <w:rPr>
          <w:rFonts w:eastAsia="仿宋_GB2312" w:hint="eastAsia"/>
          <w:sz w:val="30"/>
          <w:szCs w:val="30"/>
        </w:rPr>
        <w:t>33</w:t>
      </w:r>
      <w:r w:rsidRPr="002D4769">
        <w:rPr>
          <w:rFonts w:eastAsia="仿宋_GB2312" w:hint="eastAsia"/>
          <w:sz w:val="30"/>
          <w:szCs w:val="30"/>
        </w:rPr>
        <w:t>万元、物业管理费</w:t>
      </w:r>
      <w:r w:rsidRPr="002D4769">
        <w:rPr>
          <w:rFonts w:eastAsia="仿宋_GB2312" w:hint="eastAsia"/>
          <w:sz w:val="30"/>
          <w:szCs w:val="30"/>
        </w:rPr>
        <w:t>61</w:t>
      </w:r>
      <w:r w:rsidRPr="002D4769">
        <w:rPr>
          <w:rFonts w:eastAsia="仿宋_GB2312" w:hint="eastAsia"/>
          <w:sz w:val="30"/>
          <w:szCs w:val="30"/>
        </w:rPr>
        <w:t>万元、差旅费</w:t>
      </w:r>
      <w:r w:rsidRPr="002D4769">
        <w:rPr>
          <w:rFonts w:eastAsia="仿宋_GB2312" w:hint="eastAsia"/>
          <w:sz w:val="30"/>
          <w:szCs w:val="30"/>
        </w:rPr>
        <w:t>15</w:t>
      </w:r>
      <w:r w:rsidRPr="002D4769">
        <w:rPr>
          <w:rFonts w:eastAsia="仿宋_GB2312" w:hint="eastAsia"/>
          <w:sz w:val="30"/>
          <w:szCs w:val="30"/>
        </w:rPr>
        <w:t>万元、因公出国（境）费</w:t>
      </w:r>
      <w:r w:rsidRPr="002D4769">
        <w:rPr>
          <w:rFonts w:eastAsia="仿宋_GB2312" w:hint="eastAsia"/>
          <w:sz w:val="30"/>
          <w:szCs w:val="30"/>
        </w:rPr>
        <w:t>8.5</w:t>
      </w:r>
      <w:r w:rsidRPr="002D4769">
        <w:rPr>
          <w:rFonts w:eastAsia="仿宋_GB2312" w:hint="eastAsia"/>
          <w:sz w:val="30"/>
          <w:szCs w:val="30"/>
        </w:rPr>
        <w:t>万元、维修（护）费</w:t>
      </w:r>
      <w:r w:rsidRPr="002D4769">
        <w:rPr>
          <w:rFonts w:eastAsia="仿宋_GB2312" w:hint="eastAsia"/>
          <w:sz w:val="30"/>
          <w:szCs w:val="30"/>
        </w:rPr>
        <w:t>15</w:t>
      </w:r>
      <w:r w:rsidRPr="002D4769">
        <w:rPr>
          <w:rFonts w:eastAsia="仿宋_GB2312" w:hint="eastAsia"/>
          <w:sz w:val="30"/>
          <w:szCs w:val="30"/>
        </w:rPr>
        <w:t>万元、租赁费</w:t>
      </w:r>
      <w:r w:rsidRPr="002D4769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 w:hint="eastAsia"/>
          <w:sz w:val="30"/>
          <w:szCs w:val="30"/>
        </w:rPr>
        <w:t>万元、会议费</w:t>
      </w:r>
      <w:r w:rsidRPr="002D4769">
        <w:rPr>
          <w:rFonts w:eastAsia="仿宋_GB2312" w:hint="eastAsia"/>
          <w:sz w:val="30"/>
          <w:szCs w:val="30"/>
        </w:rPr>
        <w:t>3</w:t>
      </w:r>
      <w:r w:rsidRPr="002D4769">
        <w:rPr>
          <w:rFonts w:eastAsia="仿宋_GB2312" w:hint="eastAsia"/>
          <w:sz w:val="30"/>
          <w:szCs w:val="30"/>
        </w:rPr>
        <w:t>万元、培训费</w:t>
      </w:r>
      <w:r w:rsidRPr="002D4769">
        <w:rPr>
          <w:rFonts w:eastAsia="仿宋_GB2312" w:hint="eastAsia"/>
          <w:sz w:val="30"/>
          <w:szCs w:val="30"/>
        </w:rPr>
        <w:t>2</w:t>
      </w:r>
      <w:r w:rsidRPr="002D4769">
        <w:rPr>
          <w:rFonts w:eastAsia="仿宋_GB2312" w:hint="eastAsia"/>
          <w:sz w:val="30"/>
          <w:szCs w:val="30"/>
        </w:rPr>
        <w:t>万元、公务接待费</w:t>
      </w:r>
      <w:r w:rsidRPr="002D4769">
        <w:rPr>
          <w:rFonts w:eastAsia="仿宋_GB2312" w:hint="eastAsia"/>
          <w:sz w:val="30"/>
          <w:szCs w:val="30"/>
        </w:rPr>
        <w:t>1</w:t>
      </w:r>
      <w:r w:rsidRPr="002D4769">
        <w:rPr>
          <w:rFonts w:eastAsia="仿宋_GB2312" w:hint="eastAsia"/>
          <w:sz w:val="30"/>
          <w:szCs w:val="30"/>
        </w:rPr>
        <w:t>万元、劳务费</w:t>
      </w:r>
      <w:r w:rsidRPr="002D4769">
        <w:rPr>
          <w:rFonts w:eastAsia="仿宋_GB2312" w:hint="eastAsia"/>
          <w:sz w:val="30"/>
          <w:szCs w:val="30"/>
        </w:rPr>
        <w:t>47</w:t>
      </w:r>
      <w:r w:rsidRPr="002D4769">
        <w:rPr>
          <w:rFonts w:eastAsia="仿宋_GB2312" w:hint="eastAsia"/>
          <w:sz w:val="30"/>
          <w:szCs w:val="30"/>
        </w:rPr>
        <w:t>万元、工会经费</w:t>
      </w:r>
      <w:r w:rsidRPr="002D4769">
        <w:rPr>
          <w:rFonts w:eastAsia="仿宋_GB2312" w:hint="eastAsia"/>
          <w:sz w:val="30"/>
          <w:szCs w:val="30"/>
        </w:rPr>
        <w:t>19.3</w:t>
      </w:r>
      <w:r w:rsidRPr="002D4769">
        <w:rPr>
          <w:rFonts w:eastAsia="仿宋_GB2312" w:hint="eastAsia"/>
          <w:sz w:val="30"/>
          <w:szCs w:val="30"/>
        </w:rPr>
        <w:t>万元、福利费</w:t>
      </w:r>
      <w:r w:rsidRPr="002D4769">
        <w:rPr>
          <w:rFonts w:eastAsia="仿宋_GB2312" w:hint="eastAsia"/>
          <w:sz w:val="30"/>
          <w:szCs w:val="30"/>
        </w:rPr>
        <w:t>30</w:t>
      </w:r>
      <w:r w:rsidRPr="002D4769">
        <w:rPr>
          <w:rFonts w:eastAsia="仿宋_GB2312" w:hint="eastAsia"/>
          <w:sz w:val="30"/>
          <w:szCs w:val="30"/>
        </w:rPr>
        <w:t>万元、交通费</w:t>
      </w:r>
      <w:r w:rsidRPr="002D4769">
        <w:rPr>
          <w:rFonts w:eastAsia="仿宋_GB2312" w:hint="eastAsia"/>
          <w:sz w:val="30"/>
          <w:szCs w:val="30"/>
        </w:rPr>
        <w:t>112</w:t>
      </w:r>
      <w:r w:rsidRPr="002D4769">
        <w:rPr>
          <w:rFonts w:eastAsia="仿宋_GB2312" w:hint="eastAsia"/>
          <w:sz w:val="30"/>
          <w:szCs w:val="30"/>
        </w:rPr>
        <w:t>万元（其中公车运行维护费</w:t>
      </w:r>
      <w:r w:rsidRPr="002D4769">
        <w:rPr>
          <w:rFonts w:eastAsia="仿宋_GB2312" w:hint="eastAsia"/>
          <w:sz w:val="30"/>
          <w:szCs w:val="30"/>
        </w:rPr>
        <w:t>30</w:t>
      </w:r>
      <w:r w:rsidRPr="002D4769">
        <w:rPr>
          <w:rFonts w:eastAsia="仿宋_GB2312" w:hint="eastAsia"/>
          <w:sz w:val="30"/>
          <w:szCs w:val="30"/>
        </w:rPr>
        <w:t>万元）、其他</w:t>
      </w:r>
      <w:r w:rsidRPr="002D4769">
        <w:rPr>
          <w:rFonts w:eastAsia="仿宋_GB2312" w:hint="eastAsia"/>
          <w:sz w:val="30"/>
          <w:szCs w:val="30"/>
        </w:rPr>
        <w:t>15</w:t>
      </w:r>
      <w:r w:rsidRPr="002D4769">
        <w:rPr>
          <w:rFonts w:eastAsia="仿宋_GB2312" w:hint="eastAsia"/>
          <w:sz w:val="30"/>
          <w:szCs w:val="30"/>
        </w:rPr>
        <w:t>万元。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（二）政府采购情况</w:t>
      </w:r>
    </w:p>
    <w:p w:rsidR="004B6326" w:rsidRPr="002D4769" w:rsidRDefault="004B6326" w:rsidP="004B6326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2D4769">
        <w:rPr>
          <w:rFonts w:eastAsia="仿宋_GB2312"/>
          <w:sz w:val="30"/>
          <w:szCs w:val="30"/>
        </w:rPr>
        <w:t>本部门</w:t>
      </w:r>
      <w:r w:rsidRPr="002D4769">
        <w:rPr>
          <w:rFonts w:eastAsia="仿宋_GB2312"/>
          <w:sz w:val="30"/>
          <w:szCs w:val="30"/>
        </w:rPr>
        <w:t>2018</w:t>
      </w:r>
      <w:r w:rsidRPr="002D4769">
        <w:rPr>
          <w:rFonts w:eastAsia="仿宋_GB2312"/>
          <w:sz w:val="30"/>
          <w:szCs w:val="30"/>
        </w:rPr>
        <w:t>年安排政府采购预算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133</w:t>
      </w:r>
      <w:r w:rsidRPr="002D4769">
        <w:rPr>
          <w:rFonts w:eastAsia="仿宋_GB2312"/>
          <w:sz w:val="30"/>
          <w:szCs w:val="30"/>
        </w:rPr>
        <w:t>万元，</w:t>
      </w:r>
      <w:r w:rsidRPr="002D4769">
        <w:rPr>
          <w:rFonts w:eastAsia="仿宋_GB2312" w:hint="eastAsia"/>
          <w:color w:val="000000"/>
          <w:sz w:val="30"/>
          <w:szCs w:val="30"/>
        </w:rPr>
        <w:t>主要</w:t>
      </w:r>
      <w:r w:rsidRPr="002D4769">
        <w:rPr>
          <w:rFonts w:eastAsia="仿宋_GB2312"/>
          <w:color w:val="000000"/>
          <w:sz w:val="30"/>
          <w:szCs w:val="30"/>
        </w:rPr>
        <w:t>项目是</w:t>
      </w:r>
      <w:r w:rsidRPr="002D4769">
        <w:rPr>
          <w:rFonts w:eastAsia="仿宋_GB2312" w:hint="eastAsia"/>
          <w:color w:val="000000"/>
          <w:sz w:val="30"/>
          <w:szCs w:val="30"/>
        </w:rPr>
        <w:t>：货物类项目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25</w:t>
      </w:r>
      <w:r w:rsidRPr="002D4769">
        <w:rPr>
          <w:rFonts w:eastAsia="仿宋_GB2312"/>
          <w:color w:val="000000"/>
          <w:sz w:val="30"/>
          <w:szCs w:val="30"/>
        </w:rPr>
        <w:t>万元</w:t>
      </w:r>
      <w:r w:rsidRPr="002D4769">
        <w:rPr>
          <w:rFonts w:eastAsia="仿宋_GB2312" w:hint="eastAsia"/>
          <w:color w:val="000000"/>
          <w:sz w:val="30"/>
          <w:szCs w:val="30"/>
        </w:rPr>
        <w:t>，服务类项目</w:t>
      </w:r>
      <w:r w:rsidRPr="002D4769">
        <w:rPr>
          <w:rFonts w:eastAsia="仿宋_GB2312"/>
          <w:sz w:val="30"/>
          <w:szCs w:val="30"/>
        </w:rPr>
        <w:t xml:space="preserve"> </w:t>
      </w:r>
      <w:r w:rsidRPr="002D4769">
        <w:rPr>
          <w:rFonts w:eastAsia="仿宋_GB2312" w:hint="eastAsia"/>
          <w:sz w:val="30"/>
          <w:szCs w:val="30"/>
        </w:rPr>
        <w:t>108</w:t>
      </w:r>
      <w:r w:rsidRPr="002D4769">
        <w:rPr>
          <w:rFonts w:eastAsia="仿宋_GB2312"/>
          <w:color w:val="000000"/>
          <w:sz w:val="30"/>
          <w:szCs w:val="30"/>
        </w:rPr>
        <w:t>万元。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 w:hint="eastAsia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（三）专业性名词解释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bookmarkStart w:id="0" w:name="_GoBack"/>
      <w:bookmarkEnd w:id="0"/>
      <w:r w:rsidRPr="002D4769">
        <w:rPr>
          <w:rFonts w:ascii="仿宋_GB2312" w:eastAsia="仿宋_GB2312" w:hAnsi="仿宋" w:hint="eastAsia"/>
          <w:sz w:val="30"/>
          <w:szCs w:val="30"/>
        </w:rPr>
        <w:t>部门</w:t>
      </w:r>
      <w:r>
        <w:rPr>
          <w:rFonts w:ascii="仿宋_GB2312" w:eastAsia="仿宋_GB2312" w:hAnsi="仿宋" w:hint="eastAsia"/>
          <w:sz w:val="30"/>
          <w:szCs w:val="30"/>
        </w:rPr>
        <w:t>预算：是指主管预算部门依据相关法律、法规和政策规定及其行使职能需要，组织所属预算单位编制并逐级上报、审核、汇总，经财政部门审核后按程序依法批准的部门综合收支计划</w:t>
      </w:r>
      <w:r w:rsidRPr="002D4769">
        <w:rPr>
          <w:rFonts w:ascii="仿宋_GB2312" w:eastAsia="仿宋_GB2312" w:hAnsi="仿宋" w:hint="eastAsia"/>
          <w:sz w:val="30"/>
          <w:szCs w:val="30"/>
        </w:rPr>
        <w:t>。</w:t>
      </w:r>
    </w:p>
    <w:p w:rsidR="004B6326" w:rsidRPr="002D4769" w:rsidRDefault="004B6326" w:rsidP="004B6326">
      <w:pPr>
        <w:spacing w:line="600" w:lineRule="exact"/>
        <w:ind w:firstLineChars="200" w:firstLine="600"/>
        <w:rPr>
          <w:rFonts w:eastAsia="楷体_GB2312" w:hint="eastAsia"/>
          <w:b/>
          <w:sz w:val="30"/>
          <w:szCs w:val="30"/>
        </w:rPr>
      </w:pPr>
      <w:r w:rsidRPr="002D4769">
        <w:rPr>
          <w:rFonts w:eastAsia="楷体_GB2312"/>
          <w:b/>
          <w:sz w:val="30"/>
          <w:szCs w:val="30"/>
        </w:rPr>
        <w:t>（</w:t>
      </w:r>
      <w:r w:rsidRPr="002D4769">
        <w:rPr>
          <w:rFonts w:eastAsia="楷体_GB2312" w:hint="eastAsia"/>
          <w:b/>
          <w:sz w:val="30"/>
          <w:szCs w:val="30"/>
        </w:rPr>
        <w:t>四</w:t>
      </w:r>
      <w:r w:rsidRPr="002D4769">
        <w:rPr>
          <w:rFonts w:eastAsia="楷体_GB2312"/>
          <w:b/>
          <w:sz w:val="30"/>
          <w:szCs w:val="30"/>
        </w:rPr>
        <w:t>）</w:t>
      </w:r>
      <w:r w:rsidRPr="002D4769">
        <w:rPr>
          <w:rFonts w:eastAsia="楷体_GB2312" w:hint="eastAsia"/>
          <w:b/>
          <w:sz w:val="30"/>
          <w:szCs w:val="30"/>
        </w:rPr>
        <w:t>关于空表的说明</w:t>
      </w:r>
    </w:p>
    <w:p w:rsidR="004B6326" w:rsidRPr="00C64EC0" w:rsidRDefault="004B6326" w:rsidP="004B6326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C64EC0">
        <w:rPr>
          <w:rFonts w:eastAsia="楷体_GB2312" w:hint="eastAsia"/>
          <w:sz w:val="30"/>
          <w:szCs w:val="30"/>
        </w:rPr>
        <w:t>本部门</w:t>
      </w:r>
      <w:r w:rsidRPr="00C64EC0">
        <w:rPr>
          <w:rFonts w:eastAsia="楷体_GB2312"/>
          <w:sz w:val="30"/>
          <w:szCs w:val="30"/>
        </w:rPr>
        <w:t>2018</w:t>
      </w:r>
      <w:r w:rsidRPr="00C64EC0">
        <w:rPr>
          <w:rFonts w:eastAsia="楷体_GB2312"/>
          <w:sz w:val="30"/>
          <w:szCs w:val="30"/>
        </w:rPr>
        <w:t>年</w:t>
      </w:r>
      <w:r w:rsidRPr="00472621">
        <w:rPr>
          <w:rFonts w:eastAsia="楷体_GB2312" w:hint="eastAsia"/>
          <w:sz w:val="30"/>
          <w:szCs w:val="30"/>
        </w:rPr>
        <w:t>政府性基金预算支出情况表</w:t>
      </w:r>
      <w:r w:rsidRPr="00C64EC0">
        <w:rPr>
          <w:rFonts w:eastAsia="楷体_GB2312" w:hint="eastAsia"/>
          <w:sz w:val="30"/>
          <w:szCs w:val="30"/>
        </w:rPr>
        <w:t>为空表。</w:t>
      </w:r>
    </w:p>
    <w:p w:rsidR="00C73AD1" w:rsidRPr="004B6326" w:rsidRDefault="00C73AD1"/>
    <w:sectPr w:rsidR="00C73AD1" w:rsidRPr="004B6326" w:rsidSect="00C7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326"/>
    <w:rsid w:val="004B6326"/>
    <w:rsid w:val="00C7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26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2018-02-24T01:55:00Z</dcterms:created>
  <dcterms:modified xsi:type="dcterms:W3CDTF">2018-02-24T01:59:00Z</dcterms:modified>
</cp:coreProperties>
</file>