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黑体" w:eastAsia="黑体"/>
          <w:w w:val="95"/>
          <w:sz w:val="44"/>
          <w:szCs w:val="44"/>
        </w:rPr>
      </w:pPr>
      <w:r>
        <w:rPr>
          <w:rFonts w:hint="eastAsia" w:ascii="黑体" w:eastAsia="黑体"/>
          <w:w w:val="95"/>
          <w:sz w:val="44"/>
          <w:szCs w:val="44"/>
          <w:lang w:eastAsia="zh-CN"/>
        </w:rPr>
        <w:t>情况</w:t>
      </w:r>
      <w:r>
        <w:rPr>
          <w:rFonts w:hint="eastAsia" w:ascii="黑体" w:eastAsia="黑体"/>
          <w:w w:val="95"/>
          <w:sz w:val="44"/>
          <w:szCs w:val="44"/>
        </w:rPr>
        <w:t>说明</w:t>
      </w:r>
    </w:p>
    <w:p>
      <w:pPr>
        <w:spacing w:line="600" w:lineRule="exact"/>
        <w:jc w:val="center"/>
        <w:rPr>
          <w:rFonts w:hint="eastAsia" w:ascii="黑体" w:eastAsia="黑体"/>
          <w:w w:val="95"/>
          <w:sz w:val="44"/>
          <w:szCs w:val="44"/>
        </w:rPr>
      </w:pPr>
    </w:p>
    <w:p>
      <w:pPr>
        <w:ind w:firstLine="600" w:firstLineChars="200"/>
        <w:rPr>
          <w:rFonts w:hint="eastAsia" w:eastAsia="仿宋_GB2312"/>
          <w:sz w:val="30"/>
          <w:szCs w:val="30"/>
          <w:lang w:val="en-US" w:eastAsia="zh-CN"/>
        </w:rPr>
      </w:pPr>
      <w:r>
        <w:rPr>
          <w:rFonts w:hint="eastAsia" w:eastAsia="仿宋_GB2312"/>
          <w:sz w:val="30"/>
          <w:szCs w:val="30"/>
          <w:lang w:eastAsia="zh-CN"/>
        </w:rPr>
        <w:t>我院</w:t>
      </w:r>
      <w:r>
        <w:rPr>
          <w:rFonts w:hint="eastAsia" w:eastAsia="仿宋_GB2312"/>
          <w:sz w:val="30"/>
          <w:szCs w:val="30"/>
          <w:lang w:val="en-US" w:eastAsia="zh-CN"/>
        </w:rPr>
        <w:t>2017年部门预算中无专业性名词需要解释，特此说明。</w:t>
      </w:r>
    </w:p>
    <w:p>
      <w:pPr>
        <w:ind w:firstLine="600" w:firstLineChars="200"/>
        <w:rPr>
          <w:rFonts w:hint="eastAsia" w:eastAsia="仿宋_GB2312"/>
          <w:sz w:val="30"/>
          <w:szCs w:val="30"/>
          <w:lang w:val="en-US" w:eastAsia="zh-CN"/>
        </w:rPr>
      </w:pPr>
    </w:p>
    <w:p>
      <w:pPr>
        <w:ind w:firstLine="600" w:firstLineChars="200"/>
        <w:rPr>
          <w:rFonts w:hint="eastAsia" w:eastAsia="仿宋_GB2312"/>
          <w:sz w:val="30"/>
          <w:szCs w:val="30"/>
          <w:lang w:val="en-US" w:eastAsia="zh-CN"/>
        </w:rPr>
      </w:pPr>
    </w:p>
    <w:p>
      <w:pPr>
        <w:ind w:firstLine="600" w:firstLineChars="200"/>
        <w:rPr>
          <w:rFonts w:hint="eastAsia" w:eastAsia="仿宋_GB2312"/>
          <w:sz w:val="30"/>
          <w:szCs w:val="30"/>
          <w:lang w:val="en-US" w:eastAsia="zh-CN"/>
        </w:rPr>
      </w:pPr>
      <w:r>
        <w:rPr>
          <w:rFonts w:hint="eastAsia" w:eastAsia="仿宋_GB2312"/>
          <w:sz w:val="30"/>
          <w:szCs w:val="30"/>
          <w:lang w:val="en-US" w:eastAsia="zh-CN"/>
        </w:rPr>
        <w:t xml:space="preserve">                            天津市河东区人民检察院</w:t>
      </w:r>
    </w:p>
    <w:p>
      <w:pPr>
        <w:ind w:firstLine="600" w:firstLineChars="200"/>
        <w:rPr>
          <w:rFonts w:hint="eastAsia" w:eastAsia="仿宋_GB2312"/>
          <w:sz w:val="30"/>
          <w:szCs w:val="30"/>
          <w:lang w:val="en-US" w:eastAsia="zh-CN"/>
        </w:rPr>
      </w:pPr>
      <w:r>
        <w:rPr>
          <w:rFonts w:hint="eastAsia" w:eastAsia="仿宋_GB2312"/>
          <w:sz w:val="30"/>
          <w:szCs w:val="30"/>
          <w:lang w:val="en-US" w:eastAsia="zh-CN"/>
        </w:rPr>
        <w:t xml:space="preserve">                              </w:t>
      </w:r>
      <w:bookmarkStart w:id="0" w:name="_GoBack"/>
      <w:bookmarkEnd w:id="0"/>
      <w:r>
        <w:rPr>
          <w:rFonts w:hint="eastAsia" w:eastAsia="仿宋_GB2312"/>
          <w:sz w:val="30"/>
          <w:szCs w:val="30"/>
          <w:lang w:val="en-US" w:eastAsia="zh-CN"/>
        </w:rPr>
        <w:t xml:space="preserve">  2017年3月1日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1E4D19"/>
    <w:rsid w:val="151E4D1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60" w:lineRule="atLeast"/>
      <w:textAlignment w:val="baseline"/>
    </w:pPr>
    <w:rPr>
      <w:sz w:val="24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2017-11-01T02:38:00Z</dcterms:created>
  <dc:creator>Administrator</dc:creator>
  <cp:lastModifiedBy>Administrator</cp:lastModifiedBy>
  <dcterms:modified xsi:type="dcterms:W3CDTF">2017-11-01T02:48:57Z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