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天津市住房公积金管理中心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天津市住房公积金管理中心</w:t>
      </w:r>
      <w:r>
        <w:rPr>
          <w:rFonts w:ascii="仿宋_GB2312" w:eastAsia="仿宋_GB2312" w:hint="eastAsia"/>
          <w:sz w:val="30"/>
          <w:szCs w:val="30"/>
        </w:rPr>
        <w:t xml:space="preserve">的主要职责是：</w:t>
      </w:r>
      <w:r>
        <w:rPr>
          <w:rFonts w:ascii="仿宋_GB2312" w:eastAsia="仿宋_GB2312" w:hint="eastAsia"/>
          <w:sz w:val="30"/>
          <w:szCs w:val="30"/>
        </w:rPr>
        <w:t xml:space="preserve">负责全市住房公积金的管理和运作，依法履行以下职责：负责全市住房公积金的管理和运作。编制、执行住房公积金的归集、使用计划；负责办理住房公积金的缴存登记、变更登记和注销登记；负责记载职工住房公积金的缴存、提取、使用等情况；负责住房公积金的核算；审批住房公积金的提取；审批职工个人住房公积金贷款申请；负责住房公积金的保值和归还；监督、检查单位住房公积金的建立和缴存情况；拟定住房公积金增值收益分配方案；承办住房公积金管理委员会决定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天津市住房公积金管理中心内设17个内设机构，4个下设机构，20个办事机构</w:t>
      </w:r>
      <w:r>
        <w:rPr>
          <w:rFonts w:ascii="仿宋_GB2312" w:eastAsia="仿宋_GB2312" w:hint="eastAsia"/>
          <w:sz w:val="30"/>
          <w:szCs w:val="30"/>
        </w:rPr>
        <w:t xml:space="preserve">；纳入</w:t>
      </w:r>
      <w:r>
        <w:rPr>
          <w:rFonts w:ascii="仿宋_GB2312" w:eastAsia="仿宋_GB2312" w:hint="eastAsia"/>
          <w:sz w:val="30"/>
          <w:szCs w:val="30"/>
        </w:rPr>
        <w:t xml:space="preserve">天津市住房公积金管理中心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1.天津市住房公积金管理中心 (本级)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395,839,775.90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31,171,322.63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12,624,975.52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497,093.27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snapToGrid w:val="0"/>
              <w:jc w:val="right"/>
            </w:pPr>
            <w:r>
              <w:rPr>
                <w:rFonts w:ascii="宋体" w:eastAsia="宋体" w:hAnsi="宋体" w:cs="宋体"/>
                <w:b w:val="0"/>
                <w:i w:val="0"/>
                <w:color w:val="000000"/>
                <w:sz w:val="23"/>
              </w:rPr>
              <w:t xml:space="preserve">352,640,763.73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396,336,869.17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396,437,061.88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30,158.52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131,751.23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1,400.00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130,351.23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396,468,620.40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396,468,620.40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396,336,869.17</w:t>
            </w:r>
          </w:p>
        </w:tc>
        <w:tc>
          <w:tcPr>
            <w:tcW w:w="1240" w:type="dxa"/>
            <w:tcBorders/>
            <w:vAlign w:val="center"/>
          </w:tcPr>
          <w:p>
            <w:pPr>
              <w:snapToGrid w:val="0"/>
              <w:jc w:val="right"/>
            </w:pPr>
            <w:r>
              <w:rPr>
                <w:rFonts w:ascii="宋体" w:eastAsia="宋体" w:hAnsi="宋体" w:cs="宋体"/>
                <w:b w:val="0"/>
                <w:i w:val="0"/>
                <w:color w:val="000000"/>
                <w:sz w:val="14"/>
              </w:rPr>
              <w:t xml:space="preserve">395,839,775.90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497,093.27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31,171,322.63</w:t>
            </w:r>
          </w:p>
        </w:tc>
        <w:tc>
          <w:tcPr>
            <w:tcW w:w="1240" w:type="dxa"/>
            <w:tcBorders/>
            <w:vAlign w:val="center"/>
          </w:tcPr>
          <w:p>
            <w:pPr>
              <w:snapToGrid w:val="0"/>
              <w:jc w:val="right"/>
            </w:pPr>
            <w:r>
              <w:rPr>
                <w:rFonts w:ascii="宋体" w:eastAsia="宋体" w:hAnsi="宋体" w:cs="宋体"/>
                <w:b w:val="0"/>
                <w:i w:val="0"/>
                <w:color w:val="000000"/>
                <w:sz w:val="14"/>
              </w:rPr>
              <w:t xml:space="preserve">31,171,322.63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31,171,322.63</w:t>
            </w:r>
          </w:p>
        </w:tc>
        <w:tc>
          <w:tcPr>
            <w:tcW w:w="1240" w:type="dxa"/>
            <w:tcBorders/>
            <w:vAlign w:val="center"/>
          </w:tcPr>
          <w:p>
            <w:pPr>
              <w:snapToGrid w:val="0"/>
              <w:jc w:val="right"/>
            </w:pPr>
            <w:r>
              <w:rPr>
                <w:rFonts w:ascii="宋体" w:eastAsia="宋体" w:hAnsi="宋体" w:cs="宋体"/>
                <w:b w:val="0"/>
                <w:i w:val="0"/>
                <w:color w:val="000000"/>
                <w:sz w:val="14"/>
              </w:rPr>
              <w:t xml:space="preserve">31,171,322.63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19,018,145.44</w:t>
            </w:r>
          </w:p>
        </w:tc>
        <w:tc>
          <w:tcPr>
            <w:tcW w:w="1240" w:type="dxa"/>
            <w:tcBorders/>
            <w:vAlign w:val="center"/>
          </w:tcPr>
          <w:p>
            <w:pPr>
              <w:snapToGrid w:val="0"/>
              <w:jc w:val="right"/>
            </w:pPr>
            <w:r>
              <w:rPr>
                <w:rFonts w:ascii="宋体" w:eastAsia="宋体" w:hAnsi="宋体" w:cs="宋体"/>
                <w:b w:val="0"/>
                <w:i w:val="0"/>
                <w:color w:val="000000"/>
                <w:sz w:val="14"/>
              </w:rPr>
              <w:t xml:space="preserve">19,018,145.44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12,153,177.19</w:t>
            </w:r>
          </w:p>
        </w:tc>
        <w:tc>
          <w:tcPr>
            <w:tcW w:w="1240" w:type="dxa"/>
            <w:tcBorders/>
            <w:vAlign w:val="center"/>
          </w:tcPr>
          <w:p>
            <w:pPr>
              <w:snapToGrid w:val="0"/>
              <w:jc w:val="right"/>
            </w:pPr>
            <w:r>
              <w:rPr>
                <w:rFonts w:ascii="宋体" w:eastAsia="宋体" w:hAnsi="宋体" w:cs="宋体"/>
                <w:b w:val="0"/>
                <w:i w:val="0"/>
                <w:color w:val="000000"/>
                <w:sz w:val="14"/>
              </w:rPr>
              <w:t xml:space="preserve">12,153,177.19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12,622,681.94</w:t>
            </w:r>
          </w:p>
        </w:tc>
        <w:tc>
          <w:tcPr>
            <w:tcW w:w="1240" w:type="dxa"/>
            <w:tcBorders/>
            <w:vAlign w:val="center"/>
          </w:tcPr>
          <w:p>
            <w:pPr>
              <w:snapToGrid w:val="0"/>
              <w:jc w:val="right"/>
            </w:pPr>
            <w:r>
              <w:rPr>
                <w:rFonts w:ascii="宋体" w:eastAsia="宋体" w:hAnsi="宋体" w:cs="宋体"/>
                <w:b w:val="0"/>
                <w:i w:val="0"/>
                <w:color w:val="000000"/>
                <w:sz w:val="14"/>
              </w:rPr>
              <w:t xml:space="preserve">12,125,588.67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497,093.27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12,622,681.94</w:t>
            </w:r>
          </w:p>
        </w:tc>
        <w:tc>
          <w:tcPr>
            <w:tcW w:w="1240" w:type="dxa"/>
            <w:tcBorders/>
            <w:vAlign w:val="center"/>
          </w:tcPr>
          <w:p>
            <w:pPr>
              <w:snapToGrid w:val="0"/>
              <w:jc w:val="right"/>
            </w:pPr>
            <w:r>
              <w:rPr>
                <w:rFonts w:ascii="宋体" w:eastAsia="宋体" w:hAnsi="宋体" w:cs="宋体"/>
                <w:b w:val="0"/>
                <w:i w:val="0"/>
                <w:color w:val="000000"/>
                <w:sz w:val="14"/>
              </w:rPr>
              <w:t xml:space="preserve">12,125,588.67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497,093.27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11,884,093.27</w:t>
            </w:r>
          </w:p>
        </w:tc>
        <w:tc>
          <w:tcPr>
            <w:tcW w:w="1240" w:type="dxa"/>
            <w:tcBorders/>
            <w:vAlign w:val="center"/>
          </w:tcPr>
          <w:p>
            <w:pPr>
              <w:snapToGrid w:val="0"/>
              <w:jc w:val="right"/>
            </w:pPr>
            <w:r>
              <w:rPr>
                <w:rFonts w:ascii="宋体" w:eastAsia="宋体" w:hAnsi="宋体" w:cs="宋体"/>
                <w:b w:val="0"/>
                <w:i w:val="0"/>
                <w:color w:val="000000"/>
                <w:sz w:val="14"/>
              </w:rPr>
              <w:t xml:space="preserve">11,387,000.00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497,093.27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738,588.67</w:t>
            </w:r>
          </w:p>
        </w:tc>
        <w:tc>
          <w:tcPr>
            <w:tcW w:w="1240" w:type="dxa"/>
            <w:tcBorders/>
            <w:vAlign w:val="center"/>
          </w:tcPr>
          <w:p>
            <w:pPr>
              <w:snapToGrid w:val="0"/>
              <w:jc w:val="right"/>
            </w:pPr>
            <w:r>
              <w:rPr>
                <w:rFonts w:ascii="宋体" w:eastAsia="宋体" w:hAnsi="宋体" w:cs="宋体"/>
                <w:b w:val="0"/>
                <w:i w:val="0"/>
                <w:color w:val="000000"/>
                <w:sz w:val="14"/>
              </w:rPr>
              <w:t xml:space="preserve">738,588.67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w:t>
            </w:r>
          </w:p>
        </w:tc>
        <w:tc>
          <w:tcPr>
            <w:tcW w:w="2520" w:type="dxa"/>
            <w:tcBorders/>
            <w:vAlign w:val="center"/>
          </w:tcPr>
          <w:p>
            <w:pPr>
              <w:snapToGrid w:val="0"/>
              <w:jc w:val="left"/>
            </w:pPr>
            <w:r>
              <w:rPr>
                <w:rFonts w:ascii="宋体" w:eastAsia="宋体" w:hAnsi="宋体" w:cs="宋体"/>
                <w:b w:val="0"/>
                <w:i w:val="0"/>
                <w:color w:val="000000"/>
                <w:sz w:val="14"/>
              </w:rPr>
              <w:t xml:space="preserve">住房保障支出</w:t>
            </w:r>
          </w:p>
        </w:tc>
        <w:tc>
          <w:tcPr>
            <w:tcW w:w="1240" w:type="dxa"/>
            <w:tcBorders/>
            <w:vAlign w:val="center"/>
          </w:tcPr>
          <w:p>
            <w:pPr>
              <w:snapToGrid w:val="0"/>
              <w:jc w:val="right"/>
            </w:pPr>
            <w:r>
              <w:rPr>
                <w:rFonts w:ascii="宋体" w:eastAsia="宋体" w:hAnsi="宋体" w:cs="宋体"/>
                <w:b w:val="0"/>
                <w:i w:val="0"/>
                <w:color w:val="000000"/>
                <w:sz w:val="14"/>
              </w:rPr>
              <w:t xml:space="preserve">352,542,864.60</w:t>
            </w:r>
          </w:p>
        </w:tc>
        <w:tc>
          <w:tcPr>
            <w:tcW w:w="1240" w:type="dxa"/>
            <w:tcBorders/>
            <w:vAlign w:val="center"/>
          </w:tcPr>
          <w:p>
            <w:pPr>
              <w:snapToGrid w:val="0"/>
              <w:jc w:val="right"/>
            </w:pPr>
            <w:r>
              <w:rPr>
                <w:rFonts w:ascii="宋体" w:eastAsia="宋体" w:hAnsi="宋体" w:cs="宋体"/>
                <w:b w:val="0"/>
                <w:i w:val="0"/>
                <w:color w:val="000000"/>
                <w:sz w:val="14"/>
              </w:rPr>
              <w:t xml:space="preserve">352,542,864.60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22103</w:t>
            </w:r>
          </w:p>
        </w:tc>
        <w:tc>
          <w:tcPr>
            <w:tcW w:w="2520" w:type="dxa"/>
            <w:tcBorders/>
            <w:vAlign w:val="center"/>
          </w:tcPr>
          <w:p>
            <w:pPr>
              <w:snapToGrid w:val="0"/>
              <w:jc w:val="left"/>
            </w:pPr>
            <w:r>
              <w:rPr>
                <w:rFonts w:ascii="宋体" w:eastAsia="宋体" w:hAnsi="宋体" w:cs="宋体"/>
                <w:b w:val="0"/>
                <w:i w:val="0"/>
                <w:color w:val="000000"/>
                <w:sz w:val="14"/>
              </w:rPr>
              <w:t xml:space="preserve">城乡社区住宅</w:t>
            </w:r>
          </w:p>
        </w:tc>
        <w:tc>
          <w:tcPr>
            <w:tcW w:w="1240" w:type="dxa"/>
            <w:tcBorders/>
            <w:vAlign w:val="center"/>
          </w:tcPr>
          <w:p>
            <w:pPr>
              <w:snapToGrid w:val="0"/>
              <w:jc w:val="right"/>
            </w:pPr>
            <w:r>
              <w:rPr>
                <w:rFonts w:ascii="宋体" w:eastAsia="宋体" w:hAnsi="宋体" w:cs="宋体"/>
                <w:b w:val="0"/>
                <w:i w:val="0"/>
                <w:color w:val="000000"/>
                <w:sz w:val="14"/>
              </w:rPr>
              <w:t xml:space="preserve">352,542,864.60</w:t>
            </w:r>
          </w:p>
        </w:tc>
        <w:tc>
          <w:tcPr>
            <w:tcW w:w="1240" w:type="dxa"/>
            <w:tcBorders/>
            <w:vAlign w:val="center"/>
          </w:tcPr>
          <w:p>
            <w:pPr>
              <w:snapToGrid w:val="0"/>
              <w:jc w:val="right"/>
            </w:pPr>
            <w:r>
              <w:rPr>
                <w:rFonts w:ascii="宋体" w:eastAsia="宋体" w:hAnsi="宋体" w:cs="宋体"/>
                <w:b w:val="0"/>
                <w:i w:val="0"/>
                <w:color w:val="000000"/>
                <w:sz w:val="14"/>
              </w:rPr>
              <w:t xml:space="preserve">352,542,864.60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2210302</w:t>
            </w:r>
          </w:p>
        </w:tc>
        <w:tc>
          <w:tcPr>
            <w:tcW w:w="2520" w:type="dxa"/>
            <w:tcBorders/>
            <w:vAlign w:val="center"/>
          </w:tcPr>
          <w:p>
            <w:pPr>
              <w:snapToGrid w:val="0"/>
              <w:jc w:val="left"/>
            </w:pPr>
            <w:r>
              <w:rPr>
                <w:rFonts w:ascii="宋体" w:eastAsia="宋体" w:hAnsi="宋体" w:cs="宋体"/>
                <w:b w:val="0"/>
                <w:i w:val="0"/>
                <w:color w:val="000000"/>
                <w:sz w:val="14"/>
              </w:rPr>
              <w:t xml:space="preserve">住房公积金管理</w:t>
            </w:r>
          </w:p>
        </w:tc>
        <w:tc>
          <w:tcPr>
            <w:tcW w:w="1240" w:type="dxa"/>
            <w:tcBorders/>
            <w:vAlign w:val="center"/>
          </w:tcPr>
          <w:p>
            <w:pPr>
              <w:snapToGrid w:val="0"/>
              <w:jc w:val="right"/>
            </w:pPr>
            <w:r>
              <w:rPr>
                <w:rFonts w:ascii="宋体" w:eastAsia="宋体" w:hAnsi="宋体" w:cs="宋体"/>
                <w:b w:val="0"/>
                <w:i w:val="0"/>
                <w:color w:val="000000"/>
                <w:sz w:val="14"/>
              </w:rPr>
              <w:t xml:space="preserve">352,542,864.60</w:t>
            </w:r>
          </w:p>
        </w:tc>
        <w:tc>
          <w:tcPr>
            <w:tcW w:w="1240" w:type="dxa"/>
            <w:tcBorders/>
            <w:vAlign w:val="center"/>
          </w:tcPr>
          <w:p>
            <w:pPr>
              <w:snapToGrid w:val="0"/>
              <w:jc w:val="right"/>
            </w:pPr>
            <w:r>
              <w:rPr>
                <w:rFonts w:ascii="宋体" w:eastAsia="宋体" w:hAnsi="宋体" w:cs="宋体"/>
                <w:b w:val="0"/>
                <w:i w:val="0"/>
                <w:color w:val="000000"/>
                <w:sz w:val="14"/>
              </w:rPr>
              <w:t xml:space="preserve">352,542,864.60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396,468,620.40</w:t>
            </w:r>
          </w:p>
        </w:tc>
        <w:tc>
          <w:tcPr>
            <w:tcW w:w="580" w:type="dxa"/>
            <w:tcBorders/>
            <w:vAlign w:val="center"/>
          </w:tcPr>
          <w:p>
            <w:pPr>
              <w:snapToGrid w:val="0"/>
              <w:jc w:val="right"/>
            </w:pPr>
            <w:r>
              <w:rPr>
                <w:rFonts w:ascii="宋体" w:eastAsia="宋体" w:hAnsi="宋体" w:cs="宋体"/>
                <w:b w:val="0"/>
                <w:i w:val="0"/>
                <w:color w:val="000000"/>
                <w:sz w:val="9"/>
              </w:rPr>
              <w:t xml:space="preserve">396,336,869.17</w:t>
            </w:r>
          </w:p>
        </w:tc>
        <w:tc>
          <w:tcPr>
            <w:tcW w:w="580" w:type="dxa"/>
            <w:tcBorders/>
            <w:vAlign w:val="center"/>
          </w:tcPr>
          <w:p>
            <w:pPr>
              <w:snapToGrid w:val="0"/>
              <w:jc w:val="right"/>
            </w:pPr>
            <w:r>
              <w:rPr>
                <w:rFonts w:ascii="宋体" w:eastAsia="宋体" w:hAnsi="宋体" w:cs="宋体"/>
                <w:b w:val="0"/>
                <w:i w:val="0"/>
                <w:color w:val="000000"/>
                <w:sz w:val="9"/>
              </w:rPr>
              <w:t xml:space="preserve">395,839,775.90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497,093.27</w:t>
            </w:r>
          </w:p>
        </w:tc>
        <w:tc>
          <w:tcPr>
            <w:tcW w:w="580" w:type="dxa"/>
            <w:tcBorders/>
            <w:vAlign w:val="center"/>
          </w:tcPr>
          <w:p>
            <w:pPr>
              <w:snapToGrid w:val="0"/>
              <w:jc w:val="right"/>
            </w:pPr>
            <w:r>
              <w:rPr>
                <w:rFonts w:ascii="宋体" w:eastAsia="宋体" w:hAnsi="宋体" w:cs="宋体"/>
                <w:b w:val="0"/>
                <w:i w:val="0"/>
                <w:color w:val="000000"/>
                <w:sz w:val="9"/>
              </w:rPr>
              <w:t xml:space="preserve">131,751.23</w:t>
            </w:r>
          </w:p>
        </w:tc>
        <w:tc>
          <w:tcPr>
            <w:tcW w:w="580" w:type="dxa"/>
            <w:tcBorders/>
            <w:vAlign w:val="center"/>
          </w:tcPr>
          <w:p>
            <w:pPr>
              <w:snapToGrid w:val="0"/>
              <w:jc w:val="right"/>
            </w:pPr>
            <w:r>
              <w:rPr>
                <w:rFonts w:ascii="宋体" w:eastAsia="宋体" w:hAnsi="宋体" w:cs="宋体"/>
                <w:b w:val="0"/>
                <w:i w:val="0"/>
                <w:color w:val="000000"/>
                <w:sz w:val="9"/>
              </w:rPr>
              <w:t xml:space="preserve">1,400.00</w:t>
            </w:r>
          </w:p>
        </w:tc>
        <w:tc>
          <w:tcPr>
            <w:tcW w:w="580" w:type="dxa"/>
            <w:tcBorders/>
            <w:vAlign w:val="center"/>
          </w:tcPr>
          <w:p>
            <w:pPr>
              <w:snapToGrid w:val="0"/>
              <w:jc w:val="right"/>
            </w:pPr>
            <w:r>
              <w:rPr>
                <w:rFonts w:ascii="宋体" w:eastAsia="宋体" w:hAnsi="宋体" w:cs="宋体"/>
                <w:b w:val="0"/>
                <w:i w:val="0"/>
                <w:color w:val="000000"/>
                <w:sz w:val="9"/>
              </w:rPr>
              <w:t xml:space="preserve">1,400.00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130,351.23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130,351.23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685201</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天津市住房公积金管理中心</w:t>
            </w:r>
          </w:p>
        </w:tc>
        <w:tc>
          <w:tcPr>
            <w:tcW w:w="580" w:type="dxa"/>
            <w:tcBorders/>
            <w:vAlign w:val="center"/>
          </w:tcPr>
          <w:p>
            <w:pPr>
              <w:snapToGrid w:val="0"/>
              <w:jc w:val="right"/>
            </w:pPr>
            <w:r>
              <w:rPr>
                <w:rFonts w:ascii="宋体" w:eastAsia="宋体" w:hAnsi="宋体" w:cs="宋体"/>
                <w:b w:val="0"/>
                <w:i w:val="0"/>
                <w:color w:val="000000"/>
                <w:sz w:val="9"/>
              </w:rPr>
              <w:t xml:space="preserve">396,468,620.40</w:t>
            </w:r>
          </w:p>
        </w:tc>
        <w:tc>
          <w:tcPr>
            <w:tcW w:w="580" w:type="dxa"/>
            <w:tcBorders/>
            <w:vAlign w:val="center"/>
          </w:tcPr>
          <w:p>
            <w:pPr>
              <w:snapToGrid w:val="0"/>
              <w:jc w:val="right"/>
            </w:pPr>
            <w:r>
              <w:rPr>
                <w:rFonts w:ascii="宋体" w:eastAsia="宋体" w:hAnsi="宋体" w:cs="宋体"/>
                <w:b w:val="0"/>
                <w:i w:val="0"/>
                <w:color w:val="000000"/>
                <w:sz w:val="9"/>
              </w:rPr>
              <w:t xml:space="preserve">396,336,869.17</w:t>
            </w:r>
          </w:p>
        </w:tc>
        <w:tc>
          <w:tcPr>
            <w:tcW w:w="580" w:type="dxa"/>
            <w:tcBorders/>
            <w:vAlign w:val="center"/>
          </w:tcPr>
          <w:p>
            <w:pPr>
              <w:snapToGrid w:val="0"/>
              <w:jc w:val="right"/>
            </w:pPr>
            <w:r>
              <w:rPr>
                <w:rFonts w:ascii="宋体" w:eastAsia="宋体" w:hAnsi="宋体" w:cs="宋体"/>
                <w:b w:val="0"/>
                <w:i w:val="0"/>
                <w:color w:val="000000"/>
                <w:sz w:val="9"/>
              </w:rPr>
              <w:t xml:space="preserve">395,839,775.90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497,093.27</w:t>
            </w:r>
          </w:p>
        </w:tc>
        <w:tc>
          <w:tcPr>
            <w:tcW w:w="580" w:type="dxa"/>
            <w:tcBorders/>
            <w:vAlign w:val="center"/>
          </w:tcPr>
          <w:p>
            <w:pPr>
              <w:snapToGrid w:val="0"/>
              <w:jc w:val="right"/>
            </w:pPr>
            <w:r>
              <w:rPr>
                <w:rFonts w:ascii="宋体" w:eastAsia="宋体" w:hAnsi="宋体" w:cs="宋体"/>
                <w:b w:val="0"/>
                <w:i w:val="0"/>
                <w:color w:val="000000"/>
                <w:sz w:val="9"/>
              </w:rPr>
              <w:t xml:space="preserve">131,751.23</w:t>
            </w:r>
          </w:p>
        </w:tc>
        <w:tc>
          <w:tcPr>
            <w:tcW w:w="580" w:type="dxa"/>
            <w:tcBorders/>
            <w:vAlign w:val="center"/>
          </w:tcPr>
          <w:p>
            <w:pPr>
              <w:snapToGrid w:val="0"/>
              <w:jc w:val="right"/>
            </w:pPr>
            <w:r>
              <w:rPr>
                <w:rFonts w:ascii="宋体" w:eastAsia="宋体" w:hAnsi="宋体" w:cs="宋体"/>
                <w:b w:val="0"/>
                <w:i w:val="0"/>
                <w:color w:val="000000"/>
                <w:sz w:val="9"/>
              </w:rPr>
              <w:t xml:space="preserve">1,400.00</w:t>
            </w:r>
          </w:p>
        </w:tc>
        <w:tc>
          <w:tcPr>
            <w:tcW w:w="580" w:type="dxa"/>
            <w:tcBorders/>
            <w:vAlign w:val="center"/>
          </w:tcPr>
          <w:p>
            <w:pPr>
              <w:snapToGrid w:val="0"/>
              <w:jc w:val="right"/>
            </w:pPr>
            <w:r>
              <w:rPr>
                <w:rFonts w:ascii="宋体" w:eastAsia="宋体" w:hAnsi="宋体" w:cs="宋体"/>
                <w:b w:val="0"/>
                <w:i w:val="0"/>
                <w:color w:val="000000"/>
                <w:sz w:val="9"/>
              </w:rPr>
              <w:t xml:space="preserve">1,400.00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130,351.23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130,351.23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396,437,061.88</w:t>
            </w:r>
          </w:p>
        </w:tc>
        <w:tc>
          <w:tcPr>
            <w:tcW w:w="1320" w:type="dxa"/>
            <w:tcBorders/>
            <w:vAlign w:val="center"/>
          </w:tcPr>
          <w:p>
            <w:pPr>
              <w:snapToGrid w:val="0"/>
              <w:jc w:val="right"/>
            </w:pPr>
            <w:r>
              <w:rPr>
                <w:rFonts w:ascii="宋体" w:eastAsia="宋体" w:hAnsi="宋体" w:cs="宋体"/>
                <w:b w:val="0"/>
                <w:i w:val="0"/>
                <w:color w:val="000000"/>
                <w:sz w:val="15"/>
              </w:rPr>
              <w:t xml:space="preserve">262,980,772.24</w:t>
            </w:r>
          </w:p>
        </w:tc>
        <w:tc>
          <w:tcPr>
            <w:tcW w:w="1320" w:type="dxa"/>
            <w:tcBorders/>
            <w:vAlign w:val="center"/>
          </w:tcPr>
          <w:p>
            <w:pPr>
              <w:snapToGrid w:val="0"/>
              <w:jc w:val="right"/>
            </w:pPr>
            <w:r>
              <w:rPr>
                <w:rFonts w:ascii="宋体" w:eastAsia="宋体" w:hAnsi="宋体" w:cs="宋体"/>
                <w:b w:val="0"/>
                <w:i w:val="0"/>
                <w:color w:val="000000"/>
                <w:sz w:val="15"/>
              </w:rPr>
              <w:t xml:space="preserve">133,456,289.64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31,171,322.63</w:t>
            </w:r>
          </w:p>
        </w:tc>
        <w:tc>
          <w:tcPr>
            <w:tcW w:w="1320" w:type="dxa"/>
            <w:tcBorders/>
            <w:vAlign w:val="center"/>
          </w:tcPr>
          <w:p>
            <w:pPr>
              <w:snapToGrid w:val="0"/>
              <w:jc w:val="right"/>
            </w:pPr>
            <w:r>
              <w:rPr>
                <w:rFonts w:ascii="宋体" w:eastAsia="宋体" w:hAnsi="宋体" w:cs="宋体"/>
                <w:b w:val="0"/>
                <w:i w:val="0"/>
                <w:color w:val="000000"/>
                <w:sz w:val="15"/>
              </w:rPr>
              <w:t xml:space="preserve">31,171,322.63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31,171,322.63</w:t>
            </w:r>
          </w:p>
        </w:tc>
        <w:tc>
          <w:tcPr>
            <w:tcW w:w="1320" w:type="dxa"/>
            <w:tcBorders/>
            <w:vAlign w:val="center"/>
          </w:tcPr>
          <w:p>
            <w:pPr>
              <w:snapToGrid w:val="0"/>
              <w:jc w:val="right"/>
            </w:pPr>
            <w:r>
              <w:rPr>
                <w:rFonts w:ascii="宋体" w:eastAsia="宋体" w:hAnsi="宋体" w:cs="宋体"/>
                <w:b w:val="0"/>
                <w:i w:val="0"/>
                <w:color w:val="000000"/>
                <w:sz w:val="15"/>
              </w:rPr>
              <w:t xml:space="preserve">31,171,322.63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19,018,145.44</w:t>
            </w:r>
          </w:p>
        </w:tc>
        <w:tc>
          <w:tcPr>
            <w:tcW w:w="1320" w:type="dxa"/>
            <w:tcBorders/>
            <w:vAlign w:val="center"/>
          </w:tcPr>
          <w:p>
            <w:pPr>
              <w:snapToGrid w:val="0"/>
              <w:jc w:val="right"/>
            </w:pPr>
            <w:r>
              <w:rPr>
                <w:rFonts w:ascii="宋体" w:eastAsia="宋体" w:hAnsi="宋体" w:cs="宋体"/>
                <w:b w:val="0"/>
                <w:i w:val="0"/>
                <w:color w:val="000000"/>
                <w:sz w:val="15"/>
              </w:rPr>
              <w:t xml:space="preserve">19,018,145.44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12,153,177.19</w:t>
            </w:r>
          </w:p>
        </w:tc>
        <w:tc>
          <w:tcPr>
            <w:tcW w:w="1320" w:type="dxa"/>
            <w:tcBorders/>
            <w:vAlign w:val="center"/>
          </w:tcPr>
          <w:p>
            <w:pPr>
              <w:snapToGrid w:val="0"/>
              <w:jc w:val="right"/>
            </w:pPr>
            <w:r>
              <w:rPr>
                <w:rFonts w:ascii="宋体" w:eastAsia="宋体" w:hAnsi="宋体" w:cs="宋体"/>
                <w:b w:val="0"/>
                <w:i w:val="0"/>
                <w:color w:val="000000"/>
                <w:sz w:val="15"/>
              </w:rPr>
              <w:t xml:space="preserve">12,153,177.19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12,624,975.52</w:t>
            </w:r>
          </w:p>
        </w:tc>
        <w:tc>
          <w:tcPr>
            <w:tcW w:w="1320" w:type="dxa"/>
            <w:tcBorders/>
            <w:vAlign w:val="center"/>
          </w:tcPr>
          <w:p>
            <w:pPr>
              <w:snapToGrid w:val="0"/>
              <w:jc w:val="right"/>
            </w:pPr>
            <w:r>
              <w:rPr>
                <w:rFonts w:ascii="宋体" w:eastAsia="宋体" w:hAnsi="宋体" w:cs="宋体"/>
                <w:b w:val="0"/>
                <w:i w:val="0"/>
                <w:color w:val="000000"/>
                <w:sz w:val="15"/>
              </w:rPr>
              <w:t xml:space="preserve">12,624,975.52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12,624,975.52</w:t>
            </w:r>
          </w:p>
        </w:tc>
        <w:tc>
          <w:tcPr>
            <w:tcW w:w="1320" w:type="dxa"/>
            <w:tcBorders/>
            <w:vAlign w:val="center"/>
          </w:tcPr>
          <w:p>
            <w:pPr>
              <w:snapToGrid w:val="0"/>
              <w:jc w:val="right"/>
            </w:pPr>
            <w:r>
              <w:rPr>
                <w:rFonts w:ascii="宋体" w:eastAsia="宋体" w:hAnsi="宋体" w:cs="宋体"/>
                <w:b w:val="0"/>
                <w:i w:val="0"/>
                <w:color w:val="000000"/>
                <w:sz w:val="15"/>
              </w:rPr>
              <w:t xml:space="preserve">12,624,975.52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11,886,386.85</w:t>
            </w:r>
          </w:p>
        </w:tc>
        <w:tc>
          <w:tcPr>
            <w:tcW w:w="1320" w:type="dxa"/>
            <w:tcBorders/>
            <w:vAlign w:val="center"/>
          </w:tcPr>
          <w:p>
            <w:pPr>
              <w:snapToGrid w:val="0"/>
              <w:jc w:val="right"/>
            </w:pPr>
            <w:r>
              <w:rPr>
                <w:rFonts w:ascii="宋体" w:eastAsia="宋体" w:hAnsi="宋体" w:cs="宋体"/>
                <w:b w:val="0"/>
                <w:i w:val="0"/>
                <w:color w:val="000000"/>
                <w:sz w:val="15"/>
              </w:rPr>
              <w:t xml:space="preserve">11,886,386.85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738,588.67</w:t>
            </w:r>
          </w:p>
        </w:tc>
        <w:tc>
          <w:tcPr>
            <w:tcW w:w="1320" w:type="dxa"/>
            <w:tcBorders/>
            <w:vAlign w:val="center"/>
          </w:tcPr>
          <w:p>
            <w:pPr>
              <w:snapToGrid w:val="0"/>
              <w:jc w:val="right"/>
            </w:pPr>
            <w:r>
              <w:rPr>
                <w:rFonts w:ascii="宋体" w:eastAsia="宋体" w:hAnsi="宋体" w:cs="宋体"/>
                <w:b w:val="0"/>
                <w:i w:val="0"/>
                <w:color w:val="000000"/>
                <w:sz w:val="15"/>
              </w:rPr>
              <w:t xml:space="preserve">738,588.67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w:t>
            </w:r>
          </w:p>
        </w:tc>
        <w:tc>
          <w:tcPr>
            <w:tcW w:w="4400" w:type="dxa"/>
            <w:tcBorders/>
            <w:vAlign w:val="center"/>
          </w:tcPr>
          <w:p>
            <w:pPr>
              <w:snapToGrid w:val="0"/>
              <w:jc w:val="left"/>
            </w:pPr>
            <w:r>
              <w:rPr>
                <w:rFonts w:ascii="宋体" w:eastAsia="宋体" w:hAnsi="宋体" w:cs="宋体"/>
                <w:b w:val="0"/>
                <w:i w:val="0"/>
                <w:color w:val="000000"/>
                <w:sz w:val="15"/>
              </w:rPr>
              <w:t xml:space="preserve">住房保障支出</w:t>
            </w:r>
          </w:p>
        </w:tc>
        <w:tc>
          <w:tcPr>
            <w:tcW w:w="1320" w:type="dxa"/>
            <w:tcBorders/>
            <w:vAlign w:val="center"/>
          </w:tcPr>
          <w:p>
            <w:pPr>
              <w:snapToGrid w:val="0"/>
              <w:jc w:val="right"/>
            </w:pPr>
            <w:r>
              <w:rPr>
                <w:rFonts w:ascii="宋体" w:eastAsia="宋体" w:hAnsi="宋体" w:cs="宋体"/>
                <w:b w:val="0"/>
                <w:i w:val="0"/>
                <w:color w:val="000000"/>
                <w:sz w:val="15"/>
              </w:rPr>
              <w:t xml:space="preserve">352,640,763.73</w:t>
            </w:r>
          </w:p>
        </w:tc>
        <w:tc>
          <w:tcPr>
            <w:tcW w:w="1320" w:type="dxa"/>
            <w:tcBorders/>
            <w:vAlign w:val="center"/>
          </w:tcPr>
          <w:p>
            <w:pPr>
              <w:snapToGrid w:val="0"/>
              <w:jc w:val="right"/>
            </w:pPr>
            <w:r>
              <w:rPr>
                <w:rFonts w:ascii="宋体" w:eastAsia="宋体" w:hAnsi="宋体" w:cs="宋体"/>
                <w:b w:val="0"/>
                <w:i w:val="0"/>
                <w:color w:val="000000"/>
                <w:sz w:val="15"/>
              </w:rPr>
              <w:t xml:space="preserve">219,184,474.09</w:t>
            </w:r>
          </w:p>
        </w:tc>
        <w:tc>
          <w:tcPr>
            <w:tcW w:w="1320" w:type="dxa"/>
            <w:tcBorders/>
            <w:vAlign w:val="center"/>
          </w:tcPr>
          <w:p>
            <w:pPr>
              <w:snapToGrid w:val="0"/>
              <w:jc w:val="right"/>
            </w:pPr>
            <w:r>
              <w:rPr>
                <w:rFonts w:ascii="宋体" w:eastAsia="宋体" w:hAnsi="宋体" w:cs="宋体"/>
                <w:b w:val="0"/>
                <w:i w:val="0"/>
                <w:color w:val="000000"/>
                <w:sz w:val="15"/>
              </w:rPr>
              <w:t xml:space="preserve">133,456,289.64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22103</w:t>
            </w:r>
          </w:p>
        </w:tc>
        <w:tc>
          <w:tcPr>
            <w:tcW w:w="4400" w:type="dxa"/>
            <w:tcBorders/>
            <w:vAlign w:val="center"/>
          </w:tcPr>
          <w:p>
            <w:pPr>
              <w:snapToGrid w:val="0"/>
              <w:jc w:val="left"/>
            </w:pPr>
            <w:r>
              <w:rPr>
                <w:rFonts w:ascii="宋体" w:eastAsia="宋体" w:hAnsi="宋体" w:cs="宋体"/>
                <w:b w:val="0"/>
                <w:i w:val="0"/>
                <w:color w:val="000000"/>
                <w:sz w:val="15"/>
              </w:rPr>
              <w:t xml:space="preserve">城乡社区住宅</w:t>
            </w:r>
          </w:p>
        </w:tc>
        <w:tc>
          <w:tcPr>
            <w:tcW w:w="1320" w:type="dxa"/>
            <w:tcBorders/>
            <w:vAlign w:val="center"/>
          </w:tcPr>
          <w:p>
            <w:pPr>
              <w:snapToGrid w:val="0"/>
              <w:jc w:val="right"/>
            </w:pPr>
            <w:r>
              <w:rPr>
                <w:rFonts w:ascii="宋体" w:eastAsia="宋体" w:hAnsi="宋体" w:cs="宋体"/>
                <w:b w:val="0"/>
                <w:i w:val="0"/>
                <w:color w:val="000000"/>
                <w:sz w:val="15"/>
              </w:rPr>
              <w:t xml:space="preserve">352,640,763.73</w:t>
            </w:r>
          </w:p>
        </w:tc>
        <w:tc>
          <w:tcPr>
            <w:tcW w:w="1320" w:type="dxa"/>
            <w:tcBorders/>
            <w:vAlign w:val="center"/>
          </w:tcPr>
          <w:p>
            <w:pPr>
              <w:snapToGrid w:val="0"/>
              <w:jc w:val="right"/>
            </w:pPr>
            <w:r>
              <w:rPr>
                <w:rFonts w:ascii="宋体" w:eastAsia="宋体" w:hAnsi="宋体" w:cs="宋体"/>
                <w:b w:val="0"/>
                <w:i w:val="0"/>
                <w:color w:val="000000"/>
                <w:sz w:val="15"/>
              </w:rPr>
              <w:t xml:space="preserve">219,184,474.09</w:t>
            </w:r>
          </w:p>
        </w:tc>
        <w:tc>
          <w:tcPr>
            <w:tcW w:w="1320" w:type="dxa"/>
            <w:tcBorders/>
            <w:vAlign w:val="center"/>
          </w:tcPr>
          <w:p>
            <w:pPr>
              <w:snapToGrid w:val="0"/>
              <w:jc w:val="right"/>
            </w:pPr>
            <w:r>
              <w:rPr>
                <w:rFonts w:ascii="宋体" w:eastAsia="宋体" w:hAnsi="宋体" w:cs="宋体"/>
                <w:b w:val="0"/>
                <w:i w:val="0"/>
                <w:color w:val="000000"/>
                <w:sz w:val="15"/>
              </w:rPr>
              <w:t xml:space="preserve">133,456,289.64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2210302</w:t>
            </w:r>
          </w:p>
        </w:tc>
        <w:tc>
          <w:tcPr>
            <w:tcW w:w="4400" w:type="dxa"/>
            <w:tcBorders/>
            <w:vAlign w:val="center"/>
          </w:tcPr>
          <w:p>
            <w:pPr>
              <w:snapToGrid w:val="0"/>
              <w:jc w:val="left"/>
            </w:pPr>
            <w:r>
              <w:rPr>
                <w:rFonts w:ascii="宋体" w:eastAsia="宋体" w:hAnsi="宋体" w:cs="宋体"/>
                <w:b w:val="0"/>
                <w:i w:val="0"/>
                <w:color w:val="000000"/>
                <w:sz w:val="15"/>
              </w:rPr>
              <w:t xml:space="preserve">住房公积金管理</w:t>
            </w:r>
          </w:p>
        </w:tc>
        <w:tc>
          <w:tcPr>
            <w:tcW w:w="1320" w:type="dxa"/>
            <w:tcBorders/>
            <w:vAlign w:val="center"/>
          </w:tcPr>
          <w:p>
            <w:pPr>
              <w:snapToGrid w:val="0"/>
              <w:jc w:val="right"/>
            </w:pPr>
            <w:r>
              <w:rPr>
                <w:rFonts w:ascii="宋体" w:eastAsia="宋体" w:hAnsi="宋体" w:cs="宋体"/>
                <w:b w:val="0"/>
                <w:i w:val="0"/>
                <w:color w:val="000000"/>
                <w:sz w:val="15"/>
              </w:rPr>
              <w:t xml:space="preserve">352,640,763.73</w:t>
            </w:r>
          </w:p>
        </w:tc>
        <w:tc>
          <w:tcPr>
            <w:tcW w:w="1320" w:type="dxa"/>
            <w:tcBorders/>
            <w:vAlign w:val="center"/>
          </w:tcPr>
          <w:p>
            <w:pPr>
              <w:snapToGrid w:val="0"/>
              <w:jc w:val="right"/>
            </w:pPr>
            <w:r>
              <w:rPr>
                <w:rFonts w:ascii="宋体" w:eastAsia="宋体" w:hAnsi="宋体" w:cs="宋体"/>
                <w:b w:val="0"/>
                <w:i w:val="0"/>
                <w:color w:val="000000"/>
                <w:sz w:val="15"/>
              </w:rPr>
              <w:t xml:space="preserve">219,184,474.09</w:t>
            </w:r>
          </w:p>
        </w:tc>
        <w:tc>
          <w:tcPr>
            <w:tcW w:w="1320" w:type="dxa"/>
            <w:tcBorders/>
            <w:vAlign w:val="center"/>
          </w:tcPr>
          <w:p>
            <w:pPr>
              <w:snapToGrid w:val="0"/>
              <w:jc w:val="right"/>
            </w:pPr>
            <w:r>
              <w:rPr>
                <w:rFonts w:ascii="宋体" w:eastAsia="宋体" w:hAnsi="宋体" w:cs="宋体"/>
                <w:b w:val="0"/>
                <w:i w:val="0"/>
                <w:color w:val="000000"/>
                <w:sz w:val="15"/>
              </w:rPr>
              <w:t xml:space="preserve">133,456,289.64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395,839,775.90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31,171,322.63</w:t>
            </w:r>
          </w:p>
        </w:tc>
        <w:tc>
          <w:tcPr>
            <w:tcW w:w="1420" w:type="dxa"/>
            <w:tcBorders/>
            <w:vAlign w:val="center"/>
          </w:tcPr>
          <w:p>
            <w:pPr>
              <w:snapToGrid w:val="0"/>
              <w:jc w:val="right"/>
            </w:pPr>
            <w:r>
              <w:rPr>
                <w:rFonts w:ascii="宋体" w:eastAsia="宋体" w:hAnsi="宋体" w:cs="宋体"/>
                <w:b w:val="0"/>
                <w:i w:val="0"/>
                <w:color w:val="000000"/>
                <w:sz w:val="16"/>
              </w:rPr>
              <w:t xml:space="preserve">31,171,322.63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12,125,588.67</w:t>
            </w:r>
          </w:p>
        </w:tc>
        <w:tc>
          <w:tcPr>
            <w:tcW w:w="1420" w:type="dxa"/>
            <w:tcBorders/>
            <w:vAlign w:val="center"/>
          </w:tcPr>
          <w:p>
            <w:pPr>
              <w:snapToGrid w:val="0"/>
              <w:jc w:val="right"/>
            </w:pPr>
            <w:r>
              <w:rPr>
                <w:rFonts w:ascii="宋体" w:eastAsia="宋体" w:hAnsi="宋体" w:cs="宋体"/>
                <w:b w:val="0"/>
                <w:i w:val="0"/>
                <w:color w:val="000000"/>
                <w:sz w:val="16"/>
              </w:rPr>
              <w:t xml:space="preserve">12,125,588.67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snapToGrid w:val="0"/>
              <w:jc w:val="right"/>
            </w:pPr>
            <w:r>
              <w:rPr>
                <w:rFonts w:ascii="宋体" w:eastAsia="宋体" w:hAnsi="宋体" w:cs="宋体"/>
                <w:b w:val="0"/>
                <w:i w:val="0"/>
                <w:color w:val="000000"/>
                <w:sz w:val="16"/>
              </w:rPr>
              <w:t xml:space="preserve">352,542,864.60</w:t>
            </w:r>
          </w:p>
        </w:tc>
        <w:tc>
          <w:tcPr>
            <w:tcW w:w="1420" w:type="dxa"/>
            <w:tcBorders/>
            <w:vAlign w:val="center"/>
          </w:tcPr>
          <w:p>
            <w:pPr>
              <w:snapToGrid w:val="0"/>
              <w:jc w:val="right"/>
            </w:pPr>
            <w:r>
              <w:rPr>
                <w:rFonts w:ascii="宋体" w:eastAsia="宋体" w:hAnsi="宋体" w:cs="宋体"/>
                <w:b w:val="0"/>
                <w:i w:val="0"/>
                <w:color w:val="000000"/>
                <w:sz w:val="16"/>
              </w:rPr>
              <w:t xml:space="preserve">352,542,864.60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395,839,775.90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395,839,775.90</w:t>
            </w:r>
          </w:p>
        </w:tc>
        <w:tc>
          <w:tcPr>
            <w:tcW w:w="1420" w:type="dxa"/>
            <w:tcBorders/>
            <w:vAlign w:val="center"/>
          </w:tcPr>
          <w:p>
            <w:pPr>
              <w:snapToGrid w:val="0"/>
              <w:jc w:val="right"/>
            </w:pPr>
            <w:r>
              <w:rPr>
                <w:rFonts w:ascii="宋体" w:eastAsia="宋体" w:hAnsi="宋体" w:cs="宋体"/>
                <w:b w:val="0"/>
                <w:i w:val="0"/>
                <w:color w:val="000000"/>
                <w:sz w:val="16"/>
              </w:rPr>
              <w:t xml:space="preserve">395,839,775.90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1,400.00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1,400.00</w:t>
            </w:r>
          </w:p>
        </w:tc>
        <w:tc>
          <w:tcPr>
            <w:tcW w:w="1420" w:type="dxa"/>
            <w:tcBorders/>
            <w:vAlign w:val="center"/>
          </w:tcPr>
          <w:p>
            <w:pPr>
              <w:snapToGrid w:val="0"/>
              <w:jc w:val="right"/>
            </w:pPr>
            <w:r>
              <w:rPr>
                <w:rFonts w:ascii="宋体" w:eastAsia="宋体" w:hAnsi="宋体" w:cs="宋体"/>
                <w:b w:val="0"/>
                <w:i w:val="0"/>
                <w:color w:val="000000"/>
                <w:sz w:val="16"/>
              </w:rPr>
              <w:t xml:space="preserve">1,400.00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1,400.00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395,841,175.90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395,841,175.90</w:t>
            </w:r>
          </w:p>
        </w:tc>
        <w:tc>
          <w:tcPr>
            <w:tcW w:w="1420" w:type="dxa"/>
            <w:tcBorders/>
            <w:vAlign w:val="center"/>
          </w:tcPr>
          <w:p>
            <w:pPr>
              <w:snapToGrid w:val="0"/>
              <w:jc w:val="right"/>
            </w:pPr>
            <w:r>
              <w:rPr>
                <w:rFonts w:ascii="宋体" w:eastAsia="宋体" w:hAnsi="宋体" w:cs="宋体"/>
                <w:b w:val="0"/>
                <w:i w:val="0"/>
                <w:color w:val="000000"/>
                <w:sz w:val="16"/>
              </w:rPr>
              <w:t xml:space="preserve">395,841,175.90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395,839,775.90</w:t>
            </w:r>
          </w:p>
        </w:tc>
        <w:tc>
          <w:tcPr>
            <w:tcW w:w="1720" w:type="dxa"/>
            <w:tcBorders/>
            <w:vAlign w:val="center"/>
          </w:tcPr>
          <w:p>
            <w:pPr>
              <w:snapToGrid w:val="0"/>
              <w:jc w:val="right"/>
            </w:pPr>
            <w:r>
              <w:rPr>
                <w:rFonts w:ascii="宋体" w:eastAsia="宋体" w:hAnsi="宋体" w:cs="宋体"/>
                <w:b w:val="0"/>
                <w:i w:val="0"/>
                <w:color w:val="000000"/>
                <w:sz w:val="20"/>
              </w:rPr>
              <w:t xml:space="preserve">262,383,486.26</w:t>
            </w:r>
          </w:p>
        </w:tc>
        <w:tc>
          <w:tcPr>
            <w:tcW w:w="1720" w:type="dxa"/>
            <w:tcBorders/>
            <w:vAlign w:val="center"/>
          </w:tcPr>
          <w:p>
            <w:pPr>
              <w:snapToGrid w:val="0"/>
              <w:jc w:val="right"/>
            </w:pPr>
            <w:r>
              <w:rPr>
                <w:rFonts w:ascii="宋体" w:eastAsia="宋体" w:hAnsi="宋体" w:cs="宋体"/>
                <w:b w:val="0"/>
                <w:i w:val="0"/>
                <w:color w:val="000000"/>
                <w:sz w:val="20"/>
              </w:rPr>
              <w:t xml:space="preserve">244,564,110.11</w:t>
            </w:r>
          </w:p>
        </w:tc>
        <w:tc>
          <w:tcPr>
            <w:tcW w:w="1720" w:type="dxa"/>
            <w:tcBorders/>
            <w:vAlign w:val="center"/>
          </w:tcPr>
          <w:p>
            <w:pPr>
              <w:snapToGrid w:val="0"/>
              <w:jc w:val="right"/>
            </w:pPr>
            <w:r>
              <w:rPr>
                <w:rFonts w:ascii="宋体" w:eastAsia="宋体" w:hAnsi="宋体" w:cs="宋体"/>
                <w:b w:val="0"/>
                <w:i w:val="0"/>
                <w:color w:val="000000"/>
                <w:sz w:val="20"/>
              </w:rPr>
              <w:t xml:space="preserve">17,819,376.15</w:t>
            </w:r>
          </w:p>
        </w:tc>
        <w:tc>
          <w:tcPr>
            <w:tcW w:w="1698" w:type="dxa"/>
            <w:tcBorders/>
            <w:vAlign w:val="center"/>
          </w:tcPr>
          <w:p>
            <w:pPr>
              <w:snapToGrid w:val="0"/>
              <w:jc w:val="right"/>
            </w:pPr>
            <w:r>
              <w:rPr>
                <w:rFonts w:ascii="宋体" w:eastAsia="宋体" w:hAnsi="宋体" w:cs="宋体"/>
                <w:b w:val="0"/>
                <w:i w:val="0"/>
                <w:color w:val="000000"/>
                <w:sz w:val="20"/>
              </w:rPr>
              <w:t xml:space="preserve">133,456,289.64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31,171,322.63</w:t>
            </w:r>
          </w:p>
        </w:tc>
        <w:tc>
          <w:tcPr>
            <w:tcW w:w="1720" w:type="dxa"/>
            <w:tcBorders/>
            <w:vAlign w:val="center"/>
          </w:tcPr>
          <w:p>
            <w:pPr>
              <w:snapToGrid w:val="0"/>
              <w:jc w:val="right"/>
            </w:pPr>
            <w:r>
              <w:rPr>
                <w:rFonts w:ascii="宋体" w:eastAsia="宋体" w:hAnsi="宋体" w:cs="宋体"/>
                <w:b w:val="0"/>
                <w:i w:val="0"/>
                <w:color w:val="000000"/>
                <w:sz w:val="20"/>
              </w:rPr>
              <w:t xml:space="preserve">31,171,322.63</w:t>
            </w:r>
          </w:p>
        </w:tc>
        <w:tc>
          <w:tcPr>
            <w:tcW w:w="1720" w:type="dxa"/>
            <w:tcBorders/>
            <w:vAlign w:val="center"/>
          </w:tcPr>
          <w:p>
            <w:pPr>
              <w:snapToGrid w:val="0"/>
              <w:jc w:val="right"/>
            </w:pPr>
            <w:r>
              <w:rPr>
                <w:rFonts w:ascii="宋体" w:eastAsia="宋体" w:hAnsi="宋体" w:cs="宋体"/>
                <w:b w:val="0"/>
                <w:i w:val="0"/>
                <w:color w:val="000000"/>
                <w:sz w:val="20"/>
              </w:rPr>
              <w:t xml:space="preserve">31,171,322.63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31,171,322.63</w:t>
            </w:r>
          </w:p>
        </w:tc>
        <w:tc>
          <w:tcPr>
            <w:tcW w:w="1720" w:type="dxa"/>
            <w:tcBorders/>
            <w:vAlign w:val="center"/>
          </w:tcPr>
          <w:p>
            <w:pPr>
              <w:snapToGrid w:val="0"/>
              <w:jc w:val="right"/>
            </w:pPr>
            <w:r>
              <w:rPr>
                <w:rFonts w:ascii="宋体" w:eastAsia="宋体" w:hAnsi="宋体" w:cs="宋体"/>
                <w:b w:val="0"/>
                <w:i w:val="0"/>
                <w:color w:val="000000"/>
                <w:sz w:val="20"/>
              </w:rPr>
              <w:t xml:space="preserve">31,171,322.63</w:t>
            </w:r>
          </w:p>
        </w:tc>
        <w:tc>
          <w:tcPr>
            <w:tcW w:w="1720" w:type="dxa"/>
            <w:tcBorders/>
            <w:vAlign w:val="center"/>
          </w:tcPr>
          <w:p>
            <w:pPr>
              <w:snapToGrid w:val="0"/>
              <w:jc w:val="right"/>
            </w:pPr>
            <w:r>
              <w:rPr>
                <w:rFonts w:ascii="宋体" w:eastAsia="宋体" w:hAnsi="宋体" w:cs="宋体"/>
                <w:b w:val="0"/>
                <w:i w:val="0"/>
                <w:color w:val="000000"/>
                <w:sz w:val="20"/>
              </w:rPr>
              <w:t xml:space="preserve">31,171,322.63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19,018,145.44</w:t>
            </w:r>
          </w:p>
        </w:tc>
        <w:tc>
          <w:tcPr>
            <w:tcW w:w="1720" w:type="dxa"/>
            <w:tcBorders/>
            <w:vAlign w:val="center"/>
          </w:tcPr>
          <w:p>
            <w:pPr>
              <w:snapToGrid w:val="0"/>
              <w:jc w:val="right"/>
            </w:pPr>
            <w:r>
              <w:rPr>
                <w:rFonts w:ascii="宋体" w:eastAsia="宋体" w:hAnsi="宋体" w:cs="宋体"/>
                <w:b w:val="0"/>
                <w:i w:val="0"/>
                <w:color w:val="000000"/>
                <w:sz w:val="20"/>
              </w:rPr>
              <w:t xml:space="preserve">19,018,145.44</w:t>
            </w:r>
          </w:p>
        </w:tc>
        <w:tc>
          <w:tcPr>
            <w:tcW w:w="1720" w:type="dxa"/>
            <w:tcBorders/>
            <w:vAlign w:val="center"/>
          </w:tcPr>
          <w:p>
            <w:pPr>
              <w:snapToGrid w:val="0"/>
              <w:jc w:val="right"/>
            </w:pPr>
            <w:r>
              <w:rPr>
                <w:rFonts w:ascii="宋体" w:eastAsia="宋体" w:hAnsi="宋体" w:cs="宋体"/>
                <w:b w:val="0"/>
                <w:i w:val="0"/>
                <w:color w:val="000000"/>
                <w:sz w:val="20"/>
              </w:rPr>
              <w:t xml:space="preserve">19,018,145.44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12,153,177.19</w:t>
            </w:r>
          </w:p>
        </w:tc>
        <w:tc>
          <w:tcPr>
            <w:tcW w:w="1720" w:type="dxa"/>
            <w:tcBorders/>
            <w:vAlign w:val="center"/>
          </w:tcPr>
          <w:p>
            <w:pPr>
              <w:snapToGrid w:val="0"/>
              <w:jc w:val="right"/>
            </w:pPr>
            <w:r>
              <w:rPr>
                <w:rFonts w:ascii="宋体" w:eastAsia="宋体" w:hAnsi="宋体" w:cs="宋体"/>
                <w:b w:val="0"/>
                <w:i w:val="0"/>
                <w:color w:val="000000"/>
                <w:sz w:val="20"/>
              </w:rPr>
              <w:t xml:space="preserve">12,153,177.19</w:t>
            </w:r>
          </w:p>
        </w:tc>
        <w:tc>
          <w:tcPr>
            <w:tcW w:w="1720" w:type="dxa"/>
            <w:tcBorders/>
            <w:vAlign w:val="center"/>
          </w:tcPr>
          <w:p>
            <w:pPr>
              <w:snapToGrid w:val="0"/>
              <w:jc w:val="right"/>
            </w:pPr>
            <w:r>
              <w:rPr>
                <w:rFonts w:ascii="宋体" w:eastAsia="宋体" w:hAnsi="宋体" w:cs="宋体"/>
                <w:b w:val="0"/>
                <w:i w:val="0"/>
                <w:color w:val="000000"/>
                <w:sz w:val="20"/>
              </w:rPr>
              <w:t xml:space="preserve">12,153,177.19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12,125,588.67</w:t>
            </w:r>
          </w:p>
        </w:tc>
        <w:tc>
          <w:tcPr>
            <w:tcW w:w="1720" w:type="dxa"/>
            <w:tcBorders/>
            <w:vAlign w:val="center"/>
          </w:tcPr>
          <w:p>
            <w:pPr>
              <w:snapToGrid w:val="0"/>
              <w:jc w:val="right"/>
            </w:pPr>
            <w:r>
              <w:rPr>
                <w:rFonts w:ascii="宋体" w:eastAsia="宋体" w:hAnsi="宋体" w:cs="宋体"/>
                <w:b w:val="0"/>
                <w:i w:val="0"/>
                <w:color w:val="000000"/>
                <w:sz w:val="20"/>
              </w:rPr>
              <w:t xml:space="preserve">12,125,588.67</w:t>
            </w:r>
          </w:p>
        </w:tc>
        <w:tc>
          <w:tcPr>
            <w:tcW w:w="1720" w:type="dxa"/>
            <w:tcBorders/>
            <w:vAlign w:val="center"/>
          </w:tcPr>
          <w:p>
            <w:pPr>
              <w:snapToGrid w:val="0"/>
              <w:jc w:val="right"/>
            </w:pPr>
            <w:r>
              <w:rPr>
                <w:rFonts w:ascii="宋体" w:eastAsia="宋体" w:hAnsi="宋体" w:cs="宋体"/>
                <w:b w:val="0"/>
                <w:i w:val="0"/>
                <w:color w:val="000000"/>
                <w:sz w:val="20"/>
              </w:rPr>
              <w:t xml:space="preserve">12,125,588.67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12,125,588.67</w:t>
            </w:r>
          </w:p>
        </w:tc>
        <w:tc>
          <w:tcPr>
            <w:tcW w:w="1720" w:type="dxa"/>
            <w:tcBorders/>
            <w:vAlign w:val="center"/>
          </w:tcPr>
          <w:p>
            <w:pPr>
              <w:snapToGrid w:val="0"/>
              <w:jc w:val="right"/>
            </w:pPr>
            <w:r>
              <w:rPr>
                <w:rFonts w:ascii="宋体" w:eastAsia="宋体" w:hAnsi="宋体" w:cs="宋体"/>
                <w:b w:val="0"/>
                <w:i w:val="0"/>
                <w:color w:val="000000"/>
                <w:sz w:val="20"/>
              </w:rPr>
              <w:t xml:space="preserve">12,125,588.67</w:t>
            </w:r>
          </w:p>
        </w:tc>
        <w:tc>
          <w:tcPr>
            <w:tcW w:w="1720" w:type="dxa"/>
            <w:tcBorders/>
            <w:vAlign w:val="center"/>
          </w:tcPr>
          <w:p>
            <w:pPr>
              <w:snapToGrid w:val="0"/>
              <w:jc w:val="right"/>
            </w:pPr>
            <w:r>
              <w:rPr>
                <w:rFonts w:ascii="宋体" w:eastAsia="宋体" w:hAnsi="宋体" w:cs="宋体"/>
                <w:b w:val="0"/>
                <w:i w:val="0"/>
                <w:color w:val="000000"/>
                <w:sz w:val="20"/>
              </w:rPr>
              <w:t xml:space="preserve">12,125,588.67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11,387,000.00</w:t>
            </w:r>
          </w:p>
        </w:tc>
        <w:tc>
          <w:tcPr>
            <w:tcW w:w="1720" w:type="dxa"/>
            <w:tcBorders/>
            <w:vAlign w:val="center"/>
          </w:tcPr>
          <w:p>
            <w:pPr>
              <w:snapToGrid w:val="0"/>
              <w:jc w:val="right"/>
            </w:pPr>
            <w:r>
              <w:rPr>
                <w:rFonts w:ascii="宋体" w:eastAsia="宋体" w:hAnsi="宋体" w:cs="宋体"/>
                <w:b w:val="0"/>
                <w:i w:val="0"/>
                <w:color w:val="000000"/>
                <w:sz w:val="20"/>
              </w:rPr>
              <w:t xml:space="preserve">11,387,000.00</w:t>
            </w:r>
          </w:p>
        </w:tc>
        <w:tc>
          <w:tcPr>
            <w:tcW w:w="1720" w:type="dxa"/>
            <w:tcBorders/>
            <w:vAlign w:val="center"/>
          </w:tcPr>
          <w:p>
            <w:pPr>
              <w:snapToGrid w:val="0"/>
              <w:jc w:val="right"/>
            </w:pPr>
            <w:r>
              <w:rPr>
                <w:rFonts w:ascii="宋体" w:eastAsia="宋体" w:hAnsi="宋体" w:cs="宋体"/>
                <w:b w:val="0"/>
                <w:i w:val="0"/>
                <w:color w:val="000000"/>
                <w:sz w:val="20"/>
              </w:rPr>
              <w:t xml:space="preserve">11,387,000.00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738,588.67</w:t>
            </w:r>
          </w:p>
        </w:tc>
        <w:tc>
          <w:tcPr>
            <w:tcW w:w="1720" w:type="dxa"/>
            <w:tcBorders/>
            <w:vAlign w:val="center"/>
          </w:tcPr>
          <w:p>
            <w:pPr>
              <w:snapToGrid w:val="0"/>
              <w:jc w:val="right"/>
            </w:pPr>
            <w:r>
              <w:rPr>
                <w:rFonts w:ascii="宋体" w:eastAsia="宋体" w:hAnsi="宋体" w:cs="宋体"/>
                <w:b w:val="0"/>
                <w:i w:val="0"/>
                <w:color w:val="000000"/>
                <w:sz w:val="20"/>
              </w:rPr>
              <w:t xml:space="preserve">738,588.67</w:t>
            </w:r>
          </w:p>
        </w:tc>
        <w:tc>
          <w:tcPr>
            <w:tcW w:w="1720" w:type="dxa"/>
            <w:tcBorders/>
            <w:vAlign w:val="center"/>
          </w:tcPr>
          <w:p>
            <w:pPr>
              <w:snapToGrid w:val="0"/>
              <w:jc w:val="right"/>
            </w:pPr>
            <w:r>
              <w:rPr>
                <w:rFonts w:ascii="宋体" w:eastAsia="宋体" w:hAnsi="宋体" w:cs="宋体"/>
                <w:b w:val="0"/>
                <w:i w:val="0"/>
                <w:color w:val="000000"/>
                <w:sz w:val="20"/>
              </w:rPr>
              <w:t xml:space="preserve">738,588.67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w:t>
            </w:r>
          </w:p>
        </w:tc>
        <w:tc>
          <w:tcPr>
            <w:tcW w:w="3480" w:type="dxa"/>
            <w:tcBorders/>
            <w:vAlign w:val="center"/>
          </w:tcPr>
          <w:p>
            <w:pPr>
              <w:snapToGrid w:val="0"/>
              <w:jc w:val="left"/>
            </w:pPr>
            <w:r>
              <w:rPr>
                <w:rFonts w:ascii="宋体" w:eastAsia="宋体" w:hAnsi="宋体" w:cs="宋体"/>
                <w:b w:val="0"/>
                <w:i w:val="0"/>
                <w:color w:val="000000"/>
                <w:sz w:val="20"/>
              </w:rPr>
              <w:t xml:space="preserve">住房保障支出</w:t>
            </w:r>
          </w:p>
        </w:tc>
        <w:tc>
          <w:tcPr>
            <w:tcW w:w="1720" w:type="dxa"/>
            <w:tcBorders/>
            <w:vAlign w:val="center"/>
          </w:tcPr>
          <w:p>
            <w:pPr>
              <w:snapToGrid w:val="0"/>
              <w:jc w:val="right"/>
            </w:pPr>
            <w:r>
              <w:rPr>
                <w:rFonts w:ascii="宋体" w:eastAsia="宋体" w:hAnsi="宋体" w:cs="宋体"/>
                <w:b w:val="0"/>
                <w:i w:val="0"/>
                <w:color w:val="000000"/>
                <w:sz w:val="20"/>
              </w:rPr>
              <w:t xml:space="preserve">352,542,864.60</w:t>
            </w:r>
          </w:p>
        </w:tc>
        <w:tc>
          <w:tcPr>
            <w:tcW w:w="1720" w:type="dxa"/>
            <w:tcBorders/>
            <w:vAlign w:val="center"/>
          </w:tcPr>
          <w:p>
            <w:pPr>
              <w:snapToGrid w:val="0"/>
              <w:jc w:val="right"/>
            </w:pPr>
            <w:r>
              <w:rPr>
                <w:rFonts w:ascii="宋体" w:eastAsia="宋体" w:hAnsi="宋体" w:cs="宋体"/>
                <w:b w:val="0"/>
                <w:i w:val="0"/>
                <w:color w:val="000000"/>
                <w:sz w:val="20"/>
              </w:rPr>
              <w:t xml:space="preserve">219,086,574.96</w:t>
            </w:r>
          </w:p>
        </w:tc>
        <w:tc>
          <w:tcPr>
            <w:tcW w:w="1720" w:type="dxa"/>
            <w:tcBorders/>
            <w:vAlign w:val="center"/>
          </w:tcPr>
          <w:p>
            <w:pPr>
              <w:snapToGrid w:val="0"/>
              <w:jc w:val="right"/>
            </w:pPr>
            <w:r>
              <w:rPr>
                <w:rFonts w:ascii="宋体" w:eastAsia="宋体" w:hAnsi="宋体" w:cs="宋体"/>
                <w:b w:val="0"/>
                <w:i w:val="0"/>
                <w:color w:val="000000"/>
                <w:sz w:val="20"/>
              </w:rPr>
              <w:t xml:space="preserve">201,267,198.81</w:t>
            </w:r>
          </w:p>
        </w:tc>
        <w:tc>
          <w:tcPr>
            <w:tcW w:w="1720" w:type="dxa"/>
            <w:tcBorders/>
            <w:vAlign w:val="center"/>
          </w:tcPr>
          <w:p>
            <w:pPr>
              <w:snapToGrid w:val="0"/>
              <w:jc w:val="right"/>
            </w:pPr>
            <w:r>
              <w:rPr>
                <w:rFonts w:ascii="宋体" w:eastAsia="宋体" w:hAnsi="宋体" w:cs="宋体"/>
                <w:b w:val="0"/>
                <w:i w:val="0"/>
                <w:color w:val="000000"/>
                <w:sz w:val="20"/>
              </w:rPr>
              <w:t xml:space="preserve">17,819,376.15</w:t>
            </w:r>
          </w:p>
        </w:tc>
        <w:tc>
          <w:tcPr>
            <w:tcW w:w="1698" w:type="dxa"/>
            <w:tcBorders/>
            <w:vAlign w:val="center"/>
          </w:tcPr>
          <w:p>
            <w:pPr>
              <w:snapToGrid w:val="0"/>
              <w:jc w:val="right"/>
            </w:pPr>
            <w:r>
              <w:rPr>
                <w:rFonts w:ascii="宋体" w:eastAsia="宋体" w:hAnsi="宋体" w:cs="宋体"/>
                <w:b w:val="0"/>
                <w:i w:val="0"/>
                <w:color w:val="000000"/>
                <w:sz w:val="20"/>
              </w:rPr>
              <w:t xml:space="preserve">133,456,289.64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22103</w:t>
            </w:r>
          </w:p>
        </w:tc>
        <w:tc>
          <w:tcPr>
            <w:tcW w:w="3480" w:type="dxa"/>
            <w:tcBorders/>
            <w:vAlign w:val="center"/>
          </w:tcPr>
          <w:p>
            <w:pPr>
              <w:snapToGrid w:val="0"/>
              <w:jc w:val="left"/>
            </w:pPr>
            <w:r>
              <w:rPr>
                <w:rFonts w:ascii="宋体" w:eastAsia="宋体" w:hAnsi="宋体" w:cs="宋体"/>
                <w:b w:val="0"/>
                <w:i w:val="0"/>
                <w:color w:val="000000"/>
                <w:sz w:val="20"/>
              </w:rPr>
              <w:t xml:space="preserve">城乡社区住宅</w:t>
            </w:r>
          </w:p>
        </w:tc>
        <w:tc>
          <w:tcPr>
            <w:tcW w:w="1720" w:type="dxa"/>
            <w:tcBorders/>
            <w:vAlign w:val="center"/>
          </w:tcPr>
          <w:p>
            <w:pPr>
              <w:snapToGrid w:val="0"/>
              <w:jc w:val="right"/>
            </w:pPr>
            <w:r>
              <w:rPr>
                <w:rFonts w:ascii="宋体" w:eastAsia="宋体" w:hAnsi="宋体" w:cs="宋体"/>
                <w:b w:val="0"/>
                <w:i w:val="0"/>
                <w:color w:val="000000"/>
                <w:sz w:val="20"/>
              </w:rPr>
              <w:t xml:space="preserve">352,542,864.60</w:t>
            </w:r>
          </w:p>
        </w:tc>
        <w:tc>
          <w:tcPr>
            <w:tcW w:w="1720" w:type="dxa"/>
            <w:tcBorders/>
            <w:vAlign w:val="center"/>
          </w:tcPr>
          <w:p>
            <w:pPr>
              <w:snapToGrid w:val="0"/>
              <w:jc w:val="right"/>
            </w:pPr>
            <w:r>
              <w:rPr>
                <w:rFonts w:ascii="宋体" w:eastAsia="宋体" w:hAnsi="宋体" w:cs="宋体"/>
                <w:b w:val="0"/>
                <w:i w:val="0"/>
                <w:color w:val="000000"/>
                <w:sz w:val="20"/>
              </w:rPr>
              <w:t xml:space="preserve">219,086,574.96</w:t>
            </w:r>
          </w:p>
        </w:tc>
        <w:tc>
          <w:tcPr>
            <w:tcW w:w="1720" w:type="dxa"/>
            <w:tcBorders/>
            <w:vAlign w:val="center"/>
          </w:tcPr>
          <w:p>
            <w:pPr>
              <w:snapToGrid w:val="0"/>
              <w:jc w:val="right"/>
            </w:pPr>
            <w:r>
              <w:rPr>
                <w:rFonts w:ascii="宋体" w:eastAsia="宋体" w:hAnsi="宋体" w:cs="宋体"/>
                <w:b w:val="0"/>
                <w:i w:val="0"/>
                <w:color w:val="000000"/>
                <w:sz w:val="20"/>
              </w:rPr>
              <w:t xml:space="preserve">201,267,198.81</w:t>
            </w:r>
          </w:p>
        </w:tc>
        <w:tc>
          <w:tcPr>
            <w:tcW w:w="1720" w:type="dxa"/>
            <w:tcBorders/>
            <w:vAlign w:val="center"/>
          </w:tcPr>
          <w:p>
            <w:pPr>
              <w:snapToGrid w:val="0"/>
              <w:jc w:val="right"/>
            </w:pPr>
            <w:r>
              <w:rPr>
                <w:rFonts w:ascii="宋体" w:eastAsia="宋体" w:hAnsi="宋体" w:cs="宋体"/>
                <w:b w:val="0"/>
                <w:i w:val="0"/>
                <w:color w:val="000000"/>
                <w:sz w:val="20"/>
              </w:rPr>
              <w:t xml:space="preserve">17,819,376.15</w:t>
            </w:r>
          </w:p>
        </w:tc>
        <w:tc>
          <w:tcPr>
            <w:tcW w:w="1698" w:type="dxa"/>
            <w:tcBorders/>
            <w:vAlign w:val="center"/>
          </w:tcPr>
          <w:p>
            <w:pPr>
              <w:snapToGrid w:val="0"/>
              <w:jc w:val="right"/>
            </w:pPr>
            <w:r>
              <w:rPr>
                <w:rFonts w:ascii="宋体" w:eastAsia="宋体" w:hAnsi="宋体" w:cs="宋体"/>
                <w:b w:val="0"/>
                <w:i w:val="0"/>
                <w:color w:val="000000"/>
                <w:sz w:val="20"/>
              </w:rPr>
              <w:t xml:space="preserve">133,456,289.64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2210302</w:t>
            </w:r>
          </w:p>
        </w:tc>
        <w:tc>
          <w:tcPr>
            <w:tcW w:w="3480" w:type="dxa"/>
            <w:tcBorders/>
            <w:vAlign w:val="center"/>
          </w:tcPr>
          <w:p>
            <w:pPr>
              <w:snapToGrid w:val="0"/>
              <w:jc w:val="left"/>
            </w:pPr>
            <w:r>
              <w:rPr>
                <w:rFonts w:ascii="宋体" w:eastAsia="宋体" w:hAnsi="宋体" w:cs="宋体"/>
                <w:b w:val="0"/>
                <w:i w:val="0"/>
                <w:color w:val="000000"/>
                <w:sz w:val="20"/>
              </w:rPr>
              <w:t xml:space="preserve">住房公积金管理</w:t>
            </w:r>
          </w:p>
        </w:tc>
        <w:tc>
          <w:tcPr>
            <w:tcW w:w="1720" w:type="dxa"/>
            <w:tcBorders/>
            <w:vAlign w:val="center"/>
          </w:tcPr>
          <w:p>
            <w:pPr>
              <w:snapToGrid w:val="0"/>
              <w:jc w:val="right"/>
            </w:pPr>
            <w:r>
              <w:rPr>
                <w:rFonts w:ascii="宋体" w:eastAsia="宋体" w:hAnsi="宋体" w:cs="宋体"/>
                <w:b w:val="0"/>
                <w:i w:val="0"/>
                <w:color w:val="000000"/>
                <w:sz w:val="20"/>
              </w:rPr>
              <w:t xml:space="preserve">352,542,864.60</w:t>
            </w:r>
          </w:p>
        </w:tc>
        <w:tc>
          <w:tcPr>
            <w:tcW w:w="1720" w:type="dxa"/>
            <w:tcBorders/>
            <w:vAlign w:val="center"/>
          </w:tcPr>
          <w:p>
            <w:pPr>
              <w:snapToGrid w:val="0"/>
              <w:jc w:val="right"/>
            </w:pPr>
            <w:r>
              <w:rPr>
                <w:rFonts w:ascii="宋体" w:eastAsia="宋体" w:hAnsi="宋体" w:cs="宋体"/>
                <w:b w:val="0"/>
                <w:i w:val="0"/>
                <w:color w:val="000000"/>
                <w:sz w:val="20"/>
              </w:rPr>
              <w:t xml:space="preserve">219,086,574.96</w:t>
            </w:r>
          </w:p>
        </w:tc>
        <w:tc>
          <w:tcPr>
            <w:tcW w:w="1720" w:type="dxa"/>
            <w:tcBorders/>
            <w:vAlign w:val="center"/>
          </w:tcPr>
          <w:p>
            <w:pPr>
              <w:snapToGrid w:val="0"/>
              <w:jc w:val="right"/>
            </w:pPr>
            <w:r>
              <w:rPr>
                <w:rFonts w:ascii="宋体" w:eastAsia="宋体" w:hAnsi="宋体" w:cs="宋体"/>
                <w:b w:val="0"/>
                <w:i w:val="0"/>
                <w:color w:val="000000"/>
                <w:sz w:val="20"/>
              </w:rPr>
              <w:t xml:space="preserve">201,267,198.81</w:t>
            </w:r>
          </w:p>
        </w:tc>
        <w:tc>
          <w:tcPr>
            <w:tcW w:w="1720" w:type="dxa"/>
            <w:tcBorders/>
            <w:vAlign w:val="center"/>
          </w:tcPr>
          <w:p>
            <w:pPr>
              <w:snapToGrid w:val="0"/>
              <w:jc w:val="right"/>
            </w:pPr>
            <w:r>
              <w:rPr>
                <w:rFonts w:ascii="宋体" w:eastAsia="宋体" w:hAnsi="宋体" w:cs="宋体"/>
                <w:b w:val="0"/>
                <w:i w:val="0"/>
                <w:color w:val="000000"/>
                <w:sz w:val="20"/>
              </w:rPr>
              <w:t xml:space="preserve">17,819,376.15</w:t>
            </w:r>
          </w:p>
        </w:tc>
        <w:tc>
          <w:tcPr>
            <w:tcW w:w="1698" w:type="dxa"/>
            <w:tcBorders/>
            <w:vAlign w:val="center"/>
          </w:tcPr>
          <w:p>
            <w:pPr>
              <w:snapToGrid w:val="0"/>
              <w:jc w:val="right"/>
            </w:pPr>
            <w:r>
              <w:rPr>
                <w:rFonts w:ascii="宋体" w:eastAsia="宋体" w:hAnsi="宋体" w:cs="宋体"/>
                <w:b w:val="0"/>
                <w:i w:val="0"/>
                <w:color w:val="000000"/>
                <w:sz w:val="20"/>
              </w:rPr>
              <w:t xml:space="preserve">133,456,289.64</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244,258,926.57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17,819,376.15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30,114,959.27</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705,122.64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14,370,271.95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1,448.00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89,897,356.00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144,915.28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19,018,145.44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2,911,366.48</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12,153,177.19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177,815.47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11,387,000.00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1,029,986.40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921,153.47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155,044.26</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57,075,573.00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646,861.53</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8,674,428.72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305,183.54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288,647.72</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213,456.40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31,500.00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91,727.14</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50,973.00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2,426,500.00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3,020,378.78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102,440.00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5,441,987.57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1,325,250.55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244,564,110.11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17,819,376.15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天津市住房公积金管理中心2024年度政府性基金预算财政拨款收入支出决算表为空表。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天津市住房公积金管理中心2024年国有资本经营预算财政拨款收入支出决算表为空表。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6,000.00</w:t>
            </w: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snapToGrid w:val="0"/>
              <w:jc w:val="right"/>
            </w:pPr>
            <w:r>
              <w:rPr>
                <w:rFonts w:ascii="宋体" w:eastAsia="宋体" w:hAnsi="宋体" w:cs="宋体"/>
                <w:b w:val="0"/>
                <w:i w:val="0"/>
                <w:color w:val="000000"/>
                <w:sz w:val="24"/>
              </w:rPr>
              <w:t xml:space="preserve">6,000.00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部门：天津市住房公积金管理中心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w:t>
            </w:r>
          </w:p>
        </w:tc>
        <w:tc>
          <w:tcPr>
            <w:tcW w:w="3980" w:type="dxa"/>
            <w:tcBorders/>
            <w:vAlign w:val="center"/>
          </w:tcPr>
          <w:p>
            <w:pPr>
              <w:snapToGrid w:val="0"/>
              <w:jc w:val="left"/>
            </w:pPr>
            <w:r>
              <w:rPr>
                <w:rFonts w:ascii="宋体" w:eastAsia="宋体" w:hAnsi="宋体" w:cs="宋体"/>
                <w:b w:val="0"/>
                <w:i w:val="0"/>
                <w:color w:val="000000"/>
                <w:sz w:val="16"/>
              </w:rPr>
              <w:t xml:space="preserve">住房保障支出</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22103</w:t>
            </w:r>
          </w:p>
        </w:tc>
        <w:tc>
          <w:tcPr>
            <w:tcW w:w="3980" w:type="dxa"/>
            <w:tcBorders/>
            <w:vAlign w:val="center"/>
          </w:tcPr>
          <w:p>
            <w:pPr>
              <w:snapToGrid w:val="0"/>
              <w:jc w:val="left"/>
            </w:pPr>
            <w:r>
              <w:rPr>
                <w:rFonts w:ascii="宋体" w:eastAsia="宋体" w:hAnsi="宋体" w:cs="宋体"/>
                <w:b w:val="0"/>
                <w:i w:val="0"/>
                <w:color w:val="000000"/>
                <w:sz w:val="16"/>
              </w:rPr>
              <w:t xml:space="preserve">城乡社区住宅</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2210302</w:t>
            </w:r>
          </w:p>
        </w:tc>
        <w:tc>
          <w:tcPr>
            <w:tcW w:w="3980" w:type="dxa"/>
            <w:tcBorders/>
            <w:vAlign w:val="center"/>
          </w:tcPr>
          <w:p>
            <w:pPr>
              <w:snapToGrid w:val="0"/>
              <w:jc w:val="left"/>
            </w:pPr>
            <w:r>
              <w:rPr>
                <w:rFonts w:ascii="宋体" w:eastAsia="宋体" w:hAnsi="宋体" w:cs="宋体"/>
                <w:b w:val="0"/>
                <w:i w:val="0"/>
                <w:color w:val="000000"/>
                <w:sz w:val="16"/>
              </w:rPr>
              <w:t xml:space="preserve">住房公积金管理</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snapToGrid w:val="0"/>
              <w:jc w:val="right"/>
            </w:pPr>
            <w:r>
              <w:rPr>
                <w:rFonts w:ascii="宋体" w:eastAsia="宋体" w:hAnsi="宋体" w:cs="宋体"/>
                <w:b w:val="0"/>
                <w:i w:val="0"/>
                <w:color w:val="000000"/>
                <w:sz w:val="16"/>
              </w:rPr>
              <w:t xml:space="preserve">133,456,289.64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天津市住房公积金管理中心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396,468,620.40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减少26,009,813.91元，下降6.156%</w:t>
      </w:r>
      <w:r>
        <w:rPr>
          <w:rFonts w:eastAsia="仿宋_GB2312" w:hint="eastAsia"/>
          <w:sz w:val="30"/>
          <w:szCs w:val="30"/>
        </w:rPr>
        <w:t xml:space="preserve">，主要原因是</w:t>
      </w:r>
      <w:r>
        <w:rPr>
          <w:rFonts w:eastAsia="仿宋_GB2312" w:hint="eastAsia"/>
          <w:sz w:val="30"/>
          <w:szCs w:val="30"/>
        </w:rPr>
        <w:t xml:space="preserve">年初结转和结余减少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一般公共预算财政拨款收入395,839,775.90元、其他收入497,093.27元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社会保障和就业支出31,171,322.63元、卫生健康支出12,624,975.52元、住房保障支出352,640,763.73元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天津市住房公积金管理中心</w:t>
      </w:r>
      <w:r>
        <w:rPr>
          <w:rFonts w:eastAsia="仿宋_GB2312" w:hint="eastAsia"/>
          <w:sz w:val="30"/>
          <w:szCs w:val="30"/>
        </w:rPr>
        <w:t xml:space="preserve">2024年度本年收入合计</w:t>
      </w:r>
      <w:r>
        <w:rPr>
          <w:rFonts w:eastAsia="仿宋_GB2312" w:hint="eastAsia"/>
          <w:sz w:val="30"/>
          <w:szCs w:val="30"/>
        </w:rPr>
        <w:t xml:space="preserve">396,336,869.17</w:t>
      </w:r>
      <w:r>
        <w:rPr>
          <w:rFonts w:eastAsia="仿宋_GB2312" w:hint="eastAsia"/>
          <w:sz w:val="30"/>
          <w:szCs w:val="30"/>
        </w:rPr>
        <w:t xml:space="preserve">元，与2023年度相比</w:t>
      </w:r>
      <w:r>
        <w:rPr>
          <w:rFonts w:eastAsia="仿宋_GB2312" w:hint="eastAsia"/>
          <w:sz w:val="30"/>
          <w:szCs w:val="30"/>
        </w:rPr>
        <w:t xml:space="preserve">减少389,883.18元，</w:t>
      </w:r>
      <w:r>
        <w:rPr>
          <w:rFonts w:eastAsia="仿宋_GB2312" w:hint="eastAsia"/>
          <w:sz w:val="30"/>
          <w:szCs w:val="30"/>
        </w:rPr>
        <w:t xml:space="preserve">主要原因是</w:t>
      </w:r>
      <w:r>
        <w:rPr>
          <w:rFonts w:eastAsia="仿宋_GB2312" w:hint="eastAsia"/>
          <w:sz w:val="30"/>
          <w:szCs w:val="30"/>
        </w:rPr>
        <w:t xml:space="preserve">落实“过紧日子”要求，公用经费收入减少</w:t>
      </w:r>
      <w:r>
        <w:rPr>
          <w:rFonts w:eastAsia="仿宋_GB2312" w:hint="eastAsia"/>
          <w:sz w:val="30"/>
          <w:szCs w:val="30"/>
        </w:rPr>
        <w:t xml:space="preserve">。其中：</w:t>
      </w:r>
      <w:r>
        <w:rPr>
          <w:rFonts w:eastAsia="仿宋_GB2312" w:hint="eastAsia"/>
          <w:sz w:val="30"/>
          <w:szCs w:val="30"/>
        </w:rPr>
        <w:t xml:space="preserve">一般公共预算财政拨款收入395,839,775.90元，占99.875%；其他收入497,093.27元，占0.125%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天津市住房公积金管理中心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396,437,061.88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增加7,632,730.64元，</w:t>
      </w:r>
      <w:r>
        <w:rPr>
          <w:rFonts w:eastAsia="仿宋_GB2312" w:hint="eastAsia"/>
          <w:sz w:val="30"/>
          <w:szCs w:val="30"/>
        </w:rPr>
        <w:t xml:space="preserve">主要原因是</w:t>
      </w:r>
      <w:r>
        <w:rPr>
          <w:rFonts w:eastAsia="仿宋_GB2312" w:hint="eastAsia"/>
          <w:sz w:val="30"/>
          <w:szCs w:val="30"/>
        </w:rPr>
        <w:t xml:space="preserve">人员经费支出增加</w:t>
      </w:r>
      <w:r>
        <w:rPr>
          <w:rFonts w:eastAsia="仿宋_GB2312" w:hint="eastAsia"/>
          <w:sz w:val="30"/>
          <w:szCs w:val="30"/>
        </w:rPr>
        <w:t xml:space="preserve">。其中：</w:t>
      </w:r>
      <w:r>
        <w:rPr>
          <w:rFonts w:eastAsia="仿宋_GB2312" w:hint="eastAsia"/>
          <w:sz w:val="30"/>
          <w:szCs w:val="30"/>
        </w:rPr>
        <w:t xml:space="preserve">基本支出262,980,772.24元，占66.336%；项目支出133,456,289.64元，占33.664%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天津市住房公积金管理中心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395,841,175.90</w:t>
      </w:r>
      <w:r>
        <w:rPr>
          <w:rFonts w:eastAsia="仿宋_GB2312" w:hint="eastAsia"/>
          <w:sz w:val="30"/>
          <w:szCs w:val="30"/>
        </w:rPr>
        <w:t xml:space="preserve">元。与2023年度相比，财政拨款收、支总计各</w:t>
      </w:r>
      <w:r>
        <w:rPr>
          <w:rFonts w:eastAsia="仿宋_GB2312" w:hint="eastAsia"/>
          <w:sz w:val="30"/>
          <w:szCs w:val="30"/>
        </w:rPr>
        <w:t xml:space="preserve">减少428,677.82元，下降0.108%，</w:t>
      </w:r>
      <w:r>
        <w:rPr>
          <w:rFonts w:eastAsia="仿宋_GB2312" w:hint="eastAsia"/>
          <w:sz w:val="30"/>
          <w:szCs w:val="30"/>
        </w:rPr>
        <w:t xml:space="preserve">主要原因是</w:t>
      </w:r>
      <w:r>
        <w:rPr>
          <w:rFonts w:eastAsia="仿宋_GB2312" w:hint="eastAsia"/>
          <w:sz w:val="30"/>
          <w:szCs w:val="30"/>
        </w:rPr>
        <w:t xml:space="preserve">落实“过紧日子”要求，一般公共预算财政拨款收入、支出经费减少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一般公共预算财政拨款395,839,775.90元、年初财政拨款结转和结余1,400.00元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社会保障和就业支出31,171,322.63元、卫生健康支出12,125,588.67元、住房保障支出352,542,864.60元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天津市住房公积金管理中心2024年度部门决算一般公共预算财政拨款支出合计395,839,775.90元，占本年支出合计的99.849%。与2023年度相比，一般公共预算财政拨款支出</w:t>
      </w:r>
      <w:r>
        <w:rPr>
          <w:rFonts w:eastAsia="仿宋_GB2312" w:hint="eastAsia"/>
          <w:sz w:val="30"/>
          <w:szCs w:val="30"/>
        </w:rPr>
        <w:t xml:space="preserve">增加7,455,577.96元</w:t>
      </w:r>
      <w:r>
        <w:rPr>
          <w:rFonts w:eastAsia="仿宋_GB2312" w:hint="eastAsia"/>
          <w:sz w:val="30"/>
          <w:szCs w:val="30"/>
        </w:rPr>
        <w:t xml:space="preserve">，增长1.920%</w:t>
      </w:r>
      <w:r>
        <w:rPr>
          <w:rFonts w:eastAsia="仿宋_GB2312" w:hint="eastAsia"/>
          <w:sz w:val="30"/>
          <w:szCs w:val="30"/>
        </w:rPr>
        <w:t xml:space="preserve">，主要原因是人员经费支出增加。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2024年度一般公共预算财政拨款支出395,839,775.90元，主要用于以下方面：</w:t>
      </w:r>
      <w:r>
        <w:rPr>
          <w:rFonts w:eastAsia="仿宋_GB2312" w:hint="eastAsia"/>
          <w:sz w:val="30"/>
          <w:szCs w:val="30"/>
        </w:rPr>
        <w:t xml:space="preserve">社会保障和就业支出（类）支出31,171,322.63元，占7.875%,卫生健康支出（类）支出12,125,588.67元，占3.063%,住房保障支出（类）支出352,542,864.60元，占89.062%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2024年度一般公共预算财政拨款支出年初预算为400,000,000.00元，支出决算为395,839,775.90元</w:t>
      </w:r>
      <w:r>
        <w:rPr>
          <w:rFonts w:eastAsia="仿宋_GB2312" w:hint="eastAsia"/>
          <w:sz w:val="30"/>
          <w:szCs w:val="30"/>
        </w:rPr>
        <w:t xml:space="preserve">，完成年初预算的98.960%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19,124,000.00元，支出决算为19,018,145.44元，完成年初预算的99.446%，决算数小于预算数的主要原因是：职工养老保险缴费按实际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9,562,000.00元，支出决算为12,153,177.19元，完成年初预算的127.099%，决算数大于预算数的主要原因是：追加补记职业年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3.卫生健康支出（类）行政事业单位医疗（款）事业单位医疗（项）年初预算为11,387,000.00元，支出决算为11,387,000.00元，完成年初预算的100.000%，决算数与预算数持平的主要原因是：厉行节约，严格按照预算执行。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946,000.00元，支出决算为738,588.67元，完成年初预算的78.075%，决算数小于预算数的主要原因是：职工其他医疗支出按实际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住房保障支出（类）城乡社区住宅（款）住房公积金管理（项）年初预算为358,981,000.00元，支出决算为352,542,864.60元，完成年初预算的98.207%，决算数小于预算数的主要原因是：落实“过紧日子”要求，压减经费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天津市住房公积金管理中心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262,383,486.26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增加6,784,994.28元，</w:t>
      </w:r>
      <w:r>
        <w:rPr>
          <w:rFonts w:eastAsia="仿宋_GB2312" w:hint="eastAsia"/>
          <w:sz w:val="30"/>
          <w:szCs w:val="30"/>
        </w:rPr>
        <w:t xml:space="preserve">主要原因是</w:t>
      </w:r>
      <w:r>
        <w:rPr>
          <w:rFonts w:eastAsia="仿宋_GB2312" w:hint="eastAsia"/>
          <w:sz w:val="30"/>
          <w:szCs w:val="30"/>
        </w:rPr>
        <w:t xml:space="preserve">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人员经费244,564,110.11元，主要包括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公用经费17,819,376.15元，主要包括</w:t>
      </w:r>
      <w:r>
        <w:rPr>
          <w:rFonts w:eastAsia="仿宋_GB2312" w:hint="eastAsia"/>
          <w:sz w:val="30"/>
          <w:szCs w:val="30"/>
        </w:rPr>
        <w:t xml:space="preserve">办公费、手续费、水费、电费、邮电费、取暖费、差旅费、培训费、公务接待费、劳务费、委托业务费、工会经费、福利费、其他交通费用、税金及附加费用、其他商品和服务支出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天津市住房公积金管理中心2024年度无政府性基金预算财政拨款收入、支出和结转结余。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天津市住房公积金管理中心2024年度无国有资本经营预算财政拨款收入、支出和结转结余。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6,000.00</w:t>
      </w:r>
      <w:r>
        <w:rPr>
          <w:rFonts w:eastAsia="仿宋_GB2312" w:hint="eastAsia"/>
          <w:sz w:val="30"/>
          <w:szCs w:val="30"/>
        </w:rPr>
        <w:t xml:space="preserve">元，支出决算</w:t>
      </w:r>
      <w:r>
        <w:rPr>
          <w:rFonts w:eastAsia="仿宋_GB2312" w:hint="eastAsia"/>
          <w:sz w:val="30"/>
          <w:szCs w:val="30"/>
        </w:rPr>
        <w:t xml:space="preserve">6,000.00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支出决算较上年减少973.00元</w:t>
      </w:r>
      <w:r>
        <w:rPr>
          <w:rFonts w:eastAsia="仿宋_GB2312" w:hint="eastAsia"/>
          <w:sz w:val="30"/>
          <w:szCs w:val="30"/>
        </w:rPr>
        <w:t xml:space="preserve">，下降13.954%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决算数较上年减少的主要原因是落实“过紧日子”要求，合理安排三公经费，压减公务接待活动费支出。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6,000.00</w:t>
      </w:r>
      <w:r>
        <w:rPr>
          <w:rFonts w:eastAsia="仿宋_GB2312" w:hint="eastAsia"/>
          <w:sz w:val="30"/>
          <w:szCs w:val="30"/>
        </w:rPr>
        <w:t xml:space="preserve">元，支出决算</w:t>
      </w:r>
      <w:r>
        <w:rPr>
          <w:rFonts w:eastAsia="仿宋_GB2312" w:hint="eastAsia"/>
          <w:sz w:val="30"/>
          <w:szCs w:val="30"/>
        </w:rPr>
        <w:t xml:space="preserve">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支出决算较上年减少973.00元</w:t>
      </w:r>
      <w:r>
        <w:rPr>
          <w:rFonts w:eastAsia="仿宋_GB2312" w:hint="eastAsia"/>
          <w:sz w:val="30"/>
          <w:szCs w:val="30"/>
        </w:rPr>
        <w:t xml:space="preserve">，下降13.954%</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决算数与预算数持平的主要原因是厉行节约，合理安排公务接待活动，严控公务接待费支出；</w:t>
      </w:r>
      <w:r>
        <w:rPr>
          <w:rFonts w:eastAsia="仿宋_GB2312" w:hint="eastAsia"/>
          <w:sz w:val="30"/>
          <w:szCs w:val="30"/>
        </w:rPr>
        <w:t xml:space="preserve">决算数较上年减少的主要原因是落实“过紧日子”要求，压减公务接待费支出。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8</w:t>
      </w:r>
      <w:r>
        <w:rPr>
          <w:rFonts w:eastAsia="仿宋_GB2312" w:hint="eastAsia"/>
          <w:sz w:val="30"/>
          <w:szCs w:val="30"/>
        </w:rPr>
        <w:t xml:space="preserve">批次，</w:t>
      </w:r>
      <w:r>
        <w:rPr>
          <w:rFonts w:eastAsia="仿宋_GB2312" w:hint="eastAsia"/>
          <w:sz w:val="30"/>
          <w:szCs w:val="30"/>
        </w:rPr>
        <w:t xml:space="preserve">79</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天津市住房公积金管理中心2024年度无机关运行经费。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住房公积金管理中心2024年政府采购支出总额90,726,981.02元，其中：政府采购货物支出12,738,006.54元、政府采购工程支出0.00元、政府采购服务支出77,988,974.48元。授予中小企业合同金额67,492,391.02元，占政府采购支出总额的74.391%，其中：授予小微企业合同金额53,058,221.42元，占政府采购支出总额的58.481%；货物采购授予中小企业合同金额占货物支出金额的23.455%，工程采购授予中小企业合同金额占工程支出金额的0.000%，服务采购授予中小企业合同金额占服务支出金额的82.710%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截至2024年12月31日，天津市住房公积金管理中心共有车辆1辆</w:t>
      </w:r>
      <w:r>
        <w:rPr>
          <w:rFonts w:eastAsia="仿宋_GB2312" w:hint="eastAsia"/>
          <w:sz w:val="30"/>
          <w:szCs w:val="30"/>
        </w:rPr>
        <w:t xml:space="preserve">，其中：</w:t>
      </w:r>
      <w:r>
        <w:rPr>
          <w:rFonts w:eastAsia="仿宋_GB2312" w:hint="eastAsia"/>
          <w:sz w:val="30"/>
          <w:szCs w:val="30"/>
        </w:rPr>
        <w:t xml:space="preserve">应急保障用车1辆</w:t>
      </w:r>
      <w:r>
        <w:rPr>
          <w:rFonts w:eastAsia="仿宋_GB2312" w:hint="eastAsia"/>
          <w:sz w:val="30"/>
          <w:szCs w:val="30"/>
        </w:rPr>
        <w:t xml:space="preserve">。单价100万元以上的设备29台（套）。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根据预算绩效管理要求，天津市住房公积金管理中心已对2024年度13个市级项目开展绩效自评，涉及预算金额135,305,900.00元，自评结果已随部门决算一并公开。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天津市住房公积金管理中心不属于乡、镇、街级单位，不涉及公开2024年度教育、医疗卫生、社会保障和就业、住房保障、涉农补贴等民生支出情况。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