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天津市黄埔军校同学会</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天津市黄埔军校同学会</w:t>
      </w:r>
      <w:r>
        <w:rPr>
          <w:rFonts w:ascii="仿宋_GB2312" w:eastAsia="仿宋_GB2312" w:hint="eastAsia"/>
          <w:sz w:val="30"/>
          <w:szCs w:val="30"/>
        </w:rPr>
        <w:t xml:space="preserve">的主要职责是：</w:t>
      </w:r>
      <w:r>
        <w:rPr>
          <w:rFonts w:ascii="仿宋_GB2312" w:eastAsia="仿宋_GB2312" w:hint="eastAsia"/>
          <w:sz w:val="30"/>
          <w:szCs w:val="30"/>
        </w:rPr>
        <w:t xml:space="preserve">广泛团结海内外黄埔军校同学及其亲属，宣传贯彻党和政府的对台方针政策，弘扬“爱国、革命”的黄埔精神，深化两岸黄埔同学及其亲属以及各界民众的交流交往</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天津市黄埔军校同学会内设3个职能处室 </w:t>
      </w:r>
      <w:r>
        <w:rPr>
          <w:rFonts w:ascii="仿宋_GB2312" w:eastAsia="仿宋_GB2312" w:hint="eastAsia"/>
          <w:sz w:val="30"/>
          <w:szCs w:val="30"/>
        </w:rPr>
        <w:t xml:space="preserve">；纳入</w:t>
      </w:r>
      <w:r>
        <w:rPr>
          <w:rFonts w:ascii="仿宋_GB2312" w:eastAsia="仿宋_GB2312" w:hint="eastAsia"/>
          <w:sz w:val="30"/>
          <w:szCs w:val="30"/>
        </w:rPr>
        <w:t xml:space="preserve">天津市黄埔军校同学会</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天津市黄埔军校同学会本级。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部门：天津市黄埔军校同学会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3,092,637.65</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snapToGrid w:val="0"/>
              <w:jc w:val="right"/>
            </w:pPr>
            <w:r>
              <w:rPr>
                <w:rFonts w:ascii="宋体" w:eastAsia="宋体" w:hAnsi="宋体" w:cs="宋体"/>
                <w:b w:val="0"/>
                <w:i w:val="0"/>
                <w:color w:val="000000"/>
                <w:sz w:val="23"/>
              </w:rPr>
              <w:t xml:space="preserve">2,684,394.33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272,161.92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136,081.40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68.15</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3,092,705.80</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3,092,637.65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68.15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3,092,705.80</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3,092,705.80</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部门：天津市黄埔军校同学会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3,092,705.80</w:t>
            </w:r>
          </w:p>
        </w:tc>
        <w:tc>
          <w:tcPr>
            <w:tcW w:w="1240" w:type="dxa"/>
            <w:tcBorders/>
            <w:vAlign w:val="center"/>
          </w:tcPr>
          <w:p>
            <w:pPr>
              <w:snapToGrid w:val="0"/>
              <w:jc w:val="right"/>
            </w:pPr>
            <w:r>
              <w:rPr>
                <w:rFonts w:ascii="宋体" w:eastAsia="宋体" w:hAnsi="宋体" w:cs="宋体"/>
                <w:b w:val="0"/>
                <w:i w:val="0"/>
                <w:color w:val="000000"/>
                <w:sz w:val="14"/>
              </w:rPr>
              <w:t xml:space="preserve">3,092,637.65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68.15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w:t>
            </w:r>
          </w:p>
        </w:tc>
        <w:tc>
          <w:tcPr>
            <w:tcW w:w="2520" w:type="dxa"/>
            <w:tcBorders/>
            <w:vAlign w:val="center"/>
          </w:tcPr>
          <w:p>
            <w:pPr>
              <w:snapToGrid w:val="0"/>
              <w:jc w:val="left"/>
            </w:pPr>
            <w:r>
              <w:rPr>
                <w:rFonts w:ascii="宋体" w:eastAsia="宋体" w:hAnsi="宋体" w:cs="宋体"/>
                <w:b w:val="0"/>
                <w:i w:val="0"/>
                <w:color w:val="000000"/>
                <w:sz w:val="14"/>
              </w:rPr>
              <w:t xml:space="preserve">一般公共服务支出</w:t>
            </w:r>
          </w:p>
        </w:tc>
        <w:tc>
          <w:tcPr>
            <w:tcW w:w="1240" w:type="dxa"/>
            <w:tcBorders/>
            <w:vAlign w:val="center"/>
          </w:tcPr>
          <w:p>
            <w:pPr>
              <w:snapToGrid w:val="0"/>
              <w:jc w:val="right"/>
            </w:pPr>
            <w:r>
              <w:rPr>
                <w:rFonts w:ascii="宋体" w:eastAsia="宋体" w:hAnsi="宋体" w:cs="宋体"/>
                <w:b w:val="0"/>
                <w:i w:val="0"/>
                <w:color w:val="000000"/>
                <w:sz w:val="14"/>
              </w:rPr>
              <w:t xml:space="preserve">2,684,462.48</w:t>
            </w:r>
          </w:p>
        </w:tc>
        <w:tc>
          <w:tcPr>
            <w:tcW w:w="1240" w:type="dxa"/>
            <w:tcBorders/>
            <w:vAlign w:val="center"/>
          </w:tcPr>
          <w:p>
            <w:pPr>
              <w:snapToGrid w:val="0"/>
              <w:jc w:val="right"/>
            </w:pPr>
            <w:r>
              <w:rPr>
                <w:rFonts w:ascii="宋体" w:eastAsia="宋体" w:hAnsi="宋体" w:cs="宋体"/>
                <w:b w:val="0"/>
                <w:i w:val="0"/>
                <w:color w:val="000000"/>
                <w:sz w:val="14"/>
              </w:rPr>
              <w:t xml:space="preserve">2,684,394.33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68.15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20129</w:t>
            </w:r>
          </w:p>
        </w:tc>
        <w:tc>
          <w:tcPr>
            <w:tcW w:w="2520" w:type="dxa"/>
            <w:tcBorders/>
            <w:vAlign w:val="center"/>
          </w:tcPr>
          <w:p>
            <w:pPr>
              <w:snapToGrid w:val="0"/>
              <w:jc w:val="left"/>
            </w:pPr>
            <w:r>
              <w:rPr>
                <w:rFonts w:ascii="宋体" w:eastAsia="宋体" w:hAnsi="宋体" w:cs="宋体"/>
                <w:b w:val="0"/>
                <w:i w:val="0"/>
                <w:color w:val="000000"/>
                <w:sz w:val="14"/>
              </w:rPr>
              <w:t xml:space="preserve">群众团体事务</w:t>
            </w:r>
          </w:p>
        </w:tc>
        <w:tc>
          <w:tcPr>
            <w:tcW w:w="1240" w:type="dxa"/>
            <w:tcBorders/>
            <w:vAlign w:val="center"/>
          </w:tcPr>
          <w:p>
            <w:pPr>
              <w:snapToGrid w:val="0"/>
              <w:jc w:val="right"/>
            </w:pPr>
            <w:r>
              <w:rPr>
                <w:rFonts w:ascii="宋体" w:eastAsia="宋体" w:hAnsi="宋体" w:cs="宋体"/>
                <w:b w:val="0"/>
                <w:i w:val="0"/>
                <w:color w:val="000000"/>
                <w:sz w:val="14"/>
              </w:rPr>
              <w:t xml:space="preserve">2,684,462.48</w:t>
            </w:r>
          </w:p>
        </w:tc>
        <w:tc>
          <w:tcPr>
            <w:tcW w:w="1240" w:type="dxa"/>
            <w:tcBorders/>
            <w:vAlign w:val="center"/>
          </w:tcPr>
          <w:p>
            <w:pPr>
              <w:snapToGrid w:val="0"/>
              <w:jc w:val="right"/>
            </w:pPr>
            <w:r>
              <w:rPr>
                <w:rFonts w:ascii="宋体" w:eastAsia="宋体" w:hAnsi="宋体" w:cs="宋体"/>
                <w:b w:val="0"/>
                <w:i w:val="0"/>
                <w:color w:val="000000"/>
                <w:sz w:val="14"/>
              </w:rPr>
              <w:t xml:space="preserve">2,684,394.33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68.15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2012901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2,285,787.73</w:t>
            </w:r>
          </w:p>
        </w:tc>
        <w:tc>
          <w:tcPr>
            <w:tcW w:w="1240" w:type="dxa"/>
            <w:tcBorders/>
            <w:vAlign w:val="center"/>
          </w:tcPr>
          <w:p>
            <w:pPr>
              <w:snapToGrid w:val="0"/>
              <w:jc w:val="right"/>
            </w:pPr>
            <w:r>
              <w:rPr>
                <w:rFonts w:ascii="宋体" w:eastAsia="宋体" w:hAnsi="宋体" w:cs="宋体"/>
                <w:b w:val="0"/>
                <w:i w:val="0"/>
                <w:color w:val="000000"/>
                <w:sz w:val="14"/>
              </w:rPr>
              <w:t xml:space="preserve">2,285,719.58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68.15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2012902</w:t>
            </w:r>
          </w:p>
        </w:tc>
        <w:tc>
          <w:tcPr>
            <w:tcW w:w="2520" w:type="dxa"/>
            <w:tcBorders/>
            <w:vAlign w:val="center"/>
          </w:tcPr>
          <w:p>
            <w:pPr>
              <w:snapToGrid w:val="0"/>
              <w:jc w:val="left"/>
            </w:pPr>
            <w:r>
              <w:rPr>
                <w:rFonts w:ascii="宋体" w:eastAsia="宋体" w:hAnsi="宋体" w:cs="宋体"/>
                <w:b w:val="0"/>
                <w:i w:val="0"/>
                <w:color w:val="000000"/>
                <w:sz w:val="14"/>
              </w:rPr>
              <w:t xml:space="preserve">一般行政管理事务</w:t>
            </w:r>
          </w:p>
        </w:tc>
        <w:tc>
          <w:tcPr>
            <w:tcW w:w="1240" w:type="dxa"/>
            <w:tcBorders/>
            <w:vAlign w:val="center"/>
          </w:tcPr>
          <w:p>
            <w:pPr>
              <w:snapToGrid w:val="0"/>
              <w:jc w:val="right"/>
            </w:pPr>
            <w:r>
              <w:rPr>
                <w:rFonts w:ascii="宋体" w:eastAsia="宋体" w:hAnsi="宋体" w:cs="宋体"/>
                <w:b w:val="0"/>
                <w:i w:val="0"/>
                <w:color w:val="000000"/>
                <w:sz w:val="14"/>
              </w:rPr>
              <w:t xml:space="preserve">398,674.75</w:t>
            </w:r>
          </w:p>
        </w:tc>
        <w:tc>
          <w:tcPr>
            <w:tcW w:w="1240" w:type="dxa"/>
            <w:tcBorders/>
            <w:vAlign w:val="center"/>
          </w:tcPr>
          <w:p>
            <w:pPr>
              <w:snapToGrid w:val="0"/>
              <w:jc w:val="right"/>
            </w:pPr>
            <w:r>
              <w:rPr>
                <w:rFonts w:ascii="宋体" w:eastAsia="宋体" w:hAnsi="宋体" w:cs="宋体"/>
                <w:b w:val="0"/>
                <w:i w:val="0"/>
                <w:color w:val="000000"/>
                <w:sz w:val="14"/>
              </w:rPr>
              <w:t xml:space="preserve">398,674.75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272,161.92</w:t>
            </w:r>
          </w:p>
        </w:tc>
        <w:tc>
          <w:tcPr>
            <w:tcW w:w="1240" w:type="dxa"/>
            <w:tcBorders/>
            <w:vAlign w:val="center"/>
          </w:tcPr>
          <w:p>
            <w:pPr>
              <w:snapToGrid w:val="0"/>
              <w:jc w:val="right"/>
            </w:pPr>
            <w:r>
              <w:rPr>
                <w:rFonts w:ascii="宋体" w:eastAsia="宋体" w:hAnsi="宋体" w:cs="宋体"/>
                <w:b w:val="0"/>
                <w:i w:val="0"/>
                <w:color w:val="000000"/>
                <w:sz w:val="14"/>
              </w:rPr>
              <w:t xml:space="preserve">272,161.92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272,161.92</w:t>
            </w:r>
          </w:p>
        </w:tc>
        <w:tc>
          <w:tcPr>
            <w:tcW w:w="1240" w:type="dxa"/>
            <w:tcBorders/>
            <w:vAlign w:val="center"/>
          </w:tcPr>
          <w:p>
            <w:pPr>
              <w:snapToGrid w:val="0"/>
              <w:jc w:val="right"/>
            </w:pPr>
            <w:r>
              <w:rPr>
                <w:rFonts w:ascii="宋体" w:eastAsia="宋体" w:hAnsi="宋体" w:cs="宋体"/>
                <w:b w:val="0"/>
                <w:i w:val="0"/>
                <w:color w:val="000000"/>
                <w:sz w:val="14"/>
              </w:rPr>
              <w:t xml:space="preserve">272,161.92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181,441.28</w:t>
            </w:r>
          </w:p>
        </w:tc>
        <w:tc>
          <w:tcPr>
            <w:tcW w:w="1240" w:type="dxa"/>
            <w:tcBorders/>
            <w:vAlign w:val="center"/>
          </w:tcPr>
          <w:p>
            <w:pPr>
              <w:snapToGrid w:val="0"/>
              <w:jc w:val="right"/>
            </w:pPr>
            <w:r>
              <w:rPr>
                <w:rFonts w:ascii="宋体" w:eastAsia="宋体" w:hAnsi="宋体" w:cs="宋体"/>
                <w:b w:val="0"/>
                <w:i w:val="0"/>
                <w:color w:val="000000"/>
                <w:sz w:val="14"/>
              </w:rPr>
              <w:t xml:space="preserve">181,441.28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90,720.64</w:t>
            </w:r>
          </w:p>
        </w:tc>
        <w:tc>
          <w:tcPr>
            <w:tcW w:w="1240" w:type="dxa"/>
            <w:tcBorders/>
            <w:vAlign w:val="center"/>
          </w:tcPr>
          <w:p>
            <w:pPr>
              <w:snapToGrid w:val="0"/>
              <w:jc w:val="right"/>
            </w:pPr>
            <w:r>
              <w:rPr>
                <w:rFonts w:ascii="宋体" w:eastAsia="宋体" w:hAnsi="宋体" w:cs="宋体"/>
                <w:b w:val="0"/>
                <w:i w:val="0"/>
                <w:color w:val="000000"/>
                <w:sz w:val="14"/>
              </w:rPr>
              <w:t xml:space="preserve">90,720.64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136,081.40</w:t>
            </w:r>
          </w:p>
        </w:tc>
        <w:tc>
          <w:tcPr>
            <w:tcW w:w="1240" w:type="dxa"/>
            <w:tcBorders/>
            <w:vAlign w:val="center"/>
          </w:tcPr>
          <w:p>
            <w:pPr>
              <w:snapToGrid w:val="0"/>
              <w:jc w:val="right"/>
            </w:pPr>
            <w:r>
              <w:rPr>
                <w:rFonts w:ascii="宋体" w:eastAsia="宋体" w:hAnsi="宋体" w:cs="宋体"/>
                <w:b w:val="0"/>
                <w:i w:val="0"/>
                <w:color w:val="000000"/>
                <w:sz w:val="14"/>
              </w:rPr>
              <w:t xml:space="preserve">136,081.40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136,081.40</w:t>
            </w:r>
          </w:p>
        </w:tc>
        <w:tc>
          <w:tcPr>
            <w:tcW w:w="1240" w:type="dxa"/>
            <w:tcBorders/>
            <w:vAlign w:val="center"/>
          </w:tcPr>
          <w:p>
            <w:pPr>
              <w:snapToGrid w:val="0"/>
              <w:jc w:val="right"/>
            </w:pPr>
            <w:r>
              <w:rPr>
                <w:rFonts w:ascii="宋体" w:eastAsia="宋体" w:hAnsi="宋体" w:cs="宋体"/>
                <w:b w:val="0"/>
                <w:i w:val="0"/>
                <w:color w:val="000000"/>
                <w:sz w:val="14"/>
              </w:rPr>
              <w:t xml:space="preserve">136,081.40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113,401.24</w:t>
            </w:r>
          </w:p>
        </w:tc>
        <w:tc>
          <w:tcPr>
            <w:tcW w:w="1240" w:type="dxa"/>
            <w:tcBorders/>
            <w:vAlign w:val="center"/>
          </w:tcPr>
          <w:p>
            <w:pPr>
              <w:snapToGrid w:val="0"/>
              <w:jc w:val="right"/>
            </w:pPr>
            <w:r>
              <w:rPr>
                <w:rFonts w:ascii="宋体" w:eastAsia="宋体" w:hAnsi="宋体" w:cs="宋体"/>
                <w:b w:val="0"/>
                <w:i w:val="0"/>
                <w:color w:val="000000"/>
                <w:sz w:val="14"/>
              </w:rPr>
              <w:t xml:space="preserve">113,401.24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22,680.16</w:t>
            </w:r>
          </w:p>
        </w:tc>
        <w:tc>
          <w:tcPr>
            <w:tcW w:w="1240" w:type="dxa"/>
            <w:tcBorders/>
            <w:vAlign w:val="center"/>
          </w:tcPr>
          <w:p>
            <w:pPr>
              <w:snapToGrid w:val="0"/>
              <w:jc w:val="right"/>
            </w:pPr>
            <w:r>
              <w:rPr>
                <w:rFonts w:ascii="宋体" w:eastAsia="宋体" w:hAnsi="宋体" w:cs="宋体"/>
                <w:b w:val="0"/>
                <w:i w:val="0"/>
                <w:color w:val="000000"/>
                <w:sz w:val="14"/>
              </w:rPr>
              <w:t xml:space="preserve">22,680.16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部门：天津市黄埔军校同学会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3,092,705.80</w:t>
            </w:r>
          </w:p>
        </w:tc>
        <w:tc>
          <w:tcPr>
            <w:tcW w:w="580" w:type="dxa"/>
            <w:tcBorders/>
            <w:vAlign w:val="center"/>
          </w:tcPr>
          <w:p>
            <w:pPr>
              <w:snapToGrid w:val="0"/>
              <w:jc w:val="right"/>
            </w:pPr>
            <w:r>
              <w:rPr>
                <w:rFonts w:ascii="宋体" w:eastAsia="宋体" w:hAnsi="宋体" w:cs="宋体"/>
                <w:b w:val="0"/>
                <w:i w:val="0"/>
                <w:color w:val="000000"/>
                <w:sz w:val="9"/>
              </w:rPr>
              <w:t xml:space="preserve">3,092,705.80</w:t>
            </w:r>
          </w:p>
        </w:tc>
        <w:tc>
          <w:tcPr>
            <w:tcW w:w="580" w:type="dxa"/>
            <w:tcBorders/>
            <w:vAlign w:val="center"/>
          </w:tcPr>
          <w:p>
            <w:pPr>
              <w:snapToGrid w:val="0"/>
              <w:jc w:val="right"/>
            </w:pPr>
            <w:r>
              <w:rPr>
                <w:rFonts w:ascii="宋体" w:eastAsia="宋体" w:hAnsi="宋体" w:cs="宋体"/>
                <w:b w:val="0"/>
                <w:i w:val="0"/>
                <w:color w:val="000000"/>
                <w:sz w:val="9"/>
              </w:rPr>
              <w:t xml:space="preserve">3,092,637.65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68.15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559301</w:t>
            </w:r>
          </w:p>
        </w:tc>
        <w:tc>
          <w:tcPr>
            <w:tcW w:w="1520" w:type="dxa"/>
            <w:tcBorders/>
            <w:vAlign w:val="center"/>
          </w:tcPr>
          <w:p>
            <w:pPr>
              <w:snapToGrid w:val="0"/>
              <w:jc w:val="center"/>
            </w:pPr>
            <w:r>
              <w:rPr>
                <w:rFonts w:ascii="宋体" w:eastAsia="宋体" w:hAnsi="宋体" w:cs="宋体"/>
                <w:b w:val="0"/>
                <w:i w:val="0"/>
                <w:color w:val="000000"/>
                <w:sz w:val="9"/>
              </w:rPr>
              <w:t xml:space="preserve">天津市黄埔军校同学会</w:t>
            </w:r>
          </w:p>
        </w:tc>
        <w:tc>
          <w:tcPr>
            <w:tcW w:w="580" w:type="dxa"/>
            <w:tcBorders/>
            <w:vAlign w:val="center"/>
          </w:tcPr>
          <w:p>
            <w:pPr>
              <w:snapToGrid w:val="0"/>
              <w:jc w:val="right"/>
            </w:pPr>
            <w:r>
              <w:rPr>
                <w:rFonts w:ascii="宋体" w:eastAsia="宋体" w:hAnsi="宋体" w:cs="宋体"/>
                <w:b w:val="0"/>
                <w:i w:val="0"/>
                <w:color w:val="000000"/>
                <w:sz w:val="9"/>
              </w:rPr>
              <w:t xml:space="preserve">3,092,705.80</w:t>
            </w:r>
          </w:p>
        </w:tc>
        <w:tc>
          <w:tcPr>
            <w:tcW w:w="580" w:type="dxa"/>
            <w:tcBorders/>
            <w:vAlign w:val="center"/>
          </w:tcPr>
          <w:p>
            <w:pPr>
              <w:snapToGrid w:val="0"/>
              <w:jc w:val="right"/>
            </w:pPr>
            <w:r>
              <w:rPr>
                <w:rFonts w:ascii="宋体" w:eastAsia="宋体" w:hAnsi="宋体" w:cs="宋体"/>
                <w:b w:val="0"/>
                <w:i w:val="0"/>
                <w:color w:val="000000"/>
                <w:sz w:val="9"/>
              </w:rPr>
              <w:t xml:space="preserve">3,092,705.80</w:t>
            </w:r>
          </w:p>
        </w:tc>
        <w:tc>
          <w:tcPr>
            <w:tcW w:w="580" w:type="dxa"/>
            <w:tcBorders/>
            <w:vAlign w:val="center"/>
          </w:tcPr>
          <w:p>
            <w:pPr>
              <w:snapToGrid w:val="0"/>
              <w:jc w:val="right"/>
            </w:pPr>
            <w:r>
              <w:rPr>
                <w:rFonts w:ascii="宋体" w:eastAsia="宋体" w:hAnsi="宋体" w:cs="宋体"/>
                <w:b w:val="0"/>
                <w:i w:val="0"/>
                <w:color w:val="000000"/>
                <w:sz w:val="9"/>
              </w:rPr>
              <w:t xml:space="preserve">3,092,637.65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68.15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部门：天津市黄埔军校同学会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3,092,637.65</w:t>
            </w:r>
          </w:p>
        </w:tc>
        <w:tc>
          <w:tcPr>
            <w:tcW w:w="1320" w:type="dxa"/>
            <w:tcBorders/>
            <w:vAlign w:val="center"/>
          </w:tcPr>
          <w:p>
            <w:pPr>
              <w:snapToGrid w:val="0"/>
              <w:jc w:val="right"/>
            </w:pPr>
            <w:r>
              <w:rPr>
                <w:rFonts w:ascii="宋体" w:eastAsia="宋体" w:hAnsi="宋体" w:cs="宋体"/>
                <w:b w:val="0"/>
                <w:i w:val="0"/>
                <w:color w:val="000000"/>
                <w:sz w:val="15"/>
              </w:rPr>
              <w:t xml:space="preserve">2,693,962.90</w:t>
            </w:r>
          </w:p>
        </w:tc>
        <w:tc>
          <w:tcPr>
            <w:tcW w:w="1320" w:type="dxa"/>
            <w:tcBorders/>
            <w:vAlign w:val="center"/>
          </w:tcPr>
          <w:p>
            <w:pPr>
              <w:snapToGrid w:val="0"/>
              <w:jc w:val="right"/>
            </w:pPr>
            <w:r>
              <w:rPr>
                <w:rFonts w:ascii="宋体" w:eastAsia="宋体" w:hAnsi="宋体" w:cs="宋体"/>
                <w:b w:val="0"/>
                <w:i w:val="0"/>
                <w:color w:val="000000"/>
                <w:sz w:val="15"/>
              </w:rPr>
              <w:t xml:space="preserve">398,674.75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w:t>
            </w:r>
          </w:p>
        </w:tc>
        <w:tc>
          <w:tcPr>
            <w:tcW w:w="4400" w:type="dxa"/>
            <w:tcBorders/>
            <w:vAlign w:val="center"/>
          </w:tcPr>
          <w:p>
            <w:pPr>
              <w:snapToGrid w:val="0"/>
              <w:jc w:val="left"/>
            </w:pPr>
            <w:r>
              <w:rPr>
                <w:rFonts w:ascii="宋体" w:eastAsia="宋体" w:hAnsi="宋体" w:cs="宋体"/>
                <w:b w:val="0"/>
                <w:i w:val="0"/>
                <w:color w:val="000000"/>
                <w:sz w:val="15"/>
              </w:rPr>
              <w:t xml:space="preserve">一般公共服务支出</w:t>
            </w:r>
          </w:p>
        </w:tc>
        <w:tc>
          <w:tcPr>
            <w:tcW w:w="1320" w:type="dxa"/>
            <w:tcBorders/>
            <w:vAlign w:val="center"/>
          </w:tcPr>
          <w:p>
            <w:pPr>
              <w:snapToGrid w:val="0"/>
              <w:jc w:val="right"/>
            </w:pPr>
            <w:r>
              <w:rPr>
                <w:rFonts w:ascii="宋体" w:eastAsia="宋体" w:hAnsi="宋体" w:cs="宋体"/>
                <w:b w:val="0"/>
                <w:i w:val="0"/>
                <w:color w:val="000000"/>
                <w:sz w:val="15"/>
              </w:rPr>
              <w:t xml:space="preserve">2,684,394.33</w:t>
            </w:r>
          </w:p>
        </w:tc>
        <w:tc>
          <w:tcPr>
            <w:tcW w:w="1320" w:type="dxa"/>
            <w:tcBorders/>
            <w:vAlign w:val="center"/>
          </w:tcPr>
          <w:p>
            <w:pPr>
              <w:snapToGrid w:val="0"/>
              <w:jc w:val="right"/>
            </w:pPr>
            <w:r>
              <w:rPr>
                <w:rFonts w:ascii="宋体" w:eastAsia="宋体" w:hAnsi="宋体" w:cs="宋体"/>
                <w:b w:val="0"/>
                <w:i w:val="0"/>
                <w:color w:val="000000"/>
                <w:sz w:val="15"/>
              </w:rPr>
              <w:t xml:space="preserve">2,285,719.58</w:t>
            </w:r>
          </w:p>
        </w:tc>
        <w:tc>
          <w:tcPr>
            <w:tcW w:w="1320" w:type="dxa"/>
            <w:tcBorders/>
            <w:vAlign w:val="center"/>
          </w:tcPr>
          <w:p>
            <w:pPr>
              <w:snapToGrid w:val="0"/>
              <w:jc w:val="right"/>
            </w:pPr>
            <w:r>
              <w:rPr>
                <w:rFonts w:ascii="宋体" w:eastAsia="宋体" w:hAnsi="宋体" w:cs="宋体"/>
                <w:b w:val="0"/>
                <w:i w:val="0"/>
                <w:color w:val="000000"/>
                <w:sz w:val="15"/>
              </w:rPr>
              <w:t xml:space="preserve">398,674.75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20129</w:t>
            </w:r>
          </w:p>
        </w:tc>
        <w:tc>
          <w:tcPr>
            <w:tcW w:w="4400" w:type="dxa"/>
            <w:tcBorders/>
            <w:vAlign w:val="center"/>
          </w:tcPr>
          <w:p>
            <w:pPr>
              <w:snapToGrid w:val="0"/>
              <w:jc w:val="left"/>
            </w:pPr>
            <w:r>
              <w:rPr>
                <w:rFonts w:ascii="宋体" w:eastAsia="宋体" w:hAnsi="宋体" w:cs="宋体"/>
                <w:b w:val="0"/>
                <w:i w:val="0"/>
                <w:color w:val="000000"/>
                <w:sz w:val="15"/>
              </w:rPr>
              <w:t xml:space="preserve">群众团体事务</w:t>
            </w:r>
          </w:p>
        </w:tc>
        <w:tc>
          <w:tcPr>
            <w:tcW w:w="1320" w:type="dxa"/>
            <w:tcBorders/>
            <w:vAlign w:val="center"/>
          </w:tcPr>
          <w:p>
            <w:pPr>
              <w:snapToGrid w:val="0"/>
              <w:jc w:val="right"/>
            </w:pPr>
            <w:r>
              <w:rPr>
                <w:rFonts w:ascii="宋体" w:eastAsia="宋体" w:hAnsi="宋体" w:cs="宋体"/>
                <w:b w:val="0"/>
                <w:i w:val="0"/>
                <w:color w:val="000000"/>
                <w:sz w:val="15"/>
              </w:rPr>
              <w:t xml:space="preserve">2,684,394.33</w:t>
            </w:r>
          </w:p>
        </w:tc>
        <w:tc>
          <w:tcPr>
            <w:tcW w:w="1320" w:type="dxa"/>
            <w:tcBorders/>
            <w:vAlign w:val="center"/>
          </w:tcPr>
          <w:p>
            <w:pPr>
              <w:snapToGrid w:val="0"/>
              <w:jc w:val="right"/>
            </w:pPr>
            <w:r>
              <w:rPr>
                <w:rFonts w:ascii="宋体" w:eastAsia="宋体" w:hAnsi="宋体" w:cs="宋体"/>
                <w:b w:val="0"/>
                <w:i w:val="0"/>
                <w:color w:val="000000"/>
                <w:sz w:val="15"/>
              </w:rPr>
              <w:t xml:space="preserve">2,285,719.58</w:t>
            </w:r>
          </w:p>
        </w:tc>
        <w:tc>
          <w:tcPr>
            <w:tcW w:w="1320" w:type="dxa"/>
            <w:tcBorders/>
            <w:vAlign w:val="center"/>
          </w:tcPr>
          <w:p>
            <w:pPr>
              <w:snapToGrid w:val="0"/>
              <w:jc w:val="right"/>
            </w:pPr>
            <w:r>
              <w:rPr>
                <w:rFonts w:ascii="宋体" w:eastAsia="宋体" w:hAnsi="宋体" w:cs="宋体"/>
                <w:b w:val="0"/>
                <w:i w:val="0"/>
                <w:color w:val="000000"/>
                <w:sz w:val="15"/>
              </w:rPr>
              <w:t xml:space="preserve">398,674.75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2012901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2,285,719.58</w:t>
            </w:r>
          </w:p>
        </w:tc>
        <w:tc>
          <w:tcPr>
            <w:tcW w:w="1320" w:type="dxa"/>
            <w:tcBorders/>
            <w:vAlign w:val="center"/>
          </w:tcPr>
          <w:p>
            <w:pPr>
              <w:snapToGrid w:val="0"/>
              <w:jc w:val="right"/>
            </w:pPr>
            <w:r>
              <w:rPr>
                <w:rFonts w:ascii="宋体" w:eastAsia="宋体" w:hAnsi="宋体" w:cs="宋体"/>
                <w:b w:val="0"/>
                <w:i w:val="0"/>
                <w:color w:val="000000"/>
                <w:sz w:val="15"/>
              </w:rPr>
              <w:t xml:space="preserve">2,285,719.58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2012902</w:t>
            </w:r>
          </w:p>
        </w:tc>
        <w:tc>
          <w:tcPr>
            <w:tcW w:w="4400" w:type="dxa"/>
            <w:tcBorders/>
            <w:vAlign w:val="center"/>
          </w:tcPr>
          <w:p>
            <w:pPr>
              <w:snapToGrid w:val="0"/>
              <w:jc w:val="left"/>
            </w:pPr>
            <w:r>
              <w:rPr>
                <w:rFonts w:ascii="宋体" w:eastAsia="宋体" w:hAnsi="宋体" w:cs="宋体"/>
                <w:b w:val="0"/>
                <w:i w:val="0"/>
                <w:color w:val="000000"/>
                <w:sz w:val="15"/>
              </w:rPr>
              <w:t xml:space="preserve">一般行政管理事务</w:t>
            </w:r>
          </w:p>
        </w:tc>
        <w:tc>
          <w:tcPr>
            <w:tcW w:w="1320" w:type="dxa"/>
            <w:tcBorders/>
            <w:vAlign w:val="center"/>
          </w:tcPr>
          <w:p>
            <w:pPr>
              <w:snapToGrid w:val="0"/>
              <w:jc w:val="right"/>
            </w:pPr>
            <w:r>
              <w:rPr>
                <w:rFonts w:ascii="宋体" w:eastAsia="宋体" w:hAnsi="宋体" w:cs="宋体"/>
                <w:b w:val="0"/>
                <w:i w:val="0"/>
                <w:color w:val="000000"/>
                <w:sz w:val="15"/>
              </w:rPr>
              <w:t xml:space="preserve">398,674.75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398,674.75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272,161.92</w:t>
            </w:r>
          </w:p>
        </w:tc>
        <w:tc>
          <w:tcPr>
            <w:tcW w:w="1320" w:type="dxa"/>
            <w:tcBorders/>
            <w:vAlign w:val="center"/>
          </w:tcPr>
          <w:p>
            <w:pPr>
              <w:snapToGrid w:val="0"/>
              <w:jc w:val="right"/>
            </w:pPr>
            <w:r>
              <w:rPr>
                <w:rFonts w:ascii="宋体" w:eastAsia="宋体" w:hAnsi="宋体" w:cs="宋体"/>
                <w:b w:val="0"/>
                <w:i w:val="0"/>
                <w:color w:val="000000"/>
                <w:sz w:val="15"/>
              </w:rPr>
              <w:t xml:space="preserve">272,161.92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272,161.92</w:t>
            </w:r>
          </w:p>
        </w:tc>
        <w:tc>
          <w:tcPr>
            <w:tcW w:w="1320" w:type="dxa"/>
            <w:tcBorders/>
            <w:vAlign w:val="center"/>
          </w:tcPr>
          <w:p>
            <w:pPr>
              <w:snapToGrid w:val="0"/>
              <w:jc w:val="right"/>
            </w:pPr>
            <w:r>
              <w:rPr>
                <w:rFonts w:ascii="宋体" w:eastAsia="宋体" w:hAnsi="宋体" w:cs="宋体"/>
                <w:b w:val="0"/>
                <w:i w:val="0"/>
                <w:color w:val="000000"/>
                <w:sz w:val="15"/>
              </w:rPr>
              <w:t xml:space="preserve">272,161.92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181,441.28</w:t>
            </w:r>
          </w:p>
        </w:tc>
        <w:tc>
          <w:tcPr>
            <w:tcW w:w="1320" w:type="dxa"/>
            <w:tcBorders/>
            <w:vAlign w:val="center"/>
          </w:tcPr>
          <w:p>
            <w:pPr>
              <w:snapToGrid w:val="0"/>
              <w:jc w:val="right"/>
            </w:pPr>
            <w:r>
              <w:rPr>
                <w:rFonts w:ascii="宋体" w:eastAsia="宋体" w:hAnsi="宋体" w:cs="宋体"/>
                <w:b w:val="0"/>
                <w:i w:val="0"/>
                <w:color w:val="000000"/>
                <w:sz w:val="15"/>
              </w:rPr>
              <w:t xml:space="preserve">181,441.28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90,720.64</w:t>
            </w:r>
          </w:p>
        </w:tc>
        <w:tc>
          <w:tcPr>
            <w:tcW w:w="1320" w:type="dxa"/>
            <w:tcBorders/>
            <w:vAlign w:val="center"/>
          </w:tcPr>
          <w:p>
            <w:pPr>
              <w:snapToGrid w:val="0"/>
              <w:jc w:val="right"/>
            </w:pPr>
            <w:r>
              <w:rPr>
                <w:rFonts w:ascii="宋体" w:eastAsia="宋体" w:hAnsi="宋体" w:cs="宋体"/>
                <w:b w:val="0"/>
                <w:i w:val="0"/>
                <w:color w:val="000000"/>
                <w:sz w:val="15"/>
              </w:rPr>
              <w:t xml:space="preserve">90,720.64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136,081.40</w:t>
            </w:r>
          </w:p>
        </w:tc>
        <w:tc>
          <w:tcPr>
            <w:tcW w:w="1320" w:type="dxa"/>
            <w:tcBorders/>
            <w:vAlign w:val="center"/>
          </w:tcPr>
          <w:p>
            <w:pPr>
              <w:snapToGrid w:val="0"/>
              <w:jc w:val="right"/>
            </w:pPr>
            <w:r>
              <w:rPr>
                <w:rFonts w:ascii="宋体" w:eastAsia="宋体" w:hAnsi="宋体" w:cs="宋体"/>
                <w:b w:val="0"/>
                <w:i w:val="0"/>
                <w:color w:val="000000"/>
                <w:sz w:val="15"/>
              </w:rPr>
              <w:t xml:space="preserve">136,081.40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136,081.40</w:t>
            </w:r>
          </w:p>
        </w:tc>
        <w:tc>
          <w:tcPr>
            <w:tcW w:w="1320" w:type="dxa"/>
            <w:tcBorders/>
            <w:vAlign w:val="center"/>
          </w:tcPr>
          <w:p>
            <w:pPr>
              <w:snapToGrid w:val="0"/>
              <w:jc w:val="right"/>
            </w:pPr>
            <w:r>
              <w:rPr>
                <w:rFonts w:ascii="宋体" w:eastAsia="宋体" w:hAnsi="宋体" w:cs="宋体"/>
                <w:b w:val="0"/>
                <w:i w:val="0"/>
                <w:color w:val="000000"/>
                <w:sz w:val="15"/>
              </w:rPr>
              <w:t xml:space="preserve">136,081.40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113,401.24</w:t>
            </w:r>
          </w:p>
        </w:tc>
        <w:tc>
          <w:tcPr>
            <w:tcW w:w="1320" w:type="dxa"/>
            <w:tcBorders/>
            <w:vAlign w:val="center"/>
          </w:tcPr>
          <w:p>
            <w:pPr>
              <w:snapToGrid w:val="0"/>
              <w:jc w:val="right"/>
            </w:pPr>
            <w:r>
              <w:rPr>
                <w:rFonts w:ascii="宋体" w:eastAsia="宋体" w:hAnsi="宋体" w:cs="宋体"/>
                <w:b w:val="0"/>
                <w:i w:val="0"/>
                <w:color w:val="000000"/>
                <w:sz w:val="15"/>
              </w:rPr>
              <w:t xml:space="preserve">113,401.24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22,680.16</w:t>
            </w:r>
          </w:p>
        </w:tc>
        <w:tc>
          <w:tcPr>
            <w:tcW w:w="1320" w:type="dxa"/>
            <w:tcBorders/>
            <w:vAlign w:val="center"/>
          </w:tcPr>
          <w:p>
            <w:pPr>
              <w:snapToGrid w:val="0"/>
              <w:jc w:val="right"/>
            </w:pPr>
            <w:r>
              <w:rPr>
                <w:rFonts w:ascii="宋体" w:eastAsia="宋体" w:hAnsi="宋体" w:cs="宋体"/>
                <w:b w:val="0"/>
                <w:i w:val="0"/>
                <w:color w:val="000000"/>
                <w:sz w:val="15"/>
              </w:rPr>
              <w:t xml:space="preserve">22,680.16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部门：天津市黄埔军校同学会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3,092,637.65</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snapToGrid w:val="0"/>
              <w:jc w:val="right"/>
            </w:pPr>
            <w:r>
              <w:rPr>
                <w:rFonts w:ascii="宋体" w:eastAsia="宋体" w:hAnsi="宋体" w:cs="宋体"/>
                <w:b w:val="0"/>
                <w:i w:val="0"/>
                <w:color w:val="000000"/>
                <w:sz w:val="16"/>
              </w:rPr>
              <w:t xml:space="preserve">2,684,394.33</w:t>
            </w:r>
          </w:p>
        </w:tc>
        <w:tc>
          <w:tcPr>
            <w:tcW w:w="1420" w:type="dxa"/>
            <w:tcBorders/>
            <w:vAlign w:val="center"/>
          </w:tcPr>
          <w:p>
            <w:pPr>
              <w:snapToGrid w:val="0"/>
              <w:jc w:val="right"/>
            </w:pPr>
            <w:r>
              <w:rPr>
                <w:rFonts w:ascii="宋体" w:eastAsia="宋体" w:hAnsi="宋体" w:cs="宋体"/>
                <w:b w:val="0"/>
                <w:i w:val="0"/>
                <w:color w:val="000000"/>
                <w:sz w:val="16"/>
              </w:rPr>
              <w:t xml:space="preserve">2,684,394.33</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272,161.92</w:t>
            </w:r>
          </w:p>
        </w:tc>
        <w:tc>
          <w:tcPr>
            <w:tcW w:w="1420" w:type="dxa"/>
            <w:tcBorders/>
            <w:vAlign w:val="center"/>
          </w:tcPr>
          <w:p>
            <w:pPr>
              <w:snapToGrid w:val="0"/>
              <w:jc w:val="right"/>
            </w:pPr>
            <w:r>
              <w:rPr>
                <w:rFonts w:ascii="宋体" w:eastAsia="宋体" w:hAnsi="宋体" w:cs="宋体"/>
                <w:b w:val="0"/>
                <w:i w:val="0"/>
                <w:color w:val="000000"/>
                <w:sz w:val="16"/>
              </w:rPr>
              <w:t xml:space="preserve">272,161.92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136,081.40</w:t>
            </w:r>
          </w:p>
        </w:tc>
        <w:tc>
          <w:tcPr>
            <w:tcW w:w="1420" w:type="dxa"/>
            <w:tcBorders/>
            <w:vAlign w:val="center"/>
          </w:tcPr>
          <w:p>
            <w:pPr>
              <w:snapToGrid w:val="0"/>
              <w:jc w:val="right"/>
            </w:pPr>
            <w:r>
              <w:rPr>
                <w:rFonts w:ascii="宋体" w:eastAsia="宋体" w:hAnsi="宋体" w:cs="宋体"/>
                <w:b w:val="0"/>
                <w:i w:val="0"/>
                <w:color w:val="000000"/>
                <w:sz w:val="16"/>
              </w:rPr>
              <w:t xml:space="preserve">136,081.40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3,092,637.65</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3,092,637.65</w:t>
            </w:r>
          </w:p>
        </w:tc>
        <w:tc>
          <w:tcPr>
            <w:tcW w:w="1420" w:type="dxa"/>
            <w:tcBorders/>
            <w:vAlign w:val="center"/>
          </w:tcPr>
          <w:p>
            <w:pPr>
              <w:snapToGrid w:val="0"/>
              <w:jc w:val="right"/>
            </w:pPr>
            <w:r>
              <w:rPr>
                <w:rFonts w:ascii="宋体" w:eastAsia="宋体" w:hAnsi="宋体" w:cs="宋体"/>
                <w:b w:val="0"/>
                <w:i w:val="0"/>
                <w:color w:val="000000"/>
                <w:sz w:val="16"/>
              </w:rPr>
              <w:t xml:space="preserve">3,092,637.65</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3,092,637.65</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3,092,637.65</w:t>
            </w:r>
          </w:p>
        </w:tc>
        <w:tc>
          <w:tcPr>
            <w:tcW w:w="1420" w:type="dxa"/>
            <w:tcBorders/>
            <w:vAlign w:val="center"/>
          </w:tcPr>
          <w:p>
            <w:pPr>
              <w:snapToGrid w:val="0"/>
              <w:jc w:val="right"/>
            </w:pPr>
            <w:r>
              <w:rPr>
                <w:rFonts w:ascii="宋体" w:eastAsia="宋体" w:hAnsi="宋体" w:cs="宋体"/>
                <w:b w:val="0"/>
                <w:i w:val="0"/>
                <w:color w:val="000000"/>
                <w:sz w:val="16"/>
              </w:rPr>
              <w:t xml:space="preserve">3,092,637.65</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部门：天津市黄埔军校同学会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3,092,637.65</w:t>
            </w:r>
          </w:p>
        </w:tc>
        <w:tc>
          <w:tcPr>
            <w:tcW w:w="1720" w:type="dxa"/>
            <w:tcBorders/>
            <w:vAlign w:val="center"/>
          </w:tcPr>
          <w:p>
            <w:pPr>
              <w:snapToGrid w:val="0"/>
              <w:jc w:val="right"/>
            </w:pPr>
            <w:r>
              <w:rPr>
                <w:rFonts w:ascii="宋体" w:eastAsia="宋体" w:hAnsi="宋体" w:cs="宋体"/>
                <w:b w:val="0"/>
                <w:i w:val="0"/>
                <w:color w:val="000000"/>
                <w:sz w:val="20"/>
              </w:rPr>
              <w:t xml:space="preserve">2,693,962.90</w:t>
            </w:r>
          </w:p>
        </w:tc>
        <w:tc>
          <w:tcPr>
            <w:tcW w:w="1720" w:type="dxa"/>
            <w:tcBorders/>
            <w:vAlign w:val="center"/>
          </w:tcPr>
          <w:p>
            <w:pPr>
              <w:snapToGrid w:val="0"/>
              <w:jc w:val="right"/>
            </w:pPr>
            <w:r>
              <w:rPr>
                <w:rFonts w:ascii="宋体" w:eastAsia="宋体" w:hAnsi="宋体" w:cs="宋体"/>
                <w:b w:val="0"/>
                <w:i w:val="0"/>
                <w:color w:val="000000"/>
                <w:sz w:val="20"/>
              </w:rPr>
              <w:t xml:space="preserve">2,406,537.68</w:t>
            </w:r>
          </w:p>
        </w:tc>
        <w:tc>
          <w:tcPr>
            <w:tcW w:w="1720" w:type="dxa"/>
            <w:tcBorders/>
            <w:vAlign w:val="center"/>
          </w:tcPr>
          <w:p>
            <w:pPr>
              <w:snapToGrid w:val="0"/>
              <w:jc w:val="right"/>
            </w:pPr>
            <w:r>
              <w:rPr>
                <w:rFonts w:ascii="宋体" w:eastAsia="宋体" w:hAnsi="宋体" w:cs="宋体"/>
                <w:b w:val="0"/>
                <w:i w:val="0"/>
                <w:color w:val="000000"/>
                <w:sz w:val="20"/>
              </w:rPr>
              <w:t xml:space="preserve">287,425.22</w:t>
            </w:r>
          </w:p>
        </w:tc>
        <w:tc>
          <w:tcPr>
            <w:tcW w:w="1698" w:type="dxa"/>
            <w:tcBorders/>
            <w:vAlign w:val="center"/>
          </w:tcPr>
          <w:p>
            <w:pPr>
              <w:snapToGrid w:val="0"/>
              <w:jc w:val="right"/>
            </w:pPr>
            <w:r>
              <w:rPr>
                <w:rFonts w:ascii="宋体" w:eastAsia="宋体" w:hAnsi="宋体" w:cs="宋体"/>
                <w:b w:val="0"/>
                <w:i w:val="0"/>
                <w:color w:val="000000"/>
                <w:sz w:val="20"/>
              </w:rPr>
              <w:t xml:space="preserve">398,674.75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w:t>
            </w:r>
          </w:p>
        </w:tc>
        <w:tc>
          <w:tcPr>
            <w:tcW w:w="3480" w:type="dxa"/>
            <w:tcBorders/>
            <w:vAlign w:val="center"/>
          </w:tcPr>
          <w:p>
            <w:pPr>
              <w:snapToGrid w:val="0"/>
              <w:jc w:val="left"/>
            </w:pPr>
            <w:r>
              <w:rPr>
                <w:rFonts w:ascii="宋体" w:eastAsia="宋体" w:hAnsi="宋体" w:cs="宋体"/>
                <w:b w:val="0"/>
                <w:i w:val="0"/>
                <w:color w:val="000000"/>
                <w:sz w:val="20"/>
              </w:rPr>
              <w:t xml:space="preserve">一般公共服务支出</w:t>
            </w:r>
          </w:p>
        </w:tc>
        <w:tc>
          <w:tcPr>
            <w:tcW w:w="1720" w:type="dxa"/>
            <w:tcBorders/>
            <w:vAlign w:val="center"/>
          </w:tcPr>
          <w:p>
            <w:pPr>
              <w:snapToGrid w:val="0"/>
              <w:jc w:val="right"/>
            </w:pPr>
            <w:r>
              <w:rPr>
                <w:rFonts w:ascii="宋体" w:eastAsia="宋体" w:hAnsi="宋体" w:cs="宋体"/>
                <w:b w:val="0"/>
                <w:i w:val="0"/>
                <w:color w:val="000000"/>
                <w:sz w:val="20"/>
              </w:rPr>
              <w:t xml:space="preserve">2,684,394.33</w:t>
            </w:r>
          </w:p>
        </w:tc>
        <w:tc>
          <w:tcPr>
            <w:tcW w:w="1720" w:type="dxa"/>
            <w:tcBorders/>
            <w:vAlign w:val="center"/>
          </w:tcPr>
          <w:p>
            <w:pPr>
              <w:snapToGrid w:val="0"/>
              <w:jc w:val="right"/>
            </w:pPr>
            <w:r>
              <w:rPr>
                <w:rFonts w:ascii="宋体" w:eastAsia="宋体" w:hAnsi="宋体" w:cs="宋体"/>
                <w:b w:val="0"/>
                <w:i w:val="0"/>
                <w:color w:val="000000"/>
                <w:sz w:val="20"/>
              </w:rPr>
              <w:t xml:space="preserve">2,285,719.58</w:t>
            </w:r>
          </w:p>
        </w:tc>
        <w:tc>
          <w:tcPr>
            <w:tcW w:w="1720" w:type="dxa"/>
            <w:tcBorders/>
            <w:vAlign w:val="center"/>
          </w:tcPr>
          <w:p>
            <w:pPr>
              <w:snapToGrid w:val="0"/>
              <w:jc w:val="right"/>
            </w:pPr>
            <w:r>
              <w:rPr>
                <w:rFonts w:ascii="宋体" w:eastAsia="宋体" w:hAnsi="宋体" w:cs="宋体"/>
                <w:b w:val="0"/>
                <w:i w:val="0"/>
                <w:color w:val="000000"/>
                <w:sz w:val="20"/>
              </w:rPr>
              <w:t xml:space="preserve">1,998,294.36</w:t>
            </w:r>
          </w:p>
        </w:tc>
        <w:tc>
          <w:tcPr>
            <w:tcW w:w="1720" w:type="dxa"/>
            <w:tcBorders/>
            <w:vAlign w:val="center"/>
          </w:tcPr>
          <w:p>
            <w:pPr>
              <w:snapToGrid w:val="0"/>
              <w:jc w:val="right"/>
            </w:pPr>
            <w:r>
              <w:rPr>
                <w:rFonts w:ascii="宋体" w:eastAsia="宋体" w:hAnsi="宋体" w:cs="宋体"/>
                <w:b w:val="0"/>
                <w:i w:val="0"/>
                <w:color w:val="000000"/>
                <w:sz w:val="20"/>
              </w:rPr>
              <w:t xml:space="preserve">287,425.22</w:t>
            </w:r>
          </w:p>
        </w:tc>
        <w:tc>
          <w:tcPr>
            <w:tcW w:w="1698" w:type="dxa"/>
            <w:tcBorders/>
            <w:vAlign w:val="center"/>
          </w:tcPr>
          <w:p>
            <w:pPr>
              <w:snapToGrid w:val="0"/>
              <w:jc w:val="right"/>
            </w:pPr>
            <w:r>
              <w:rPr>
                <w:rFonts w:ascii="宋体" w:eastAsia="宋体" w:hAnsi="宋体" w:cs="宋体"/>
                <w:b w:val="0"/>
                <w:i w:val="0"/>
                <w:color w:val="000000"/>
                <w:sz w:val="20"/>
              </w:rPr>
              <w:t xml:space="preserve">398,674.75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20129</w:t>
            </w:r>
          </w:p>
        </w:tc>
        <w:tc>
          <w:tcPr>
            <w:tcW w:w="3480" w:type="dxa"/>
            <w:tcBorders/>
            <w:vAlign w:val="center"/>
          </w:tcPr>
          <w:p>
            <w:pPr>
              <w:snapToGrid w:val="0"/>
              <w:jc w:val="left"/>
            </w:pPr>
            <w:r>
              <w:rPr>
                <w:rFonts w:ascii="宋体" w:eastAsia="宋体" w:hAnsi="宋体" w:cs="宋体"/>
                <w:b w:val="0"/>
                <w:i w:val="0"/>
                <w:color w:val="000000"/>
                <w:sz w:val="20"/>
              </w:rPr>
              <w:t xml:space="preserve">群众团体事务</w:t>
            </w:r>
          </w:p>
        </w:tc>
        <w:tc>
          <w:tcPr>
            <w:tcW w:w="1720" w:type="dxa"/>
            <w:tcBorders/>
            <w:vAlign w:val="center"/>
          </w:tcPr>
          <w:p>
            <w:pPr>
              <w:snapToGrid w:val="0"/>
              <w:jc w:val="right"/>
            </w:pPr>
            <w:r>
              <w:rPr>
                <w:rFonts w:ascii="宋体" w:eastAsia="宋体" w:hAnsi="宋体" w:cs="宋体"/>
                <w:b w:val="0"/>
                <w:i w:val="0"/>
                <w:color w:val="000000"/>
                <w:sz w:val="20"/>
              </w:rPr>
              <w:t xml:space="preserve">2,684,394.33</w:t>
            </w:r>
          </w:p>
        </w:tc>
        <w:tc>
          <w:tcPr>
            <w:tcW w:w="1720" w:type="dxa"/>
            <w:tcBorders/>
            <w:vAlign w:val="center"/>
          </w:tcPr>
          <w:p>
            <w:pPr>
              <w:snapToGrid w:val="0"/>
              <w:jc w:val="right"/>
            </w:pPr>
            <w:r>
              <w:rPr>
                <w:rFonts w:ascii="宋体" w:eastAsia="宋体" w:hAnsi="宋体" w:cs="宋体"/>
                <w:b w:val="0"/>
                <w:i w:val="0"/>
                <w:color w:val="000000"/>
                <w:sz w:val="20"/>
              </w:rPr>
              <w:t xml:space="preserve">2,285,719.58</w:t>
            </w:r>
          </w:p>
        </w:tc>
        <w:tc>
          <w:tcPr>
            <w:tcW w:w="1720" w:type="dxa"/>
            <w:tcBorders/>
            <w:vAlign w:val="center"/>
          </w:tcPr>
          <w:p>
            <w:pPr>
              <w:snapToGrid w:val="0"/>
              <w:jc w:val="right"/>
            </w:pPr>
            <w:r>
              <w:rPr>
                <w:rFonts w:ascii="宋体" w:eastAsia="宋体" w:hAnsi="宋体" w:cs="宋体"/>
                <w:b w:val="0"/>
                <w:i w:val="0"/>
                <w:color w:val="000000"/>
                <w:sz w:val="20"/>
              </w:rPr>
              <w:t xml:space="preserve">1,998,294.36</w:t>
            </w:r>
          </w:p>
        </w:tc>
        <w:tc>
          <w:tcPr>
            <w:tcW w:w="1720" w:type="dxa"/>
            <w:tcBorders/>
            <w:vAlign w:val="center"/>
          </w:tcPr>
          <w:p>
            <w:pPr>
              <w:snapToGrid w:val="0"/>
              <w:jc w:val="right"/>
            </w:pPr>
            <w:r>
              <w:rPr>
                <w:rFonts w:ascii="宋体" w:eastAsia="宋体" w:hAnsi="宋体" w:cs="宋体"/>
                <w:b w:val="0"/>
                <w:i w:val="0"/>
                <w:color w:val="000000"/>
                <w:sz w:val="20"/>
              </w:rPr>
              <w:t xml:space="preserve">287,425.22</w:t>
            </w:r>
          </w:p>
        </w:tc>
        <w:tc>
          <w:tcPr>
            <w:tcW w:w="1698" w:type="dxa"/>
            <w:tcBorders/>
            <w:vAlign w:val="center"/>
          </w:tcPr>
          <w:p>
            <w:pPr>
              <w:snapToGrid w:val="0"/>
              <w:jc w:val="right"/>
            </w:pPr>
            <w:r>
              <w:rPr>
                <w:rFonts w:ascii="宋体" w:eastAsia="宋体" w:hAnsi="宋体" w:cs="宋体"/>
                <w:b w:val="0"/>
                <w:i w:val="0"/>
                <w:color w:val="000000"/>
                <w:sz w:val="20"/>
              </w:rPr>
              <w:t xml:space="preserve">398,674.75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2012901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2,285,719.58</w:t>
            </w:r>
          </w:p>
        </w:tc>
        <w:tc>
          <w:tcPr>
            <w:tcW w:w="1720" w:type="dxa"/>
            <w:tcBorders/>
            <w:vAlign w:val="center"/>
          </w:tcPr>
          <w:p>
            <w:pPr>
              <w:snapToGrid w:val="0"/>
              <w:jc w:val="right"/>
            </w:pPr>
            <w:r>
              <w:rPr>
                <w:rFonts w:ascii="宋体" w:eastAsia="宋体" w:hAnsi="宋体" w:cs="宋体"/>
                <w:b w:val="0"/>
                <w:i w:val="0"/>
                <w:color w:val="000000"/>
                <w:sz w:val="20"/>
              </w:rPr>
              <w:t xml:space="preserve">2,285,719.58</w:t>
            </w:r>
          </w:p>
        </w:tc>
        <w:tc>
          <w:tcPr>
            <w:tcW w:w="1720" w:type="dxa"/>
            <w:tcBorders/>
            <w:vAlign w:val="center"/>
          </w:tcPr>
          <w:p>
            <w:pPr>
              <w:snapToGrid w:val="0"/>
              <w:jc w:val="right"/>
            </w:pPr>
            <w:r>
              <w:rPr>
                <w:rFonts w:ascii="宋体" w:eastAsia="宋体" w:hAnsi="宋体" w:cs="宋体"/>
                <w:b w:val="0"/>
                <w:i w:val="0"/>
                <w:color w:val="000000"/>
                <w:sz w:val="20"/>
              </w:rPr>
              <w:t xml:space="preserve">1,998,294.36</w:t>
            </w:r>
          </w:p>
        </w:tc>
        <w:tc>
          <w:tcPr>
            <w:tcW w:w="1720" w:type="dxa"/>
            <w:tcBorders/>
            <w:vAlign w:val="center"/>
          </w:tcPr>
          <w:p>
            <w:pPr>
              <w:snapToGrid w:val="0"/>
              <w:jc w:val="right"/>
            </w:pPr>
            <w:r>
              <w:rPr>
                <w:rFonts w:ascii="宋体" w:eastAsia="宋体" w:hAnsi="宋体" w:cs="宋体"/>
                <w:b w:val="0"/>
                <w:i w:val="0"/>
                <w:color w:val="000000"/>
                <w:sz w:val="20"/>
              </w:rPr>
              <w:t xml:space="preserve">287,425.22</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2012902</w:t>
            </w:r>
          </w:p>
        </w:tc>
        <w:tc>
          <w:tcPr>
            <w:tcW w:w="3480" w:type="dxa"/>
            <w:tcBorders/>
            <w:vAlign w:val="center"/>
          </w:tcPr>
          <w:p>
            <w:pPr>
              <w:snapToGrid w:val="0"/>
              <w:jc w:val="left"/>
            </w:pPr>
            <w:r>
              <w:rPr>
                <w:rFonts w:ascii="宋体" w:eastAsia="宋体" w:hAnsi="宋体" w:cs="宋体"/>
                <w:b w:val="0"/>
                <w:i w:val="0"/>
                <w:color w:val="000000"/>
                <w:sz w:val="20"/>
              </w:rPr>
              <w:t xml:space="preserve">一般行政管理事务</w:t>
            </w:r>
          </w:p>
        </w:tc>
        <w:tc>
          <w:tcPr>
            <w:tcW w:w="1720" w:type="dxa"/>
            <w:tcBorders/>
            <w:vAlign w:val="center"/>
          </w:tcPr>
          <w:p>
            <w:pPr>
              <w:snapToGrid w:val="0"/>
              <w:jc w:val="right"/>
            </w:pPr>
            <w:r>
              <w:rPr>
                <w:rFonts w:ascii="宋体" w:eastAsia="宋体" w:hAnsi="宋体" w:cs="宋体"/>
                <w:b w:val="0"/>
                <w:i w:val="0"/>
                <w:color w:val="000000"/>
                <w:sz w:val="20"/>
              </w:rPr>
              <w:t xml:space="preserve">398,674.75</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398,674.75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272,161.92</w:t>
            </w:r>
          </w:p>
        </w:tc>
        <w:tc>
          <w:tcPr>
            <w:tcW w:w="1720" w:type="dxa"/>
            <w:tcBorders/>
            <w:vAlign w:val="center"/>
          </w:tcPr>
          <w:p>
            <w:pPr>
              <w:snapToGrid w:val="0"/>
              <w:jc w:val="right"/>
            </w:pPr>
            <w:r>
              <w:rPr>
                <w:rFonts w:ascii="宋体" w:eastAsia="宋体" w:hAnsi="宋体" w:cs="宋体"/>
                <w:b w:val="0"/>
                <w:i w:val="0"/>
                <w:color w:val="000000"/>
                <w:sz w:val="20"/>
              </w:rPr>
              <w:t xml:space="preserve">272,161.92</w:t>
            </w:r>
          </w:p>
        </w:tc>
        <w:tc>
          <w:tcPr>
            <w:tcW w:w="1720" w:type="dxa"/>
            <w:tcBorders/>
            <w:vAlign w:val="center"/>
          </w:tcPr>
          <w:p>
            <w:pPr>
              <w:snapToGrid w:val="0"/>
              <w:jc w:val="right"/>
            </w:pPr>
            <w:r>
              <w:rPr>
                <w:rFonts w:ascii="宋体" w:eastAsia="宋体" w:hAnsi="宋体" w:cs="宋体"/>
                <w:b w:val="0"/>
                <w:i w:val="0"/>
                <w:color w:val="000000"/>
                <w:sz w:val="20"/>
              </w:rPr>
              <w:t xml:space="preserve">272,161.92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272,161.92</w:t>
            </w:r>
          </w:p>
        </w:tc>
        <w:tc>
          <w:tcPr>
            <w:tcW w:w="1720" w:type="dxa"/>
            <w:tcBorders/>
            <w:vAlign w:val="center"/>
          </w:tcPr>
          <w:p>
            <w:pPr>
              <w:snapToGrid w:val="0"/>
              <w:jc w:val="right"/>
            </w:pPr>
            <w:r>
              <w:rPr>
                <w:rFonts w:ascii="宋体" w:eastAsia="宋体" w:hAnsi="宋体" w:cs="宋体"/>
                <w:b w:val="0"/>
                <w:i w:val="0"/>
                <w:color w:val="000000"/>
                <w:sz w:val="20"/>
              </w:rPr>
              <w:t xml:space="preserve">272,161.92</w:t>
            </w:r>
          </w:p>
        </w:tc>
        <w:tc>
          <w:tcPr>
            <w:tcW w:w="1720" w:type="dxa"/>
            <w:tcBorders/>
            <w:vAlign w:val="center"/>
          </w:tcPr>
          <w:p>
            <w:pPr>
              <w:snapToGrid w:val="0"/>
              <w:jc w:val="right"/>
            </w:pPr>
            <w:r>
              <w:rPr>
                <w:rFonts w:ascii="宋体" w:eastAsia="宋体" w:hAnsi="宋体" w:cs="宋体"/>
                <w:b w:val="0"/>
                <w:i w:val="0"/>
                <w:color w:val="000000"/>
                <w:sz w:val="20"/>
              </w:rPr>
              <w:t xml:space="preserve">272,161.92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181,441.28</w:t>
            </w:r>
          </w:p>
        </w:tc>
        <w:tc>
          <w:tcPr>
            <w:tcW w:w="1720" w:type="dxa"/>
            <w:tcBorders/>
            <w:vAlign w:val="center"/>
          </w:tcPr>
          <w:p>
            <w:pPr>
              <w:snapToGrid w:val="0"/>
              <w:jc w:val="right"/>
            </w:pPr>
            <w:r>
              <w:rPr>
                <w:rFonts w:ascii="宋体" w:eastAsia="宋体" w:hAnsi="宋体" w:cs="宋体"/>
                <w:b w:val="0"/>
                <w:i w:val="0"/>
                <w:color w:val="000000"/>
                <w:sz w:val="20"/>
              </w:rPr>
              <w:t xml:space="preserve">181,441.28</w:t>
            </w:r>
          </w:p>
        </w:tc>
        <w:tc>
          <w:tcPr>
            <w:tcW w:w="1720" w:type="dxa"/>
            <w:tcBorders/>
            <w:vAlign w:val="center"/>
          </w:tcPr>
          <w:p>
            <w:pPr>
              <w:snapToGrid w:val="0"/>
              <w:jc w:val="right"/>
            </w:pPr>
            <w:r>
              <w:rPr>
                <w:rFonts w:ascii="宋体" w:eastAsia="宋体" w:hAnsi="宋体" w:cs="宋体"/>
                <w:b w:val="0"/>
                <w:i w:val="0"/>
                <w:color w:val="000000"/>
                <w:sz w:val="20"/>
              </w:rPr>
              <w:t xml:space="preserve">181,441.28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90,720.64</w:t>
            </w:r>
          </w:p>
        </w:tc>
        <w:tc>
          <w:tcPr>
            <w:tcW w:w="1720" w:type="dxa"/>
            <w:tcBorders/>
            <w:vAlign w:val="center"/>
          </w:tcPr>
          <w:p>
            <w:pPr>
              <w:snapToGrid w:val="0"/>
              <w:jc w:val="right"/>
            </w:pPr>
            <w:r>
              <w:rPr>
                <w:rFonts w:ascii="宋体" w:eastAsia="宋体" w:hAnsi="宋体" w:cs="宋体"/>
                <w:b w:val="0"/>
                <w:i w:val="0"/>
                <w:color w:val="000000"/>
                <w:sz w:val="20"/>
              </w:rPr>
              <w:t xml:space="preserve">90,720.64</w:t>
            </w:r>
          </w:p>
        </w:tc>
        <w:tc>
          <w:tcPr>
            <w:tcW w:w="1720" w:type="dxa"/>
            <w:tcBorders/>
            <w:vAlign w:val="center"/>
          </w:tcPr>
          <w:p>
            <w:pPr>
              <w:snapToGrid w:val="0"/>
              <w:jc w:val="right"/>
            </w:pPr>
            <w:r>
              <w:rPr>
                <w:rFonts w:ascii="宋体" w:eastAsia="宋体" w:hAnsi="宋体" w:cs="宋体"/>
                <w:b w:val="0"/>
                <w:i w:val="0"/>
                <w:color w:val="000000"/>
                <w:sz w:val="20"/>
              </w:rPr>
              <w:t xml:space="preserve">90,720.64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136,081.40</w:t>
            </w:r>
          </w:p>
        </w:tc>
        <w:tc>
          <w:tcPr>
            <w:tcW w:w="1720" w:type="dxa"/>
            <w:tcBorders/>
            <w:vAlign w:val="center"/>
          </w:tcPr>
          <w:p>
            <w:pPr>
              <w:snapToGrid w:val="0"/>
              <w:jc w:val="right"/>
            </w:pPr>
            <w:r>
              <w:rPr>
                <w:rFonts w:ascii="宋体" w:eastAsia="宋体" w:hAnsi="宋体" w:cs="宋体"/>
                <w:b w:val="0"/>
                <w:i w:val="0"/>
                <w:color w:val="000000"/>
                <w:sz w:val="20"/>
              </w:rPr>
              <w:t xml:space="preserve">136,081.40</w:t>
            </w:r>
          </w:p>
        </w:tc>
        <w:tc>
          <w:tcPr>
            <w:tcW w:w="1720" w:type="dxa"/>
            <w:tcBorders/>
            <w:vAlign w:val="center"/>
          </w:tcPr>
          <w:p>
            <w:pPr>
              <w:snapToGrid w:val="0"/>
              <w:jc w:val="right"/>
            </w:pPr>
            <w:r>
              <w:rPr>
                <w:rFonts w:ascii="宋体" w:eastAsia="宋体" w:hAnsi="宋体" w:cs="宋体"/>
                <w:b w:val="0"/>
                <w:i w:val="0"/>
                <w:color w:val="000000"/>
                <w:sz w:val="20"/>
              </w:rPr>
              <w:t xml:space="preserve">136,081.40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136,081.40</w:t>
            </w:r>
          </w:p>
        </w:tc>
        <w:tc>
          <w:tcPr>
            <w:tcW w:w="1720" w:type="dxa"/>
            <w:tcBorders/>
            <w:vAlign w:val="center"/>
          </w:tcPr>
          <w:p>
            <w:pPr>
              <w:snapToGrid w:val="0"/>
              <w:jc w:val="right"/>
            </w:pPr>
            <w:r>
              <w:rPr>
                <w:rFonts w:ascii="宋体" w:eastAsia="宋体" w:hAnsi="宋体" w:cs="宋体"/>
                <w:b w:val="0"/>
                <w:i w:val="0"/>
                <w:color w:val="000000"/>
                <w:sz w:val="20"/>
              </w:rPr>
              <w:t xml:space="preserve">136,081.40</w:t>
            </w:r>
          </w:p>
        </w:tc>
        <w:tc>
          <w:tcPr>
            <w:tcW w:w="1720" w:type="dxa"/>
            <w:tcBorders/>
            <w:vAlign w:val="center"/>
          </w:tcPr>
          <w:p>
            <w:pPr>
              <w:snapToGrid w:val="0"/>
              <w:jc w:val="right"/>
            </w:pPr>
            <w:r>
              <w:rPr>
                <w:rFonts w:ascii="宋体" w:eastAsia="宋体" w:hAnsi="宋体" w:cs="宋体"/>
                <w:b w:val="0"/>
                <w:i w:val="0"/>
                <w:color w:val="000000"/>
                <w:sz w:val="20"/>
              </w:rPr>
              <w:t xml:space="preserve">136,081.40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113,401.24</w:t>
            </w:r>
          </w:p>
        </w:tc>
        <w:tc>
          <w:tcPr>
            <w:tcW w:w="1720" w:type="dxa"/>
            <w:tcBorders/>
            <w:vAlign w:val="center"/>
          </w:tcPr>
          <w:p>
            <w:pPr>
              <w:snapToGrid w:val="0"/>
              <w:jc w:val="right"/>
            </w:pPr>
            <w:r>
              <w:rPr>
                <w:rFonts w:ascii="宋体" w:eastAsia="宋体" w:hAnsi="宋体" w:cs="宋体"/>
                <w:b w:val="0"/>
                <w:i w:val="0"/>
                <w:color w:val="000000"/>
                <w:sz w:val="20"/>
              </w:rPr>
              <w:t xml:space="preserve">113,401.24</w:t>
            </w:r>
          </w:p>
        </w:tc>
        <w:tc>
          <w:tcPr>
            <w:tcW w:w="1720" w:type="dxa"/>
            <w:tcBorders/>
            <w:vAlign w:val="center"/>
          </w:tcPr>
          <w:p>
            <w:pPr>
              <w:snapToGrid w:val="0"/>
              <w:jc w:val="right"/>
            </w:pPr>
            <w:r>
              <w:rPr>
                <w:rFonts w:ascii="宋体" w:eastAsia="宋体" w:hAnsi="宋体" w:cs="宋体"/>
                <w:b w:val="0"/>
                <w:i w:val="0"/>
                <w:color w:val="000000"/>
                <w:sz w:val="20"/>
              </w:rPr>
              <w:t xml:space="preserve">113,401.24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22,680.16</w:t>
            </w:r>
          </w:p>
        </w:tc>
        <w:tc>
          <w:tcPr>
            <w:tcW w:w="1720" w:type="dxa"/>
            <w:tcBorders/>
            <w:vAlign w:val="center"/>
          </w:tcPr>
          <w:p>
            <w:pPr>
              <w:snapToGrid w:val="0"/>
              <w:jc w:val="right"/>
            </w:pPr>
            <w:r>
              <w:rPr>
                <w:rFonts w:ascii="宋体" w:eastAsia="宋体" w:hAnsi="宋体" w:cs="宋体"/>
                <w:b w:val="0"/>
                <w:i w:val="0"/>
                <w:color w:val="000000"/>
                <w:sz w:val="20"/>
              </w:rPr>
              <w:t xml:space="preserve">22,680.16</w:t>
            </w:r>
          </w:p>
        </w:tc>
        <w:tc>
          <w:tcPr>
            <w:tcW w:w="1720" w:type="dxa"/>
            <w:tcBorders/>
            <w:vAlign w:val="center"/>
          </w:tcPr>
          <w:p>
            <w:pPr>
              <w:snapToGrid w:val="0"/>
              <w:jc w:val="right"/>
            </w:pPr>
            <w:r>
              <w:rPr>
                <w:rFonts w:ascii="宋体" w:eastAsia="宋体" w:hAnsi="宋体" w:cs="宋体"/>
                <w:b w:val="0"/>
                <w:i w:val="0"/>
                <w:color w:val="000000"/>
                <w:sz w:val="20"/>
              </w:rPr>
              <w:t xml:space="preserve">22,680.16</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部门：天津市黄埔军校同学会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2,367,392.88</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287,425.22</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417,951.00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2,000.00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534,999.80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374,611.50</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890.00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967.75</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181,441.28</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20,000.00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90,720.64</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4,038.00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113,401.24</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22,680.16</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2,268.20</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568,668.00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1,750.00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60,651.06</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39,144.80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39,144.80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45,624.00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22,000.00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19,000.00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8,350.19</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91,390.00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19,986.07</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51,429.21</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2,406,537.68</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287,425.22</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部门：天津市黄埔军校同学会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天津市黄埔军校同学会2024年度政府性基金预算财政拨款收入支出决算表为空表。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部门：天津市黄埔军校同学会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天津市黄埔军校同学会2024年国有资本经营预算财政拨款收入支出决算表为空表。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部门：天津市黄埔军校同学会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53,974.19</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8,350.19</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8,350.19</w:t>
            </w:r>
          </w:p>
        </w:tc>
        <w:tc>
          <w:tcPr>
            <w:tcW w:w="2218" w:type="dxa"/>
            <w:tcBorders/>
            <w:vAlign w:val="center"/>
          </w:tcPr>
          <w:p>
            <w:pPr>
              <w:snapToGrid w:val="0"/>
              <w:jc w:val="right"/>
            </w:pPr>
            <w:r>
              <w:rPr>
                <w:rFonts w:ascii="宋体" w:eastAsia="宋体" w:hAnsi="宋体" w:cs="宋体"/>
                <w:b w:val="0"/>
                <w:i w:val="0"/>
                <w:color w:val="000000"/>
                <w:sz w:val="24"/>
              </w:rPr>
              <w:t xml:space="preserve">45,624.00</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部门：天津市黄埔军校同学会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398,674.75</w:t>
            </w:r>
          </w:p>
        </w:tc>
        <w:tc>
          <w:tcPr>
            <w:tcW w:w="1380" w:type="dxa"/>
            <w:tcBorders/>
            <w:vAlign w:val="center"/>
          </w:tcPr>
          <w:p>
            <w:pPr>
              <w:snapToGrid w:val="0"/>
              <w:jc w:val="right"/>
            </w:pPr>
            <w:r>
              <w:rPr>
                <w:rFonts w:ascii="宋体" w:eastAsia="宋体" w:hAnsi="宋体" w:cs="宋体"/>
                <w:b w:val="0"/>
                <w:i w:val="0"/>
                <w:color w:val="000000"/>
                <w:sz w:val="16"/>
              </w:rPr>
              <w:t xml:space="preserve">398,674.75</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w:t>
            </w:r>
          </w:p>
        </w:tc>
        <w:tc>
          <w:tcPr>
            <w:tcW w:w="3980" w:type="dxa"/>
            <w:tcBorders/>
            <w:vAlign w:val="center"/>
          </w:tcPr>
          <w:p>
            <w:pPr>
              <w:snapToGrid w:val="0"/>
              <w:jc w:val="left"/>
            </w:pPr>
            <w:r>
              <w:rPr>
                <w:rFonts w:ascii="宋体" w:eastAsia="宋体" w:hAnsi="宋体" w:cs="宋体"/>
                <w:b w:val="0"/>
                <w:i w:val="0"/>
                <w:color w:val="000000"/>
                <w:sz w:val="16"/>
              </w:rPr>
              <w:t xml:space="preserve">一般公共服务支出</w:t>
            </w:r>
          </w:p>
        </w:tc>
        <w:tc>
          <w:tcPr>
            <w:tcW w:w="1380" w:type="dxa"/>
            <w:tcBorders/>
            <w:vAlign w:val="center"/>
          </w:tcPr>
          <w:p>
            <w:pPr>
              <w:snapToGrid w:val="0"/>
              <w:jc w:val="right"/>
            </w:pPr>
            <w:r>
              <w:rPr>
                <w:rFonts w:ascii="宋体" w:eastAsia="宋体" w:hAnsi="宋体" w:cs="宋体"/>
                <w:b w:val="0"/>
                <w:i w:val="0"/>
                <w:color w:val="000000"/>
                <w:sz w:val="16"/>
              </w:rPr>
              <w:t xml:space="preserve">398,674.75</w:t>
            </w:r>
          </w:p>
        </w:tc>
        <w:tc>
          <w:tcPr>
            <w:tcW w:w="1380" w:type="dxa"/>
            <w:tcBorders/>
            <w:vAlign w:val="center"/>
          </w:tcPr>
          <w:p>
            <w:pPr>
              <w:snapToGrid w:val="0"/>
              <w:jc w:val="right"/>
            </w:pPr>
            <w:r>
              <w:rPr>
                <w:rFonts w:ascii="宋体" w:eastAsia="宋体" w:hAnsi="宋体" w:cs="宋体"/>
                <w:b w:val="0"/>
                <w:i w:val="0"/>
                <w:color w:val="000000"/>
                <w:sz w:val="16"/>
              </w:rPr>
              <w:t xml:space="preserve">398,674.75</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20129</w:t>
            </w:r>
          </w:p>
        </w:tc>
        <w:tc>
          <w:tcPr>
            <w:tcW w:w="3980" w:type="dxa"/>
            <w:tcBorders/>
            <w:vAlign w:val="center"/>
          </w:tcPr>
          <w:p>
            <w:pPr>
              <w:snapToGrid w:val="0"/>
              <w:jc w:val="left"/>
            </w:pPr>
            <w:r>
              <w:rPr>
                <w:rFonts w:ascii="宋体" w:eastAsia="宋体" w:hAnsi="宋体" w:cs="宋体"/>
                <w:b w:val="0"/>
                <w:i w:val="0"/>
                <w:color w:val="000000"/>
                <w:sz w:val="16"/>
              </w:rPr>
              <w:t xml:space="preserve">群众团体事务</w:t>
            </w:r>
          </w:p>
        </w:tc>
        <w:tc>
          <w:tcPr>
            <w:tcW w:w="1380" w:type="dxa"/>
            <w:tcBorders/>
            <w:vAlign w:val="center"/>
          </w:tcPr>
          <w:p>
            <w:pPr>
              <w:snapToGrid w:val="0"/>
              <w:jc w:val="right"/>
            </w:pPr>
            <w:r>
              <w:rPr>
                <w:rFonts w:ascii="宋体" w:eastAsia="宋体" w:hAnsi="宋体" w:cs="宋体"/>
                <w:b w:val="0"/>
                <w:i w:val="0"/>
                <w:color w:val="000000"/>
                <w:sz w:val="16"/>
              </w:rPr>
              <w:t xml:space="preserve">398,674.75</w:t>
            </w:r>
          </w:p>
        </w:tc>
        <w:tc>
          <w:tcPr>
            <w:tcW w:w="1380" w:type="dxa"/>
            <w:tcBorders/>
            <w:vAlign w:val="center"/>
          </w:tcPr>
          <w:p>
            <w:pPr>
              <w:snapToGrid w:val="0"/>
              <w:jc w:val="right"/>
            </w:pPr>
            <w:r>
              <w:rPr>
                <w:rFonts w:ascii="宋体" w:eastAsia="宋体" w:hAnsi="宋体" w:cs="宋体"/>
                <w:b w:val="0"/>
                <w:i w:val="0"/>
                <w:color w:val="000000"/>
                <w:sz w:val="16"/>
              </w:rPr>
              <w:t xml:space="preserve">398,674.75</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2012902</w:t>
            </w:r>
          </w:p>
        </w:tc>
        <w:tc>
          <w:tcPr>
            <w:tcW w:w="3980" w:type="dxa"/>
            <w:tcBorders/>
            <w:vAlign w:val="center"/>
          </w:tcPr>
          <w:p>
            <w:pPr>
              <w:snapToGrid w:val="0"/>
              <w:jc w:val="left"/>
            </w:pPr>
            <w:r>
              <w:rPr>
                <w:rFonts w:ascii="宋体" w:eastAsia="宋体" w:hAnsi="宋体" w:cs="宋体"/>
                <w:b w:val="0"/>
                <w:i w:val="0"/>
                <w:color w:val="000000"/>
                <w:sz w:val="16"/>
              </w:rPr>
              <w:t xml:space="preserve">一般行政管理事务</w:t>
            </w:r>
          </w:p>
        </w:tc>
        <w:tc>
          <w:tcPr>
            <w:tcW w:w="1380" w:type="dxa"/>
            <w:tcBorders/>
            <w:vAlign w:val="center"/>
          </w:tcPr>
          <w:p>
            <w:pPr>
              <w:snapToGrid w:val="0"/>
              <w:jc w:val="right"/>
            </w:pPr>
            <w:r>
              <w:rPr>
                <w:rFonts w:ascii="宋体" w:eastAsia="宋体" w:hAnsi="宋体" w:cs="宋体"/>
                <w:b w:val="0"/>
                <w:i w:val="0"/>
                <w:color w:val="000000"/>
                <w:sz w:val="16"/>
              </w:rPr>
              <w:t xml:space="preserve">398,674.75</w:t>
            </w:r>
          </w:p>
        </w:tc>
        <w:tc>
          <w:tcPr>
            <w:tcW w:w="1380" w:type="dxa"/>
            <w:tcBorders/>
            <w:vAlign w:val="center"/>
          </w:tcPr>
          <w:p>
            <w:pPr>
              <w:snapToGrid w:val="0"/>
              <w:jc w:val="right"/>
            </w:pPr>
            <w:r>
              <w:rPr>
                <w:rFonts w:ascii="宋体" w:eastAsia="宋体" w:hAnsi="宋体" w:cs="宋体"/>
                <w:b w:val="0"/>
                <w:i w:val="0"/>
                <w:color w:val="000000"/>
                <w:sz w:val="16"/>
              </w:rPr>
              <w:t xml:space="preserve">398,674.75</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天津市黄埔军校同学会</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3,092,705.80</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减少140,232.82元，下降4.338%</w:t>
      </w:r>
      <w:r>
        <w:rPr>
          <w:rFonts w:eastAsia="仿宋_GB2312" w:hint="eastAsia"/>
          <w:sz w:val="30"/>
          <w:szCs w:val="30"/>
        </w:rPr>
        <w:t xml:space="preserve">，主要原因是</w:t>
      </w:r>
      <w:r>
        <w:rPr>
          <w:rFonts w:eastAsia="仿宋_GB2312" w:hint="eastAsia"/>
          <w:sz w:val="30"/>
          <w:szCs w:val="30"/>
        </w:rPr>
        <w:t xml:space="preserve">厉行节约，压减经费开支 </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一般公共预算财政拨款收入3,092,637.65元、其他收入68.15元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一般公共服务支出2,684,394.33元、社会保障和就业支出272,161.92元、卫生健康支出136,081.40元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天津市黄埔军校同学会</w:t>
      </w:r>
      <w:r>
        <w:rPr>
          <w:rFonts w:eastAsia="仿宋_GB2312" w:hint="eastAsia"/>
          <w:sz w:val="30"/>
          <w:szCs w:val="30"/>
        </w:rPr>
        <w:t xml:space="preserve">2024年度本年收入合计</w:t>
      </w:r>
      <w:r>
        <w:rPr>
          <w:rFonts w:eastAsia="仿宋_GB2312" w:hint="eastAsia"/>
          <w:sz w:val="30"/>
          <w:szCs w:val="30"/>
        </w:rPr>
        <w:t xml:space="preserve">3,092,705.80</w:t>
      </w:r>
      <w:r>
        <w:rPr>
          <w:rFonts w:eastAsia="仿宋_GB2312" w:hint="eastAsia"/>
          <w:sz w:val="30"/>
          <w:szCs w:val="30"/>
        </w:rPr>
        <w:t xml:space="preserve">元，与2023年度相比</w:t>
      </w:r>
      <w:r>
        <w:rPr>
          <w:rFonts w:eastAsia="仿宋_GB2312" w:hint="eastAsia"/>
          <w:sz w:val="30"/>
          <w:szCs w:val="30"/>
        </w:rPr>
        <w:t xml:space="preserve">减少139,585.46元，</w:t>
      </w:r>
      <w:r>
        <w:rPr>
          <w:rFonts w:eastAsia="仿宋_GB2312" w:hint="eastAsia"/>
          <w:sz w:val="30"/>
          <w:szCs w:val="30"/>
        </w:rPr>
        <w:t xml:space="preserve">主要原因是</w:t>
      </w:r>
      <w:r>
        <w:rPr>
          <w:rFonts w:eastAsia="仿宋_GB2312" w:hint="eastAsia"/>
          <w:sz w:val="30"/>
          <w:szCs w:val="30"/>
        </w:rPr>
        <w:t xml:space="preserve">厉行节约，压减经费开支</w:t>
      </w:r>
      <w:r>
        <w:rPr>
          <w:rFonts w:eastAsia="仿宋_GB2312" w:hint="eastAsia"/>
          <w:sz w:val="30"/>
          <w:szCs w:val="30"/>
        </w:rPr>
        <w:t xml:space="preserve">。其中：</w:t>
      </w:r>
      <w:r>
        <w:rPr>
          <w:rFonts w:eastAsia="仿宋_GB2312" w:hint="eastAsia"/>
          <w:sz w:val="30"/>
          <w:szCs w:val="30"/>
        </w:rPr>
        <w:t xml:space="preserve">一般公共预算财政拨款收入3,092,637.65元，占99.998%；其他收入68.15元，占0.002%</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天津市黄埔军校同学会</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3,092,637.65</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减少138,485.56元，</w:t>
      </w:r>
      <w:r>
        <w:rPr>
          <w:rFonts w:eastAsia="仿宋_GB2312" w:hint="eastAsia"/>
          <w:sz w:val="30"/>
          <w:szCs w:val="30"/>
        </w:rPr>
        <w:t xml:space="preserve">主要原因是</w:t>
      </w:r>
      <w:r>
        <w:rPr>
          <w:rFonts w:eastAsia="仿宋_GB2312" w:hint="eastAsia"/>
          <w:sz w:val="30"/>
          <w:szCs w:val="30"/>
        </w:rPr>
        <w:t xml:space="preserve">厉行节约，压减经费开支</w:t>
      </w:r>
      <w:r>
        <w:rPr>
          <w:rFonts w:eastAsia="仿宋_GB2312" w:hint="eastAsia"/>
          <w:sz w:val="30"/>
          <w:szCs w:val="30"/>
        </w:rPr>
        <w:t xml:space="preserve">。其中：</w:t>
      </w:r>
      <w:r>
        <w:rPr>
          <w:rFonts w:eastAsia="仿宋_GB2312" w:hint="eastAsia"/>
          <w:sz w:val="30"/>
          <w:szCs w:val="30"/>
        </w:rPr>
        <w:t xml:space="preserve">基本支出2,693,962.90元，占87.109%；项目支出398,674.75元，占12.891%</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天津市黄埔军校同学会</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3,092,637.65</w:t>
      </w:r>
      <w:r>
        <w:rPr>
          <w:rFonts w:eastAsia="仿宋_GB2312" w:hint="eastAsia"/>
          <w:sz w:val="30"/>
          <w:szCs w:val="30"/>
        </w:rPr>
        <w:t xml:space="preserve">元。与2023年度相比，财政拨款收、支总计各</w:t>
      </w:r>
      <w:r>
        <w:rPr>
          <w:rFonts w:eastAsia="仿宋_GB2312" w:hint="eastAsia"/>
          <w:sz w:val="30"/>
          <w:szCs w:val="30"/>
        </w:rPr>
        <w:t xml:space="preserve">减少140,167.56元，下降4.336%，</w:t>
      </w:r>
      <w:r>
        <w:rPr>
          <w:rFonts w:eastAsia="仿宋_GB2312" w:hint="eastAsia"/>
          <w:sz w:val="30"/>
          <w:szCs w:val="30"/>
        </w:rPr>
        <w:t xml:space="preserve">主要原因是</w:t>
      </w:r>
      <w:r>
        <w:rPr>
          <w:rFonts w:eastAsia="仿宋_GB2312" w:hint="eastAsia"/>
          <w:sz w:val="30"/>
          <w:szCs w:val="30"/>
        </w:rPr>
        <w:t xml:space="preserve">厉行节约，压减经费开支</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一般公共预算财政拨款3,092,637.65元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一般公共服务支出2,684,394.33元、社会保障和就业支出272,161.92元、卫生健康支出136,081.40元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天津市黄埔军校同学会2024年度部门决算一般公共预算财政拨款支出合计3,092,637.65元，占本年支出合计的100.000%。与2023年度相比，一般公共预算财政拨款支出</w:t>
      </w:r>
      <w:r>
        <w:rPr>
          <w:rFonts w:eastAsia="仿宋_GB2312" w:hint="eastAsia"/>
          <w:sz w:val="30"/>
          <w:szCs w:val="30"/>
        </w:rPr>
        <w:t xml:space="preserve">减少138,485.56元</w:t>
      </w:r>
      <w:r>
        <w:rPr>
          <w:rFonts w:eastAsia="仿宋_GB2312" w:hint="eastAsia"/>
          <w:sz w:val="30"/>
          <w:szCs w:val="30"/>
        </w:rPr>
        <w:t xml:space="preserve">，下降4.286%</w:t>
      </w:r>
      <w:r>
        <w:rPr>
          <w:rFonts w:eastAsia="仿宋_GB2312" w:hint="eastAsia"/>
          <w:sz w:val="30"/>
          <w:szCs w:val="30"/>
        </w:rPr>
        <w:t xml:space="preserve">，主要原因是厉行节约，压减经费开支。</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2024年度一般公共预算财政拨款支出3,092,637.65元，主要用于以下方面：</w:t>
      </w:r>
      <w:r>
        <w:rPr>
          <w:rFonts w:eastAsia="仿宋_GB2312" w:hint="eastAsia"/>
          <w:sz w:val="30"/>
          <w:szCs w:val="30"/>
        </w:rPr>
        <w:t xml:space="preserve">一般公共服务支出（类）支出2,684,394.33元，占86.800%,社会保障和就业支出（类）支出272,161.92元，占8.800%,卫生健康支出（类）支出136,081.40元，占4.400%</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2024年度一般公共预算财政拨款支出年初预算为3,475,000.00元，支出决算为3,092,637.65元</w:t>
      </w:r>
      <w:r>
        <w:rPr>
          <w:rFonts w:eastAsia="仿宋_GB2312" w:hint="eastAsia"/>
          <w:sz w:val="30"/>
          <w:szCs w:val="30"/>
        </w:rPr>
        <w:t xml:space="preserve">，完成年初预算的88.997%</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1.一般公共服务支出（类）群众团体事务（款）行政运行（项）年初预算为2,586,000.00元，支出决算为2,285,719.58元，完成年初预算的88.388%，决算数小于预算数的主要原因是：厉行节约，压减经费开支。</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2.一般公共服务支出（类）群众团体事务（款）一般行政管理事务（项）年初预算为400,000.00元，支出决算为398,674.75元，完成年初预算的99.669%，决算数小于预算数的主要原因是：厉行节约，压减经费开支。</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机关事业单位基本养老保险缴费支出（项）年初预算为217,000.00元，支出决算为181,441.28元，完成年初预算的83.613%，决算数小于预算数的主要原因是：人员动态调整导致经费安排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职业年金缴费支出（项）年初预算为109,000.00元，支出决算为90,720.64元，完成年初预算的83.230%，决算数小于预算数的主要原因是：人员动态调整导致经费安排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5.卫生健康支出（类）行政事业单位医疗（款）行政单位医疗（项）年初预算为136,000.00元，支出决算为113,401.24元，完成年初预算的83.383%，决算数小于预算数的主要原因是：人员动态调整导致经费安排减少。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6.卫生健康支出（类）行政事业单位医疗（款）公务员医疗补助（项）年初预算为27,000.00元，支出决算为22,680.16元，完成年初预算的84.001%，决算数小于预算数的主要原因是：人员动态调整导致经费安排减少。</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天津市黄埔军校同学会</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2,693,962.90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减少152,571.78元，</w:t>
      </w:r>
      <w:r>
        <w:rPr>
          <w:rFonts w:eastAsia="仿宋_GB2312" w:hint="eastAsia"/>
          <w:sz w:val="30"/>
          <w:szCs w:val="30"/>
        </w:rPr>
        <w:t xml:space="preserve">主要原因是</w:t>
      </w:r>
      <w:r>
        <w:rPr>
          <w:rFonts w:eastAsia="仿宋_GB2312" w:hint="eastAsia"/>
          <w:sz w:val="30"/>
          <w:szCs w:val="30"/>
        </w:rPr>
        <w:t xml:space="preserve">厉行节约，压减经费开支</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人员经费2,406,537.68元，主要包括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基本工资、津贴补贴、奖金、机关事业单位基本养老保险缴费、职业年金缴费、职工基本医疗保险缴费、公务员医疗补助缴费、其他社会保障缴费、住房公积金、其他工资福利支出、退休费</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公用经费287,425.22元，主要包括</w:t>
      </w:r>
      <w:r>
        <w:rPr>
          <w:rFonts w:eastAsia="仿宋_GB2312" w:hint="eastAsia"/>
          <w:sz w:val="30"/>
          <w:szCs w:val="30"/>
        </w:rPr>
        <w:t xml:space="preserve">办公费、手续费、水费、电费、邮电费、维修（护）费、公务接待费、工会经费、福利费、公务用车运行维护费、其他交通费用、税金及附加费用、其他商品和服务支出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天津市黄埔军校同学会2024年度无政府性基金预算财政拨款收入、支出和结转结余。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天津市黄埔军校同学会2024年度无国有资本经营预算财政拨款收入、支出和结转结余。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53,974.19</w:t>
      </w:r>
      <w:r>
        <w:rPr>
          <w:rFonts w:eastAsia="仿宋_GB2312" w:hint="eastAsia"/>
          <w:sz w:val="30"/>
          <w:szCs w:val="30"/>
        </w:rPr>
        <w:t xml:space="preserve">元，支出决算</w:t>
      </w:r>
      <w:r>
        <w:rPr>
          <w:rFonts w:eastAsia="仿宋_GB2312" w:hint="eastAsia"/>
          <w:sz w:val="30"/>
          <w:szCs w:val="30"/>
        </w:rPr>
        <w:t xml:space="preserve">53,974.19</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支出决算较上年减少1,382.71元</w:t>
      </w:r>
      <w:r>
        <w:rPr>
          <w:rFonts w:eastAsia="仿宋_GB2312" w:hint="eastAsia"/>
          <w:sz w:val="30"/>
          <w:szCs w:val="30"/>
        </w:rPr>
        <w:t xml:space="preserve">，下降2.498%</w:t>
      </w:r>
      <w:r>
        <w:rPr>
          <w:rFonts w:eastAsia="仿宋_GB2312" w:hint="eastAsia"/>
          <w:sz w:val="30"/>
          <w:szCs w:val="30"/>
        </w:rPr>
        <w:t xml:space="preserve">。</w:t>
      </w:r>
      <w:r>
        <w:rPr>
          <w:rFonts w:eastAsia="仿宋_GB2312" w:hint="eastAsia"/>
          <w:sz w:val="30"/>
          <w:szCs w:val="30"/>
        </w:rPr>
        <w:t xml:space="preserve">决算数与预算数持平的主要原因是严格按照预算执行，合理安排三公经费，严控三公经费支出；</w:t>
      </w:r>
      <w:r>
        <w:rPr>
          <w:rFonts w:eastAsia="仿宋_GB2312" w:hint="eastAsia"/>
          <w:sz w:val="30"/>
          <w:szCs w:val="30"/>
        </w:rPr>
        <w:t xml:space="preserve">决算数较上年减少的主要原因是厉行节约，合理安排三公经费，压减公务用车运行维护费支出。</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8,350.19</w:t>
      </w:r>
      <w:r>
        <w:rPr>
          <w:rFonts w:eastAsia="仿宋_GB2312" w:hint="eastAsia"/>
          <w:sz w:val="30"/>
          <w:szCs w:val="30"/>
        </w:rPr>
        <w:t xml:space="preserve">元，支出决算</w:t>
      </w:r>
      <w:r>
        <w:rPr>
          <w:rFonts w:eastAsia="仿宋_GB2312" w:hint="eastAsia"/>
          <w:sz w:val="30"/>
          <w:szCs w:val="30"/>
        </w:rPr>
        <w:t xml:space="preserve">8,350.19</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支出决算较上年减少5,576.71元</w:t>
      </w:r>
      <w:r>
        <w:rPr>
          <w:rFonts w:eastAsia="仿宋_GB2312" w:hint="eastAsia"/>
          <w:sz w:val="30"/>
          <w:szCs w:val="30"/>
        </w:rPr>
        <w:t xml:space="preserve">，下降40.043%</w:t>
      </w:r>
      <w:r>
        <w:rPr>
          <w:rFonts w:eastAsia="仿宋_GB2312" w:hint="eastAsia"/>
          <w:sz w:val="30"/>
          <w:szCs w:val="30"/>
        </w:rPr>
        <w:t xml:space="preserve">。</w:t>
      </w:r>
      <w:r>
        <w:rPr>
          <w:rFonts w:eastAsia="仿宋_GB2312" w:hint="eastAsia"/>
          <w:sz w:val="30"/>
          <w:szCs w:val="30"/>
        </w:rPr>
        <w:t xml:space="preserve">决算数与预算数持平的主要原因是严格按照预算执行，合理安排公车使用，严控公务用车运行维护费支出；</w:t>
      </w:r>
      <w:r>
        <w:rPr>
          <w:rFonts w:eastAsia="仿宋_GB2312" w:hint="eastAsia"/>
          <w:sz w:val="30"/>
          <w:szCs w:val="30"/>
        </w:rPr>
        <w:t xml:space="preserve">决算数较上年减少的主要原因是厉行节约，合理安排公车使用，压减公务用车运行维护费支出。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8,350.19</w:t>
      </w:r>
      <w:r>
        <w:rPr>
          <w:rFonts w:eastAsia="仿宋_GB2312" w:hint="eastAsia"/>
          <w:sz w:val="30"/>
          <w:szCs w:val="30"/>
        </w:rPr>
        <w:t xml:space="preserve">元，支出决算</w:t>
      </w:r>
      <w:r>
        <w:rPr>
          <w:rFonts w:eastAsia="仿宋_GB2312" w:hint="eastAsia"/>
          <w:sz w:val="30"/>
          <w:szCs w:val="30"/>
        </w:rPr>
        <w:t xml:space="preserve">8,350.19</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支出决算较上年减少5,576.71元</w:t>
      </w:r>
      <w:r>
        <w:rPr>
          <w:rFonts w:eastAsia="仿宋_GB2312" w:hint="eastAsia"/>
          <w:sz w:val="30"/>
          <w:szCs w:val="30"/>
        </w:rPr>
        <w:t xml:space="preserve">，下降40.043%</w:t>
      </w:r>
      <w:r>
        <w:rPr>
          <w:rFonts w:eastAsia="仿宋_GB2312" w:hint="eastAsia"/>
          <w:sz w:val="30"/>
          <w:szCs w:val="30"/>
        </w:rPr>
        <w:t xml:space="preserve">。</w:t>
      </w:r>
      <w:r>
        <w:rPr>
          <w:rFonts w:eastAsia="仿宋_GB2312" w:hint="eastAsia"/>
          <w:sz w:val="30"/>
          <w:szCs w:val="30"/>
        </w:rPr>
        <w:t xml:space="preserve">决算数与预算数持平的主要原因是严格按照预算执行，合理安排公车使用，严控公务用车运行维护费支出；</w:t>
      </w:r>
      <w:r>
        <w:rPr>
          <w:rFonts w:eastAsia="仿宋_GB2312" w:hint="eastAsia"/>
          <w:sz w:val="30"/>
          <w:szCs w:val="30"/>
        </w:rPr>
        <w:t xml:space="preserve">决算数较上年减少的主要原因是厉行节约，合理安排公车使用，压减公务用车运行维护费支出。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1</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45,624.00</w:t>
      </w:r>
      <w:r>
        <w:rPr>
          <w:rFonts w:eastAsia="仿宋_GB2312" w:hint="eastAsia"/>
          <w:sz w:val="30"/>
          <w:szCs w:val="30"/>
        </w:rPr>
        <w:t xml:space="preserve">元，支出决算</w:t>
      </w:r>
      <w:r>
        <w:rPr>
          <w:rFonts w:eastAsia="仿宋_GB2312" w:hint="eastAsia"/>
          <w:sz w:val="30"/>
          <w:szCs w:val="30"/>
        </w:rPr>
        <w:t xml:space="preserve">45,624.00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支出决算较上年增加4,194.00元</w:t>
      </w:r>
      <w:r>
        <w:rPr>
          <w:rFonts w:eastAsia="仿宋_GB2312" w:hint="eastAsia"/>
          <w:sz w:val="30"/>
          <w:szCs w:val="30"/>
        </w:rPr>
        <w:t xml:space="preserve">，增长10.123%</w:t>
      </w:r>
      <w:r>
        <w:rPr>
          <w:rFonts w:eastAsia="仿宋_GB2312" w:hint="eastAsia"/>
          <w:sz w:val="30"/>
          <w:szCs w:val="30"/>
        </w:rPr>
        <w:t xml:space="preserve">。</w:t>
      </w:r>
      <w:r>
        <w:rPr>
          <w:rFonts w:eastAsia="仿宋_GB2312" w:hint="eastAsia"/>
          <w:sz w:val="30"/>
          <w:szCs w:val="30"/>
        </w:rPr>
        <w:t xml:space="preserve">决算数与预算数持平的主要原因是严格按照预算执行，合理安排公务接待活动，严控公务接待费支出；</w:t>
      </w:r>
      <w:r>
        <w:rPr>
          <w:rFonts w:eastAsia="仿宋_GB2312" w:hint="eastAsia"/>
          <w:sz w:val="30"/>
          <w:szCs w:val="30"/>
        </w:rPr>
        <w:t xml:space="preserve">决算数较上年增加的主要原因是接待台湾交流参访团等多批次任务，公务接待费支出增加。</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4</w:t>
      </w:r>
      <w:r>
        <w:rPr>
          <w:rFonts w:eastAsia="仿宋_GB2312" w:hint="eastAsia"/>
          <w:sz w:val="30"/>
          <w:szCs w:val="30"/>
        </w:rPr>
        <w:t xml:space="preserve">批次，</w:t>
      </w:r>
      <w:r>
        <w:rPr>
          <w:rFonts w:eastAsia="仿宋_GB2312" w:hint="eastAsia"/>
          <w:sz w:val="30"/>
          <w:szCs w:val="30"/>
        </w:rPr>
        <w:t xml:space="preserve">113</w:t>
      </w:r>
      <w:r>
        <w:rPr>
          <w:rFonts w:eastAsia="仿宋_GB2312" w:hint="eastAsia"/>
          <w:sz w:val="30"/>
          <w:szCs w:val="30"/>
        </w:rPr>
        <w:t xml:space="preserve">人次；其中，外事接待</w:t>
      </w:r>
      <w:r>
        <w:rPr>
          <w:rFonts w:eastAsia="仿宋_GB2312" w:hint="eastAsia"/>
          <w:sz w:val="30"/>
          <w:szCs w:val="30"/>
        </w:rPr>
        <w:t xml:space="preserve">3</w:t>
      </w:r>
      <w:r>
        <w:rPr>
          <w:rFonts w:eastAsia="仿宋_GB2312" w:hint="eastAsia"/>
          <w:sz w:val="30"/>
          <w:szCs w:val="30"/>
        </w:rPr>
        <w:t xml:space="preserve">批次，</w:t>
      </w:r>
      <w:r>
        <w:rPr>
          <w:rFonts w:eastAsia="仿宋_GB2312" w:hint="eastAsia"/>
          <w:sz w:val="30"/>
          <w:szCs w:val="30"/>
        </w:rPr>
        <w:t xml:space="preserve">108</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黄埔军校同学会2024年度机关运行经费年初预算306,000.00元，决算数287,425.22元，与年初预算相比</w:t>
      </w:r>
      <w:r>
        <w:rPr>
          <w:rFonts w:eastAsia="仿宋_GB2312" w:hint="eastAsia"/>
          <w:sz w:val="30"/>
          <w:szCs w:val="30"/>
        </w:rPr>
        <w:t xml:space="preserve">减少18,574.78元，</w:t>
      </w:r>
      <w:r>
        <w:rPr>
          <w:rFonts w:eastAsia="仿宋_GB2312" w:hint="eastAsia"/>
          <w:sz w:val="30"/>
          <w:szCs w:val="30"/>
        </w:rPr>
        <w:t xml:space="preserve">完成年初预算的93.930%；</w:t>
      </w:r>
      <w:r>
        <w:rPr>
          <w:rFonts w:eastAsia="仿宋_GB2312" w:hint="eastAsia"/>
          <w:sz w:val="30"/>
          <w:szCs w:val="30"/>
        </w:rPr>
        <w:t xml:space="preserve">比2023年增加2,380.54元</w:t>
      </w:r>
      <w:r>
        <w:rPr>
          <w:rFonts w:eastAsia="仿宋_GB2312" w:hint="eastAsia"/>
          <w:sz w:val="30"/>
          <w:szCs w:val="30"/>
        </w:rPr>
        <w:t xml:space="preserve">，增长0.835%</w:t>
      </w:r>
      <w:r>
        <w:rPr>
          <w:rFonts w:eastAsia="仿宋_GB2312" w:hint="eastAsia"/>
          <w:sz w:val="30"/>
          <w:szCs w:val="30"/>
        </w:rPr>
        <w:t xml:space="preserve">，主要原因是：机关运行经费严格按照预算内执行，基本与2023年度规模相近。</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黄埔军校同学会2024年政府采购支出总额87,923.23元，其中：政府采购货物支出7,897.20元、政府采购工程支出0.00元、政府采购服务支出80,026.03元。授予中小企业合同金额0.00元，占政府采购支出总额的0.000%，其中：授予小微企业合同金额0.00元，占政府采购支出总额的0.000%；货物采购授予中小企业合同金额占货物支出金额的0.000%，工程采购授予中小企业合同金额占工程支出金额的0.000%，服务采购授予中小企业合同金额占服务支出金额的0.000%。</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天津市黄埔军校同学会2024年度无国有资产占有使用情况。</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根据预算绩效管理要求，天津市黄埔军校同学会2024年度已对2个项目开展绩效自评，涉及金额400,000.00元，自评结果已随部门决算一并公开。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天津市黄埔军校同学会不属于乡、镇、街级单位，不涉及公开2024年度教育、医疗卫生、社会保障和就业、住房保障、涉农补贴等民生支出情况。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