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天津市红十字会</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2021年度部门决算</w:t>
      </w:r>
    </w:p>
    <w:p>
      <w:pPr>
        <w:spacing w:line="580" w:lineRule="exact"/>
        <w:jc w:val="center"/>
        <w:rPr>
          <w:rFonts w:ascii="楷体_GB2312" w:eastAsia="楷体_GB2312"/>
          <w:sz w:val="36"/>
          <w:szCs w:val="36"/>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center"/>
        <w:rPr>
          <w:rFonts w:ascii="黑体" w:eastAsia="黑体"/>
          <w:sz w:val="44"/>
          <w:szCs w:val="44"/>
        </w:rPr>
        <w:sectPr>
          <w:pgSz w:w="11906" w:h="16838"/>
          <w:pgMar w:top="1440" w:right="1800" w:bottom="1440" w:left="1800" w:header="851" w:footer="992" w:gutter="0"/>
          <w:pgNumType w:start="1"/>
          <w:cols w:space="720" w:num="1"/>
          <w:docGrid w:type="lines" w:linePitch="312" w:charSpace="0"/>
        </w:sectPr>
      </w:pP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pStyle w:val="9"/>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fldChar w:fldCharType="begin"/>
      </w:r>
      <w:r>
        <w:instrText xml:space="preserve"> HYPERLINK \l "_Toc6506" </w:instrText>
      </w:r>
      <w:r>
        <w:fldChar w:fldCharType="separate"/>
      </w:r>
      <w:r>
        <w:rPr>
          <w:rFonts w:ascii="Times New Roman" w:hAnsi="Times New Roman" w:eastAsia="方正小标宋简体" w:cs="Times New Roman"/>
          <w:sz w:val="30"/>
          <w:szCs w:val="30"/>
        </w:rPr>
        <w:t>第一部分  概 况</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1</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"_Toc9987" </w:instrText>
      </w:r>
      <w:r>
        <w:fldChar w:fldCharType="separate"/>
      </w:r>
      <w:r>
        <w:rPr>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"_Toc26464" </w:instrText>
      </w:r>
      <w:r>
        <w:fldChar w:fldCharType="separate"/>
      </w:r>
      <w:r>
        <w:rPr>
          <w:rFonts w:ascii="Times New Roman" w:hAnsi="Times New Roman" w:eastAsia="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_Toc26464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306"/>
          <w:tab w:val="clear" w:pos="8296"/>
        </w:tabs>
        <w:spacing w:after="0" w:line="700" w:lineRule="exact"/>
        <w:rPr>
          <w:rFonts w:ascii="Times New Roman" w:hAnsi="Times New Roman" w:eastAsia="方正小标宋简体" w:cs="Times New Roman"/>
          <w:sz w:val="30"/>
          <w:szCs w:val="30"/>
        </w:rPr>
      </w:pPr>
      <w:r>
        <w:fldChar w:fldCharType="begin"/>
      </w:r>
      <w:r>
        <w:instrText xml:space="preserve"> HYPERLINK \l "_Toc30850" </w:instrText>
      </w:r>
      <w:r>
        <w:fldChar w:fldCharType="separate"/>
      </w:r>
      <w:r>
        <w:rPr>
          <w:rFonts w:ascii="Times New Roman" w:hAnsi="Times New Roman" w:eastAsia="方正小标宋简体" w:cs="Times New Roman"/>
          <w:sz w:val="30"/>
          <w:szCs w:val="30"/>
        </w:rPr>
        <w:t>第二部分  2021年度部门决算表</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_Toc30850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2</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"_Toc25952" </w:instrText>
      </w:r>
      <w:r>
        <w:fldChar w:fldCharType="separate"/>
      </w:r>
      <w:r>
        <w:rPr>
          <w:rFonts w:ascii="Times New Roman" w:hAnsi="Times New Roman" w:eastAsia="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_Toc25952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"_Toc14631" </w:instrText>
      </w:r>
      <w:r>
        <w:fldChar w:fldCharType="separate"/>
      </w:r>
      <w:r>
        <w:rPr>
          <w:rFonts w:ascii="Times New Roman" w:hAnsi="Times New Roman" w:eastAsia="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_Toc14631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"_Toc15648" </w:instrText>
      </w:r>
      <w:r>
        <w:fldChar w:fldCharType="separate"/>
      </w:r>
      <w:r>
        <w:rPr>
          <w:rFonts w:ascii="Times New Roman" w:hAnsi="Times New Roman" w:eastAsia="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_Toc15648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"_Toc2044" </w:instrText>
      </w:r>
      <w:r>
        <w:fldChar w:fldCharType="separate"/>
      </w:r>
      <w:r>
        <w:rPr>
          <w:rFonts w:ascii="Times New Roman" w:hAnsi="Times New Roman" w:eastAsia="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_Toc2044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"_Toc25856" </w:instrText>
      </w:r>
      <w:r>
        <w:fldChar w:fldCharType="separate"/>
      </w:r>
      <w:r>
        <w:rPr>
          <w:rFonts w:ascii="Times New Roman" w:hAnsi="Times New Roman" w:eastAsia="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_Toc25856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"_Toc3929" </w:instrText>
      </w:r>
      <w:r>
        <w:fldChar w:fldCharType="separate"/>
      </w:r>
      <w:r>
        <w:rPr>
          <w:rFonts w:ascii="Times New Roman" w:hAnsi="Times New Roman" w:eastAsia="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_Toc3929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"_Toc7568" </w:instrText>
      </w:r>
      <w:r>
        <w:fldChar w:fldCharType="separate"/>
      </w:r>
      <w:r>
        <w:rPr>
          <w:rFonts w:ascii="Times New Roman" w:hAnsi="Times New Roman" w:eastAsia="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_Toc7568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"_Toc7181" </w:instrText>
      </w:r>
      <w:r>
        <w:fldChar w:fldCharType="separate"/>
      </w:r>
      <w:r>
        <w:rPr>
          <w:rFonts w:ascii="Times New Roman" w:hAnsi="Times New Roman" w:eastAsia="仿宋_GB2312"/>
          <w:sz w:val="30"/>
          <w:szCs w:val="30"/>
        </w:rPr>
        <w:t>八、一般公共预算财政拨款“三公”经费支出决算表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_Toc7181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"_Toc25187" </w:instrText>
      </w:r>
      <w: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、政府性基金预算财政拨款收入支出决算表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_Toc25187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"_Toc21022" </w:instrText>
      </w:r>
      <w:r>
        <w:fldChar w:fldCharType="separate"/>
      </w:r>
      <w:r>
        <w:rPr>
          <w:rFonts w:ascii="Times New Roman" w:hAnsi="Times New Roman" w:eastAsia="仿宋_GB2312"/>
          <w:sz w:val="30"/>
          <w:szCs w:val="30"/>
        </w:rPr>
        <w:t>十、国有资本经营预算财政拨款收入支出决算表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_Toc21022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"_Toc11621" </w:instrText>
      </w:r>
      <w:r>
        <w:fldChar w:fldCharType="separate"/>
      </w:r>
      <w:r>
        <w:rPr>
          <w:rFonts w:ascii="Times New Roman" w:hAnsi="Times New Roman" w:eastAsia="仿宋_GB2312"/>
          <w:sz w:val="30"/>
          <w:szCs w:val="30"/>
        </w:rPr>
        <w:t>十一、项目支出决算表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_Toc11621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"_Toc1045" </w:instrText>
      </w:r>
      <w:r>
        <w:fldChar w:fldCharType="separate"/>
      </w:r>
      <w:r>
        <w:rPr>
          <w:rFonts w:ascii="Times New Roman" w:hAnsi="Times New Roman" w:eastAsia="仿宋_GB2312"/>
          <w:sz w:val="30"/>
          <w:szCs w:val="30"/>
        </w:rPr>
        <w:t>十二、关于空表的说明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_Toc1045 </w:instrText>
      </w:r>
      <w:r>
        <w:rPr>
          <w:rFonts w:ascii="Times New Roman" w:hAnsi="Times New Roman" w:eastAsia="仿宋_GB2312"/>
          <w:sz w:val="30"/>
          <w:szCs w:val="30"/>
        </w:rPr>
        <w:fldChar w:fldCharType="separate"/>
      </w:r>
      <w:r>
        <w:rPr>
          <w:rFonts w:ascii="Times New Roman" w:hAnsi="Times New Roman" w:eastAsia="仿宋_GB2312"/>
          <w:sz w:val="30"/>
          <w:szCs w:val="30"/>
        </w:rPr>
        <w:t>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306"/>
          <w:tab w:val="clear" w:pos="8296"/>
        </w:tabs>
        <w:spacing w:after="0" w:line="700" w:lineRule="exact"/>
        <w:rPr>
          <w:rFonts w:ascii="Times New Roman" w:hAnsi="Times New Roman" w:eastAsia="方正小标宋简体" w:cs="Times New Roman"/>
          <w:sz w:val="30"/>
          <w:szCs w:val="30"/>
        </w:rPr>
        <w:sectPr>
          <w:footerReference r:id="rId3" w:type="default"/>
          <w:pgSz w:w="11906" w:h="16838"/>
          <w:pgMar w:top="1440" w:right="1800" w:bottom="1440" w:left="1800" w:header="851" w:footer="992" w:gutter="0"/>
          <w:pgNumType w:start="1"/>
          <w:cols w:space="720" w:num="1"/>
          <w:docGrid w:type="lines" w:linePitch="312" w:charSpace="0"/>
        </w:sectPr>
      </w:pPr>
    </w:p>
    <w:p>
      <w:pPr>
        <w:pStyle w:val="9"/>
        <w:tabs>
          <w:tab w:val="right" w:leader="dot" w:pos="8306"/>
          <w:tab w:val="clear" w:pos="8296"/>
        </w:tabs>
        <w:spacing w:after="0" w:line="700" w:lineRule="exact"/>
        <w:rPr>
          <w:rFonts w:ascii="Times New Roman" w:hAnsi="Times New Roman" w:eastAsia="方正小标宋简体" w:cs="Times New Roman"/>
          <w:sz w:val="30"/>
          <w:szCs w:val="30"/>
        </w:rPr>
      </w:pPr>
      <w:r>
        <w:fldChar w:fldCharType="begin"/>
      </w:r>
      <w:r>
        <w:instrText xml:space="preserve"> HYPERLINK \l "_Toc20137" </w:instrText>
      </w:r>
      <w:r>
        <w:fldChar w:fldCharType="separate"/>
      </w:r>
      <w:r>
        <w:rPr>
          <w:rFonts w:ascii="Times New Roman" w:hAnsi="Times New Roman" w:eastAsia="方正小标宋简体" w:cs="Times New Roman"/>
          <w:sz w:val="30"/>
          <w:szCs w:val="30"/>
        </w:rPr>
        <w:t>第三部分  2021年度部门决算情况说明</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_Toc20137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4</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"_Toc10868" </w:instrText>
      </w:r>
      <w:r>
        <w:fldChar w:fldCharType="separate"/>
      </w:r>
      <w:r>
        <w:rPr>
          <w:rFonts w:ascii="Times New Roman" w:hAnsi="Times New Roman" w:eastAsia="仿宋_GB2312"/>
          <w:sz w:val="30"/>
          <w:szCs w:val="30"/>
        </w:rPr>
        <w:t>一、收支决算总体情况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_Toc10868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"_Toc11824" </w:instrText>
      </w:r>
      <w:r>
        <w:fldChar w:fldCharType="separate"/>
      </w:r>
      <w:r>
        <w:rPr>
          <w:rFonts w:ascii="Times New Roman" w:hAnsi="Times New Roman" w:eastAsia="仿宋_GB2312"/>
          <w:sz w:val="30"/>
          <w:szCs w:val="30"/>
        </w:rPr>
        <w:t>二、收入决算情况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_Toc11824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"_Toc16536" </w:instrText>
      </w:r>
      <w:r>
        <w:fldChar w:fldCharType="separate"/>
      </w:r>
      <w:r>
        <w:rPr>
          <w:rFonts w:ascii="Times New Roman" w:hAnsi="Times New Roman" w:eastAsia="仿宋_GB2312"/>
          <w:sz w:val="30"/>
          <w:szCs w:val="30"/>
        </w:rPr>
        <w:t>三、支出决算情况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_Toc16536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"_Toc18362" </w:instrText>
      </w:r>
      <w:r>
        <w:fldChar w:fldCharType="separate"/>
      </w:r>
      <w:r>
        <w:rPr>
          <w:rFonts w:ascii="Times New Roman" w:hAnsi="Times New Roman" w:eastAsia="仿宋_GB2312"/>
          <w:sz w:val="30"/>
          <w:szCs w:val="30"/>
        </w:rPr>
        <w:t>四、财政拨款收支决算总体情况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5</w:t>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"_Toc29106" </w:instrText>
      </w:r>
      <w:r>
        <w:fldChar w:fldCharType="separate"/>
      </w:r>
      <w:r>
        <w:rPr>
          <w:rFonts w:ascii="Times New Roman" w:hAnsi="Times New Roman" w:eastAsia="仿宋_GB2312"/>
          <w:sz w:val="30"/>
          <w:szCs w:val="30"/>
        </w:rPr>
        <w:t>五、一般公共预算财政拨款支出决算情况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_Toc29106 </w:instrText>
      </w:r>
      <w:r>
        <w:rPr>
          <w:rFonts w:ascii="Times New Roman" w:hAnsi="Times New Roman" w:eastAsia="仿宋_GB2312"/>
          <w:sz w:val="30"/>
          <w:szCs w:val="30"/>
        </w:rPr>
        <w:fldChar w:fldCharType="separate"/>
      </w:r>
      <w:r>
        <w:rPr>
          <w:rFonts w:ascii="Times New Roman" w:hAnsi="Times New Roman" w:eastAsia="仿宋_GB2312"/>
          <w:sz w:val="30"/>
          <w:szCs w:val="30"/>
        </w:rPr>
        <w:t>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"_Toc1636" </w:instrText>
      </w:r>
      <w:r>
        <w:fldChar w:fldCharType="separate"/>
      </w:r>
      <w:r>
        <w:rPr>
          <w:rFonts w:ascii="Times New Roman" w:hAnsi="Times New Roman" w:eastAsia="仿宋_GB2312"/>
          <w:sz w:val="30"/>
          <w:szCs w:val="30"/>
        </w:rPr>
        <w:t>六、一般公共预算财政拨款基本支出决算情况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_Toc1636 </w:instrText>
      </w:r>
      <w:r>
        <w:rPr>
          <w:rFonts w:ascii="Times New Roman" w:hAnsi="Times New Roman" w:eastAsia="仿宋_GB2312"/>
          <w:sz w:val="30"/>
          <w:szCs w:val="30"/>
        </w:rPr>
        <w:fldChar w:fldCharType="separate"/>
      </w:r>
      <w:r>
        <w:rPr>
          <w:rFonts w:ascii="Times New Roman" w:hAnsi="Times New Roman" w:eastAsia="仿宋_GB2312"/>
          <w:sz w:val="30"/>
          <w:szCs w:val="30"/>
        </w:rPr>
        <w:t>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"_Toc27173" </w:instrText>
      </w:r>
      <w:r>
        <w:fldChar w:fldCharType="separate"/>
      </w:r>
      <w:r>
        <w:rPr>
          <w:rFonts w:hint="eastAsia" w:ascii="Times New Roman" w:hAnsi="Times New Roman" w:eastAsia="仿宋_GB2312"/>
          <w:sz w:val="30"/>
          <w:szCs w:val="30"/>
        </w:rPr>
        <w:t>七</w:t>
      </w:r>
      <w:r>
        <w:rPr>
          <w:rFonts w:ascii="Times New Roman" w:hAnsi="Times New Roman" w:eastAsia="仿宋_GB2312"/>
          <w:sz w:val="30"/>
          <w:szCs w:val="30"/>
        </w:rPr>
        <w:t>、一般公共预算财政拨款“三公”经费支出决算情况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_Toc27173 </w:instrText>
      </w:r>
      <w:r>
        <w:rPr>
          <w:rFonts w:ascii="Times New Roman" w:hAnsi="Times New Roman" w:eastAsia="仿宋_GB2312"/>
          <w:sz w:val="30"/>
          <w:szCs w:val="30"/>
        </w:rPr>
        <w:fldChar w:fldCharType="separate"/>
      </w:r>
      <w:r>
        <w:rPr>
          <w:rFonts w:ascii="Times New Roman" w:hAnsi="Times New Roman" w:eastAsia="仿宋_GB2312"/>
          <w:sz w:val="30"/>
          <w:szCs w:val="30"/>
        </w:rPr>
        <w:t>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"_Toc18682" </w:instrText>
      </w:r>
      <w: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、政府性基金预算财政拨款收支决算情况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_Toc18682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"_Toc11823" </w:instrText>
      </w:r>
      <w: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、国有资本经营预算财政拨款收支决算情况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_Toc11823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"_Toc8800" </w:instrText>
      </w:r>
      <w:r>
        <w:fldChar w:fldCharType="separate"/>
      </w:r>
      <w:r>
        <w:rPr>
          <w:rFonts w:ascii="Times New Roman" w:hAnsi="Times New Roman" w:eastAsia="仿宋_GB2312"/>
          <w:sz w:val="30"/>
          <w:szCs w:val="30"/>
        </w:rPr>
        <w:t>十、机关运行经费支出情况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_Toc8800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"_Toc8078" </w:instrText>
      </w:r>
      <w:r>
        <w:fldChar w:fldCharType="separate"/>
      </w:r>
      <w:r>
        <w:rPr>
          <w:rFonts w:ascii="Times New Roman" w:hAnsi="Times New Roman" w:eastAsia="仿宋_GB2312"/>
          <w:sz w:val="30"/>
          <w:szCs w:val="30"/>
        </w:rPr>
        <w:t>十一、政府采购支出情况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_Toc8078 </w:instrText>
      </w:r>
      <w:r>
        <w:rPr>
          <w:rFonts w:ascii="Times New Roman" w:hAnsi="Times New Roman" w:eastAsia="仿宋_GB2312"/>
          <w:sz w:val="30"/>
          <w:szCs w:val="30"/>
        </w:rPr>
        <w:fldChar w:fldCharType="separate"/>
      </w:r>
      <w:r>
        <w:rPr>
          <w:rFonts w:ascii="Times New Roman" w:hAnsi="Times New Roman" w:eastAsia="仿宋_GB2312"/>
          <w:sz w:val="30"/>
          <w:szCs w:val="30"/>
        </w:rPr>
        <w:t>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"_Toc2866" </w:instrText>
      </w:r>
      <w:r>
        <w:fldChar w:fldCharType="separate"/>
      </w:r>
      <w:r>
        <w:rPr>
          <w:rFonts w:ascii="Times New Roman" w:hAnsi="Times New Roman" w:eastAsia="仿宋_GB2312"/>
          <w:sz w:val="30"/>
          <w:szCs w:val="30"/>
        </w:rPr>
        <w:t>十二、国有资产占有使用情况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_Toc2866 </w:instrText>
      </w:r>
      <w:r>
        <w:rPr>
          <w:rFonts w:ascii="Times New Roman" w:hAnsi="Times New Roman" w:eastAsia="仿宋_GB2312"/>
          <w:sz w:val="30"/>
          <w:szCs w:val="30"/>
        </w:rPr>
        <w:fldChar w:fldCharType="separate"/>
      </w:r>
      <w:r>
        <w:rPr>
          <w:rFonts w:ascii="Times New Roman" w:hAnsi="Times New Roman" w:eastAsia="仿宋_GB2312"/>
          <w:sz w:val="30"/>
          <w:szCs w:val="30"/>
        </w:rPr>
        <w:t>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"_Toc3441" </w:instrText>
      </w:r>
      <w:r>
        <w:fldChar w:fldCharType="separate"/>
      </w:r>
      <w:r>
        <w:rPr>
          <w:rFonts w:ascii="Times New Roman" w:hAnsi="Times New Roman" w:eastAsia="仿宋_GB2312"/>
          <w:sz w:val="30"/>
          <w:szCs w:val="30"/>
        </w:rPr>
        <w:t>十三、预算绩效情况说明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_Toc3441 </w:instrText>
      </w:r>
      <w:r>
        <w:rPr>
          <w:rFonts w:ascii="Times New Roman" w:hAnsi="Times New Roman" w:eastAsia="仿宋_GB2312"/>
          <w:sz w:val="30"/>
          <w:szCs w:val="30"/>
        </w:rPr>
        <w:fldChar w:fldCharType="separate"/>
      </w:r>
      <w:r>
        <w:rPr>
          <w:rFonts w:ascii="Times New Roman" w:hAnsi="Times New Roman" w:eastAsia="仿宋_GB2312"/>
          <w:sz w:val="30"/>
          <w:szCs w:val="30"/>
        </w:rPr>
        <w:t>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"_Toc11040" </w:instrText>
      </w:r>
      <w:r>
        <w:fldChar w:fldCharType="separate"/>
      </w:r>
      <w:r>
        <w:rPr>
          <w:rFonts w:ascii="Times New Roman" w:hAnsi="Times New Roman" w:eastAsia="仿宋_GB2312"/>
          <w:sz w:val="30"/>
          <w:szCs w:val="30"/>
        </w:rPr>
        <w:t>十四、教育、医疗卫生、社会保障和就业、住房保障、涉农补贴等民生支出情况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_Toc11040 </w:instrText>
      </w:r>
      <w:r>
        <w:rPr>
          <w:rFonts w:ascii="Times New Roman" w:hAnsi="Times New Roman" w:eastAsia="仿宋_GB2312"/>
          <w:sz w:val="30"/>
          <w:szCs w:val="30"/>
        </w:rPr>
        <w:fldChar w:fldCharType="separate"/>
      </w:r>
      <w:r>
        <w:rPr>
          <w:rFonts w:ascii="Times New Roman" w:hAnsi="Times New Roman" w:eastAsia="仿宋_GB2312"/>
          <w:sz w:val="30"/>
          <w:szCs w:val="30"/>
        </w:rPr>
        <w:t>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306"/>
          <w:tab w:val="clear" w:pos="8296"/>
        </w:tabs>
        <w:spacing w:after="0" w:line="700" w:lineRule="exact"/>
        <w:rPr>
          <w:rFonts w:ascii="Times New Roman" w:hAnsi="Times New Roman" w:cs="Times New Roman"/>
          <w:sz w:val="30"/>
          <w:szCs w:val="30"/>
        </w:rPr>
      </w:pPr>
      <w:r>
        <w:fldChar w:fldCharType="begin"/>
      </w:r>
      <w:r>
        <w:instrText xml:space="preserve"> HYPERLINK \l "_Toc18688" </w:instrText>
      </w:r>
      <w:r>
        <w:fldChar w:fldCharType="separate"/>
      </w:r>
      <w:r>
        <w:rPr>
          <w:rFonts w:ascii="Times New Roman" w:hAnsi="Times New Roman" w:eastAsia="方正小标宋简体" w:cs="Times New Roman"/>
          <w:sz w:val="30"/>
          <w:szCs w:val="30"/>
        </w:rPr>
        <w:t>第四部分  名词解释</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_Toc18688 </w:instrText>
      </w:r>
      <w:r>
        <w:rPr>
          <w:rFonts w:ascii="Times New Roman" w:hAnsi="Times New Roman" w:cs="Times New Roman"/>
          <w:sz w:val="30"/>
          <w:szCs w:val="30"/>
        </w:rPr>
        <w:fldChar w:fldCharType="separate"/>
      </w:r>
      <w:r>
        <w:rPr>
          <w:rFonts w:ascii="Times New Roman" w:hAnsi="Times New Roman" w:cs="Times New Roman"/>
          <w:sz w:val="30"/>
          <w:szCs w:val="30"/>
        </w:rPr>
        <w:t>10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0"/>
        <w:tabs>
          <w:tab w:val="right" w:leader="dot" w:pos="8296"/>
        </w:tabs>
        <w:spacing w:after="0" w:line="600" w:lineRule="exact"/>
        <w:rPr>
          <w:rFonts w:ascii="Times New Roman" w:hAnsi="Times New Roman" w:eastAsia="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 w:val="30"/>
          <w:szCs w:val="30"/>
        </w:rPr>
        <w:fldChar w:fldCharType="end"/>
      </w:r>
    </w:p>
    <w:p>
      <w:pPr>
        <w:pStyle w:val="2"/>
        <w:spacing w:before="0" w:after="0" w:line="600" w:lineRule="exact"/>
        <w:jc w:val="center"/>
        <w:rPr>
          <w:rFonts w:ascii="方正小标宋简体" w:hAnsi="方正小标宋简体" w:eastAsia="方正小标宋简体" w:cs="方正小标宋简体"/>
          <w:b w:val="0"/>
          <w:sz w:val="48"/>
          <w:szCs w:val="48"/>
        </w:rPr>
      </w:pPr>
      <w:bookmarkStart w:id="0" w:name="_Toc6506"/>
    </w:p>
    <w:p>
      <w:pPr>
        <w:pStyle w:val="2"/>
        <w:spacing w:before="0" w:after="0" w:line="600" w:lineRule="exact"/>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第一部分  概 况</w:t>
      </w:r>
      <w:bookmarkEnd w:id="0"/>
    </w:p>
    <w:p>
      <w:pPr>
        <w:spacing w:line="600" w:lineRule="exact"/>
      </w:pPr>
    </w:p>
    <w:p>
      <w:pPr>
        <w:pStyle w:val="3"/>
        <w:spacing w:before="0" w:after="0" w:line="600" w:lineRule="exact"/>
        <w:ind w:firstLine="600" w:firstLineChars="200"/>
        <w:rPr>
          <w:rFonts w:ascii="黑体" w:hAnsi="黑体" w:eastAsia="黑体"/>
          <w:b w:val="0"/>
          <w:bCs w:val="0"/>
          <w:sz w:val="30"/>
          <w:szCs w:val="30"/>
        </w:rPr>
      </w:pPr>
      <w:bookmarkStart w:id="1" w:name="_Toc9987"/>
      <w:r>
        <w:rPr>
          <w:rFonts w:hint="eastAsia" w:ascii="黑体" w:hAnsi="黑体" w:eastAsia="黑体"/>
          <w:b w:val="0"/>
          <w:bCs w:val="0"/>
          <w:sz w:val="30"/>
          <w:szCs w:val="30"/>
        </w:rPr>
        <w:t>一、主要职责</w:t>
      </w:r>
      <w:bookmarkEnd w:id="1"/>
    </w:p>
    <w:p>
      <w:pPr>
        <w:spacing w:line="600" w:lineRule="exact"/>
        <w:ind w:firstLine="600" w:firstLineChars="200"/>
        <w:rPr>
          <w:rFonts w:ascii="仿宋_GB2312" w:hAnsi="仿宋" w:eastAsia="仿宋_GB2312"/>
          <w:sz w:val="30"/>
          <w:szCs w:val="30"/>
        </w:rPr>
      </w:pPr>
      <w:bookmarkStart w:id="2" w:name="_Toc26464"/>
      <w:r>
        <w:rPr>
          <w:rFonts w:hint="eastAsia" w:ascii="仿宋_GB2312" w:hAnsi="仿宋" w:eastAsia="仿宋_GB2312"/>
          <w:sz w:val="30"/>
          <w:szCs w:val="30"/>
        </w:rPr>
        <w:t>天津市红十字会的具体职责：应急救援、人道救助、卫生救护、红十字青少年、红十字志愿服务，红十字事业发展以及民间、国际之间交往等。</w:t>
      </w:r>
    </w:p>
    <w:p>
      <w:pPr>
        <w:spacing w:line="600" w:lineRule="exact"/>
        <w:ind w:firstLine="600" w:firstLineChars="200"/>
        <w:rPr>
          <w:rFonts w:ascii="仿宋_GB2312" w:eastAsia="仿宋_GB2312"/>
          <w:sz w:val="30"/>
          <w:szCs w:val="30"/>
        </w:rPr>
      </w:pPr>
      <w:r>
        <w:rPr>
          <w:rFonts w:hint="eastAsia" w:ascii="仿宋_GB2312" w:hAnsi="仿宋" w:eastAsia="仿宋_GB2312"/>
          <w:sz w:val="30"/>
          <w:szCs w:val="30"/>
        </w:rPr>
        <w:t>天津市红十字事务中心的具体职责：负责对造血干细胞捐献者与接受者的咨询、登记、查询及全国联网信息反馈，实施对资料分库的检索、分析配型等相关服务和承担全市人体器官捐献的宣传、动员和培训工作。</w:t>
      </w:r>
    </w:p>
    <w:p>
      <w:pPr>
        <w:pStyle w:val="3"/>
        <w:spacing w:before="0" w:after="0" w:line="600" w:lineRule="exact"/>
        <w:ind w:firstLine="600" w:firstLineChars="200"/>
        <w:rPr>
          <w:rFonts w:ascii="黑体" w:hAnsi="黑体" w:eastAsia="黑体"/>
          <w:b w:val="0"/>
          <w:bCs w:val="0"/>
          <w:sz w:val="30"/>
          <w:szCs w:val="30"/>
        </w:rPr>
      </w:pPr>
      <w:r>
        <w:rPr>
          <w:rFonts w:hint="eastAsia" w:ascii="黑体" w:hAnsi="黑体" w:eastAsia="黑体"/>
          <w:b w:val="0"/>
          <w:bCs w:val="0"/>
          <w:sz w:val="30"/>
          <w:szCs w:val="30"/>
        </w:rPr>
        <w:t>二、机构设置</w:t>
      </w:r>
      <w:bookmarkEnd w:id="2"/>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天津市红十字会内设4个职能处室，下辖1个预算单位。纳入天津市红十字会2021年部门决算编制范围的单位包括：</w:t>
      </w:r>
    </w:p>
    <w:p>
      <w:pPr>
        <w:numPr>
          <w:ilvl w:val="0"/>
          <w:numId w:val="1"/>
        </w:numPr>
        <w:spacing w:line="600" w:lineRule="exact"/>
        <w:ind w:firstLine="600" w:firstLineChars="200"/>
        <w:rPr>
          <w:rFonts w:ascii="仿宋_GB2312" w:eastAsia="仿宋_GB2312"/>
          <w:sz w:val="30"/>
          <w:szCs w:val="30"/>
        </w:rPr>
      </w:pPr>
      <w:r>
        <w:rPr>
          <w:rFonts w:hint="eastAsia" w:ascii="仿宋_GB2312" w:eastAsia="仿宋_GB2312"/>
          <w:sz w:val="30"/>
          <w:szCs w:val="30"/>
        </w:rPr>
        <w:t>行政单位：</w:t>
      </w:r>
      <w:r>
        <w:rPr>
          <w:rFonts w:hint="eastAsia" w:ascii="仿宋_GB2312" w:hAnsi="Arial" w:eastAsia="仿宋_GB2312" w:cs="Arial"/>
          <w:sz w:val="30"/>
          <w:szCs w:val="30"/>
        </w:rPr>
        <w:t>天津市红十字会</w:t>
      </w:r>
      <w:r>
        <w:rPr>
          <w:rFonts w:hint="eastAsia" w:ascii="仿宋_GB2312" w:eastAsia="仿宋_GB2312"/>
          <w:sz w:val="30"/>
          <w:szCs w:val="30"/>
        </w:rPr>
        <w:t>（本级）</w:t>
      </w:r>
      <w:r>
        <w:rPr>
          <w:rFonts w:hint="eastAsia" w:ascii="仿宋_GB2312" w:hAnsi="Arial" w:eastAsia="仿宋_GB2312" w:cs="Arial"/>
          <w:sz w:val="30"/>
          <w:szCs w:val="30"/>
        </w:rPr>
        <w:t>，共计</w:t>
      </w:r>
      <w:r>
        <w:rPr>
          <w:rFonts w:hint="eastAsia" w:ascii="仿宋_GB2312" w:eastAsia="仿宋_GB2312"/>
          <w:sz w:val="30"/>
          <w:szCs w:val="30"/>
        </w:rPr>
        <w:t>1个单位。</w:t>
      </w:r>
    </w:p>
    <w:p>
      <w:pPr>
        <w:numPr>
          <w:ilvl w:val="0"/>
          <w:numId w:val="1"/>
        </w:numPr>
        <w:spacing w:line="600" w:lineRule="exact"/>
        <w:ind w:firstLine="600" w:firstLineChars="200"/>
        <w:rPr>
          <w:rFonts w:ascii="仿宋_GB2312" w:eastAsia="仿宋_GB2312"/>
          <w:sz w:val="30"/>
          <w:szCs w:val="30"/>
        </w:rPr>
      </w:pPr>
      <w:r>
        <w:rPr>
          <w:rFonts w:hint="eastAsia" w:ascii="仿宋_GB2312" w:eastAsia="仿宋_GB2312"/>
          <w:sz w:val="30"/>
          <w:szCs w:val="30"/>
        </w:rPr>
        <w:t>事业单位：</w:t>
      </w:r>
      <w:r>
        <w:rPr>
          <w:rFonts w:hint="eastAsia" w:ascii="仿宋_GB2312" w:hAnsi="仿宋" w:eastAsia="仿宋_GB2312"/>
          <w:sz w:val="30"/>
          <w:szCs w:val="30"/>
        </w:rPr>
        <w:t>天津市红十字事务中心</w:t>
      </w:r>
      <w:r>
        <w:rPr>
          <w:rFonts w:hint="eastAsia" w:ascii="仿宋_GB2312" w:hAnsi="Arial" w:eastAsia="仿宋_GB2312" w:cs="Arial"/>
          <w:sz w:val="30"/>
          <w:szCs w:val="30"/>
        </w:rPr>
        <w:t>，共计</w:t>
      </w:r>
      <w:r>
        <w:rPr>
          <w:rFonts w:hint="eastAsia" w:ascii="仿宋_GB2312" w:eastAsia="仿宋_GB2312"/>
          <w:sz w:val="30"/>
          <w:szCs w:val="30"/>
        </w:rPr>
        <w:t>1个单位。</w:t>
      </w:r>
    </w:p>
    <w:p>
      <w:pPr>
        <w:pStyle w:val="2"/>
        <w:spacing w:before="0" w:after="0" w:line="600" w:lineRule="exact"/>
        <w:jc w:val="center"/>
        <w:rPr>
          <w:rFonts w:ascii="方正小标宋简体" w:hAnsi="方正小标宋简体" w:eastAsia="方正小标宋简体" w:cs="方正小标宋简体"/>
          <w:b w:val="0"/>
        </w:rPr>
      </w:pPr>
      <w:bookmarkStart w:id="3" w:name="_Toc30850"/>
    </w:p>
    <w:p>
      <w:pPr>
        <w:pStyle w:val="2"/>
        <w:spacing w:before="0" w:after="0" w:line="600" w:lineRule="exact"/>
        <w:jc w:val="center"/>
        <w:rPr>
          <w:rFonts w:ascii="方正小标宋简体" w:hAnsi="方正小标宋简体" w:eastAsia="方正小标宋简体" w:cs="方正小标宋简体"/>
          <w:b w:val="0"/>
        </w:rPr>
      </w:pPr>
    </w:p>
    <w:p>
      <w:pPr>
        <w:pStyle w:val="2"/>
        <w:spacing w:before="0" w:after="0" w:line="600" w:lineRule="exact"/>
        <w:jc w:val="center"/>
        <w:rPr>
          <w:rFonts w:ascii="方正小标宋简体" w:hAnsi="方正小标宋简体" w:eastAsia="方正小标宋简体" w:cs="方正小标宋简体"/>
          <w:b w:val="0"/>
        </w:rPr>
      </w:pPr>
    </w:p>
    <w:p>
      <w:pPr>
        <w:pStyle w:val="2"/>
        <w:spacing w:before="0" w:after="0" w:line="600" w:lineRule="exact"/>
        <w:jc w:val="center"/>
        <w:rPr>
          <w:rFonts w:ascii="方正小标宋简体" w:hAnsi="方正小标宋简体" w:eastAsia="方正小标宋简体" w:cs="方正小标宋简体"/>
          <w:b w:val="0"/>
        </w:rPr>
      </w:pPr>
    </w:p>
    <w:p/>
    <w:p/>
    <w:p>
      <w:pPr>
        <w:pStyle w:val="2"/>
        <w:spacing w:before="0" w:after="0" w:line="600" w:lineRule="exact"/>
        <w:jc w:val="center"/>
        <w:rPr>
          <w:rFonts w:ascii="方正小标宋简体" w:hAnsi="方正小标宋简体" w:eastAsia="方正小标宋简体" w:cs="方正小标宋简体"/>
          <w:b w:val="0"/>
        </w:rPr>
      </w:pPr>
    </w:p>
    <w:p>
      <w:pPr>
        <w:pStyle w:val="2"/>
        <w:spacing w:before="0" w:after="0" w:line="600" w:lineRule="exact"/>
        <w:jc w:val="center"/>
        <w:rPr>
          <w:rFonts w:ascii="方正小标宋简体" w:hAnsi="方正小标宋简体" w:eastAsia="方正小标宋简体" w:cs="方正小标宋简体"/>
          <w:b w:val="0"/>
        </w:rPr>
      </w:pPr>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2021</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pPr>
        <w:spacing w:line="600" w:lineRule="exact"/>
      </w:pPr>
    </w:p>
    <w:p>
      <w:pPr>
        <w:pStyle w:val="3"/>
        <w:spacing w:before="0" w:after="0" w:line="800" w:lineRule="exact"/>
        <w:ind w:firstLine="600" w:firstLineChars="200"/>
        <w:rPr>
          <w:rFonts w:ascii="黑体" w:hAnsi="黑体" w:eastAsia="黑体"/>
          <w:b w:val="0"/>
          <w:sz w:val="30"/>
          <w:szCs w:val="30"/>
        </w:rPr>
      </w:pPr>
      <w:bookmarkStart w:id="4" w:name="_Toc25952"/>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before="0" w:after="0" w:line="800" w:lineRule="exact"/>
        <w:ind w:firstLine="600" w:firstLineChars="200"/>
        <w:rPr>
          <w:rFonts w:ascii="黑体" w:hAnsi="黑体" w:eastAsia="黑体"/>
          <w:b w:val="0"/>
          <w:sz w:val="30"/>
          <w:szCs w:val="30"/>
        </w:rPr>
      </w:pPr>
      <w:bookmarkStart w:id="5" w:name="_Toc14631"/>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before="0" w:after="0" w:line="800" w:lineRule="exact"/>
        <w:ind w:firstLine="600" w:firstLineChars="200"/>
        <w:rPr>
          <w:rFonts w:ascii="黑体" w:hAnsi="黑体" w:eastAsia="黑体"/>
          <w:b w:val="0"/>
          <w:sz w:val="30"/>
          <w:szCs w:val="30"/>
        </w:rPr>
      </w:pPr>
      <w:bookmarkStart w:id="6" w:name="_Toc15648"/>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before="0" w:after="0" w:line="800" w:lineRule="exact"/>
        <w:ind w:firstLine="600" w:firstLineChars="200"/>
        <w:rPr>
          <w:rFonts w:ascii="黑体" w:hAnsi="黑体" w:eastAsia="黑体"/>
          <w:b w:val="0"/>
          <w:sz w:val="30"/>
          <w:szCs w:val="30"/>
        </w:rPr>
      </w:pPr>
      <w:bookmarkStart w:id="7" w:name="_Toc2044"/>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before="0" w:after="0" w:line="800" w:lineRule="exact"/>
        <w:ind w:firstLine="600" w:firstLineChars="200"/>
        <w:rPr>
          <w:rFonts w:ascii="黑体" w:hAnsi="黑体" w:eastAsia="黑体"/>
          <w:b w:val="0"/>
          <w:sz w:val="30"/>
          <w:szCs w:val="30"/>
        </w:rPr>
      </w:pPr>
      <w:bookmarkStart w:id="8" w:name="_Toc2585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before="0" w:after="0" w:line="800" w:lineRule="exact"/>
        <w:ind w:firstLine="600" w:firstLineChars="200"/>
        <w:rPr>
          <w:rFonts w:ascii="黑体" w:hAnsi="黑体" w:eastAsia="黑体"/>
          <w:b w:val="0"/>
          <w:sz w:val="30"/>
          <w:szCs w:val="30"/>
        </w:rPr>
      </w:pPr>
      <w:bookmarkStart w:id="9" w:name="_Toc3929"/>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before="0" w:after="0" w:line="800" w:lineRule="exact"/>
        <w:ind w:firstLine="600" w:firstLineChars="200"/>
        <w:rPr>
          <w:rFonts w:ascii="黑体" w:hAnsi="黑体" w:eastAsia="黑体"/>
          <w:b w:val="0"/>
          <w:sz w:val="30"/>
          <w:szCs w:val="30"/>
        </w:rPr>
      </w:pPr>
      <w:bookmarkStart w:id="10" w:name="_Toc7568"/>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before="0" w:after="0" w:line="800" w:lineRule="exact"/>
        <w:ind w:firstLine="600" w:firstLineChars="200"/>
        <w:rPr>
          <w:rFonts w:ascii="黑体" w:hAnsi="黑体" w:eastAsia="黑体"/>
          <w:b w:val="0"/>
          <w:sz w:val="30"/>
          <w:szCs w:val="30"/>
        </w:rPr>
      </w:pPr>
      <w:bookmarkStart w:id="11" w:name="_Toc7181"/>
      <w:r>
        <w:rPr>
          <w:rFonts w:hint="eastAsia" w:ascii="黑体" w:hAnsi="黑体" w:eastAsia="黑体"/>
          <w:b w:val="0"/>
          <w:sz w:val="30"/>
          <w:szCs w:val="30"/>
        </w:rPr>
        <w:t>八、</w:t>
      </w:r>
      <w:r>
        <w:rPr>
          <w:rFonts w:ascii="黑体" w:hAnsi="黑体" w:eastAsia="黑体"/>
          <w:b w:val="0"/>
          <w:sz w:val="30"/>
          <w:szCs w:val="30"/>
        </w:rPr>
        <w:t>《一般公共预算财政拨款“三公”经费支出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1"/>
    </w:p>
    <w:p>
      <w:pPr>
        <w:pStyle w:val="3"/>
        <w:spacing w:before="0" w:after="0" w:line="800" w:lineRule="exact"/>
        <w:ind w:firstLine="600" w:firstLineChars="200"/>
        <w:rPr>
          <w:rFonts w:ascii="黑体" w:hAnsi="黑体" w:eastAsia="黑体"/>
          <w:b w:val="0"/>
          <w:sz w:val="30"/>
          <w:szCs w:val="30"/>
        </w:rPr>
      </w:pPr>
      <w:bookmarkStart w:id="12" w:name="_Toc25187"/>
      <w:r>
        <w:rPr>
          <w:rFonts w:hint="eastAsia" w:ascii="黑体" w:hAnsi="黑体" w:eastAsia="黑体"/>
          <w:b w:val="0"/>
          <w:sz w:val="30"/>
          <w:szCs w:val="30"/>
        </w:rPr>
        <w:t>九、</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2"/>
    </w:p>
    <w:p>
      <w:pPr>
        <w:pStyle w:val="3"/>
        <w:spacing w:before="0" w:after="0" w:line="800" w:lineRule="exact"/>
        <w:ind w:firstLine="600" w:firstLineChars="200"/>
        <w:rPr>
          <w:rFonts w:ascii="黑体" w:hAnsi="黑体" w:eastAsia="黑体"/>
          <w:b w:val="0"/>
          <w:sz w:val="30"/>
          <w:szCs w:val="30"/>
        </w:rPr>
      </w:pPr>
      <w:bookmarkStart w:id="13" w:name="_Toc21022"/>
      <w:r>
        <w:rPr>
          <w:rFonts w:ascii="黑体" w:hAnsi="黑体" w:eastAsia="黑体"/>
          <w:b w:val="0"/>
          <w:sz w:val="30"/>
          <w:szCs w:val="30"/>
        </w:rPr>
        <w:t>十</w:t>
      </w:r>
      <w:r>
        <w:rPr>
          <w:rFonts w:hint="eastAsia" w:ascii="黑体" w:hAnsi="黑体" w:eastAsia="黑体"/>
          <w:b w:val="0"/>
          <w:sz w:val="30"/>
          <w:szCs w:val="30"/>
        </w:rPr>
        <w:t>、</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3"/>
    </w:p>
    <w:p>
      <w:pPr>
        <w:pStyle w:val="3"/>
        <w:spacing w:before="0" w:after="0" w:line="800" w:lineRule="exact"/>
        <w:ind w:firstLine="600" w:firstLineChars="200"/>
        <w:rPr>
          <w:rFonts w:ascii="黑体" w:hAnsi="黑体" w:eastAsia="黑体"/>
          <w:b w:val="0"/>
          <w:sz w:val="30"/>
          <w:szCs w:val="30"/>
        </w:rPr>
      </w:pPr>
      <w:bookmarkStart w:id="14" w:name="_Toc11621"/>
      <w:r>
        <w:rPr>
          <w:rFonts w:ascii="黑体" w:hAnsi="黑体" w:eastAsia="黑体"/>
          <w:b w:val="0"/>
          <w:sz w:val="30"/>
          <w:szCs w:val="30"/>
        </w:rPr>
        <w:t>十</w:t>
      </w:r>
      <w:r>
        <w:rPr>
          <w:rFonts w:hint="eastAsia" w:ascii="黑体" w:hAnsi="黑体" w:eastAsia="黑体"/>
          <w:b w:val="0"/>
          <w:sz w:val="30"/>
          <w:szCs w:val="30"/>
        </w:rPr>
        <w:t>一、</w:t>
      </w:r>
      <w:r>
        <w:rPr>
          <w:rFonts w:ascii="黑体" w:hAnsi="黑体" w:eastAsia="黑体"/>
          <w:b w:val="0"/>
          <w:sz w:val="30"/>
          <w:szCs w:val="30"/>
        </w:rPr>
        <w:t>《项目支出决算表》</w:t>
      </w:r>
      <w:bookmarkEnd w:id="14"/>
    </w:p>
    <w:p>
      <w:pPr>
        <w:spacing w:line="800" w:lineRule="exact"/>
        <w:rPr>
          <w:rFonts w:eastAsia="楷体"/>
          <w:sz w:val="30"/>
          <w:szCs w:val="30"/>
        </w:rPr>
      </w:pPr>
      <w:r>
        <w:rPr>
          <w:rFonts w:hint="eastAsia" w:eastAsia="楷体"/>
          <w:sz w:val="30"/>
          <w:szCs w:val="30"/>
        </w:rPr>
        <w:t>注：以上决算公开表均作为附表，附于决算公开说明文档后。</w:t>
      </w:r>
    </w:p>
    <w:p>
      <w:pPr>
        <w:spacing w:line="600" w:lineRule="exact"/>
      </w:pPr>
      <w:r>
        <w:br w:type="page"/>
      </w:r>
    </w:p>
    <w:p>
      <w:pPr>
        <w:pStyle w:val="3"/>
        <w:spacing w:before="0" w:after="0" w:line="640" w:lineRule="exact"/>
        <w:ind w:firstLine="600" w:firstLineChars="200"/>
        <w:rPr>
          <w:rFonts w:ascii="黑体" w:hAnsi="黑体" w:eastAsia="黑体"/>
          <w:b w:val="0"/>
          <w:sz w:val="30"/>
          <w:szCs w:val="30"/>
        </w:rPr>
      </w:pPr>
      <w:bookmarkStart w:id="15" w:name="_Toc1045"/>
      <w:r>
        <w:rPr>
          <w:rFonts w:hint="eastAsia" w:ascii="黑体" w:hAnsi="黑体" w:eastAsia="黑体"/>
          <w:b w:val="0"/>
          <w:sz w:val="30"/>
          <w:szCs w:val="30"/>
        </w:rPr>
        <w:t>十二、关于空表的说明</w:t>
      </w:r>
      <w:bookmarkEnd w:id="15"/>
    </w:p>
    <w:p>
      <w:pPr>
        <w:spacing w:line="640" w:lineRule="exact"/>
        <w:ind w:firstLine="600"/>
        <w:rPr>
          <w:rFonts w:eastAsia="楷体"/>
          <w:sz w:val="30"/>
          <w:szCs w:val="30"/>
        </w:rPr>
      </w:pPr>
      <w:r>
        <w:rPr>
          <w:rFonts w:hint="eastAsia" w:eastAsia="楷体"/>
          <w:sz w:val="30"/>
          <w:szCs w:val="30"/>
        </w:rPr>
        <w:t>1.</w:t>
      </w:r>
      <w:r>
        <w:rPr>
          <w:rFonts w:eastAsia="楷体"/>
          <w:sz w:val="30"/>
          <w:szCs w:val="30"/>
        </w:rPr>
        <w:t>天津市</w:t>
      </w:r>
      <w:r>
        <w:rPr>
          <w:rFonts w:hint="eastAsia" w:eastAsia="楷体"/>
          <w:sz w:val="30"/>
          <w:szCs w:val="30"/>
        </w:rPr>
        <w:t>红十字</w:t>
      </w:r>
      <w:r>
        <w:rPr>
          <w:rFonts w:eastAsia="楷体"/>
          <w:sz w:val="30"/>
          <w:szCs w:val="30"/>
        </w:rPr>
        <w:t>会</w:t>
      </w:r>
      <w:r>
        <w:rPr>
          <w:rFonts w:hint="eastAsia" w:eastAsia="楷体"/>
          <w:sz w:val="30"/>
          <w:szCs w:val="30"/>
        </w:rPr>
        <w:t>2021</w:t>
      </w:r>
      <w:r>
        <w:rPr>
          <w:rFonts w:eastAsia="楷体"/>
          <w:sz w:val="30"/>
          <w:szCs w:val="30"/>
        </w:rPr>
        <w:t>年度</w:t>
      </w:r>
      <w:r>
        <w:rPr>
          <w:rFonts w:hint="eastAsia" w:eastAsia="楷体"/>
          <w:sz w:val="30"/>
          <w:szCs w:val="30"/>
        </w:rPr>
        <w:t>政府性基金预算财政拨款收入支出决算表为空表。</w:t>
      </w:r>
    </w:p>
    <w:p>
      <w:pPr>
        <w:spacing w:line="640" w:lineRule="exact"/>
        <w:ind w:firstLine="600"/>
        <w:rPr>
          <w:rFonts w:eastAsia="楷体"/>
          <w:sz w:val="30"/>
          <w:szCs w:val="30"/>
        </w:rPr>
      </w:pPr>
      <w:r>
        <w:rPr>
          <w:rFonts w:hint="eastAsia" w:eastAsia="楷体"/>
          <w:sz w:val="30"/>
          <w:szCs w:val="30"/>
        </w:rPr>
        <w:t>2.</w:t>
      </w:r>
      <w:r>
        <w:rPr>
          <w:rFonts w:eastAsia="楷体"/>
          <w:sz w:val="30"/>
          <w:szCs w:val="30"/>
        </w:rPr>
        <w:t>天津市</w:t>
      </w:r>
      <w:r>
        <w:rPr>
          <w:rFonts w:hint="eastAsia" w:eastAsia="楷体"/>
          <w:sz w:val="30"/>
          <w:szCs w:val="30"/>
        </w:rPr>
        <w:t>红十字会2021</w:t>
      </w:r>
      <w:r>
        <w:rPr>
          <w:rFonts w:eastAsia="楷体"/>
          <w:sz w:val="30"/>
          <w:szCs w:val="30"/>
        </w:rPr>
        <w:t>年度</w:t>
      </w:r>
      <w:r>
        <w:rPr>
          <w:rFonts w:hint="eastAsia" w:eastAsia="楷体"/>
          <w:sz w:val="30"/>
          <w:szCs w:val="30"/>
        </w:rPr>
        <w:t>国有资本经营预算财政拨款收入支出决算表为空表。</w:t>
      </w:r>
    </w:p>
    <w:p>
      <w:pPr>
        <w:spacing w:line="640" w:lineRule="exact"/>
        <w:jc w:val="center"/>
        <w:rPr>
          <w:rFonts w:eastAsia="黑体"/>
          <w:sz w:val="30"/>
          <w:szCs w:val="30"/>
        </w:rPr>
      </w:pPr>
      <w:r>
        <w:rPr>
          <w:rFonts w:eastAsia="黑体"/>
          <w:sz w:val="30"/>
          <w:szCs w:val="30"/>
        </w:rPr>
        <w:br w:type="page"/>
      </w:r>
    </w:p>
    <w:p>
      <w:pPr>
        <w:pStyle w:val="2"/>
        <w:spacing w:before="0" w:after="0" w:line="600" w:lineRule="exact"/>
        <w:jc w:val="center"/>
        <w:rPr>
          <w:rFonts w:ascii="方正小标宋简体" w:hAnsi="方正小标宋简体" w:eastAsia="方正小标宋简体" w:cs="方正小标宋简体"/>
          <w:b w:val="0"/>
        </w:rPr>
      </w:pPr>
      <w:bookmarkStart w:id="16" w:name="_Toc20137"/>
    </w:p>
    <w:p>
      <w:pPr>
        <w:pStyle w:val="2"/>
        <w:spacing w:before="0" w:after="0" w:line="600" w:lineRule="exact"/>
        <w:jc w:val="center"/>
        <w:rPr>
          <w:rFonts w:ascii="方正小标宋简体" w:hAnsi="方正小标宋简体" w:eastAsia="方正小标宋简体" w:cs="方正小标宋简体"/>
          <w:b w:val="0"/>
        </w:rPr>
      </w:pPr>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2021</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6"/>
    </w:p>
    <w:p>
      <w:pPr>
        <w:spacing w:line="600" w:lineRule="exact"/>
        <w:ind w:firstLine="600" w:firstLineChars="200"/>
        <w:rPr>
          <w:rFonts w:ascii="黑体" w:eastAsia="黑体"/>
          <w:sz w:val="30"/>
          <w:szCs w:val="30"/>
        </w:rPr>
      </w:pP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17" w:name="_Toc10868"/>
      <w:r>
        <w:rPr>
          <w:rFonts w:hint="eastAsia" w:ascii="黑体" w:hAnsi="黑体" w:eastAsia="黑体"/>
          <w:b w:val="0"/>
          <w:sz w:val="30"/>
          <w:szCs w:val="30"/>
        </w:rPr>
        <w:t>一、收入支出决算总体情况</w:t>
      </w:r>
      <w:bookmarkEnd w:id="17"/>
      <w:r>
        <w:rPr>
          <w:rFonts w:hint="eastAsia" w:ascii="黑体" w:hAnsi="黑体" w:eastAsia="黑体"/>
          <w:b w:val="0"/>
          <w:sz w:val="30"/>
          <w:szCs w:val="30"/>
        </w:rPr>
        <w:t>说明</w:t>
      </w:r>
    </w:p>
    <w:p>
      <w:pPr>
        <w:pageBreakBefore w:val="0"/>
        <w:widowControl w:val="0"/>
        <w:kinsoku/>
        <w:wordWrap/>
        <w:overflowPunct/>
        <w:topLinePunct w:val="0"/>
        <w:autoSpaceDE/>
        <w:autoSpaceDN/>
        <w:bidi w:val="0"/>
        <w:adjustRightInd w:val="0"/>
        <w:snapToGrid/>
        <w:spacing w:line="600" w:lineRule="exact"/>
        <w:jc w:val="both"/>
        <w:textAlignment w:val="baseline"/>
        <w:rPr>
          <w:rFonts w:eastAsia="楷体_GB2312"/>
          <w:b/>
          <w:sz w:val="30"/>
          <w:szCs w:val="30"/>
          <w:highlight w:val="none"/>
        </w:rPr>
      </w:pPr>
      <w:bookmarkStart w:id="32" w:name="_GoBack"/>
      <w:r>
        <w:rPr>
          <w:rFonts w:hint="eastAsia" w:eastAsia="仿宋_GB2312"/>
          <w:sz w:val="30"/>
          <w:szCs w:val="30"/>
          <w:highlight w:val="none"/>
        </w:rPr>
        <w:t xml:space="preserve">    </w:t>
      </w:r>
      <w:r>
        <w:rPr>
          <w:rFonts w:eastAsia="仿宋_GB2312"/>
          <w:sz w:val="30"/>
          <w:szCs w:val="30"/>
          <w:highlight w:val="none"/>
        </w:rPr>
        <w:t>天津市</w:t>
      </w:r>
      <w:r>
        <w:rPr>
          <w:rFonts w:hint="eastAsia" w:eastAsia="仿宋_GB2312"/>
          <w:sz w:val="30"/>
          <w:szCs w:val="30"/>
          <w:highlight w:val="none"/>
        </w:rPr>
        <w:t>红十字会2021</w:t>
      </w:r>
      <w:r>
        <w:rPr>
          <w:rFonts w:eastAsia="仿宋_GB2312"/>
          <w:sz w:val="30"/>
          <w:szCs w:val="30"/>
          <w:highlight w:val="none"/>
        </w:rPr>
        <w:t>年度收入</w:t>
      </w:r>
      <w:r>
        <w:rPr>
          <w:rFonts w:hint="eastAsia" w:eastAsia="仿宋_GB2312"/>
          <w:sz w:val="30"/>
          <w:szCs w:val="30"/>
          <w:highlight w:val="none"/>
        </w:rPr>
        <w:t>、支出决算</w:t>
      </w:r>
      <w:r>
        <w:rPr>
          <w:rFonts w:eastAsia="仿宋_GB2312"/>
          <w:sz w:val="30"/>
          <w:szCs w:val="30"/>
          <w:highlight w:val="none"/>
        </w:rPr>
        <w:t>总计</w:t>
      </w:r>
      <w:r>
        <w:rPr>
          <w:rFonts w:hint="eastAsia" w:eastAsia="仿宋_GB2312"/>
          <w:sz w:val="30"/>
          <w:szCs w:val="30"/>
          <w:highlight w:val="none"/>
        </w:rPr>
        <w:t>19764139.87</w:t>
      </w:r>
      <w:r>
        <w:rPr>
          <w:rFonts w:eastAsia="仿宋_GB2312"/>
          <w:sz w:val="30"/>
          <w:szCs w:val="30"/>
          <w:highlight w:val="none"/>
          <w:u w:val="single"/>
        </w:rPr>
        <w:t xml:space="preserve">    </w:t>
      </w:r>
      <w:r>
        <w:rPr>
          <w:rFonts w:eastAsia="仿宋_GB2312"/>
          <w:sz w:val="30"/>
          <w:szCs w:val="30"/>
          <w:highlight w:val="none"/>
        </w:rPr>
        <w:t>元</w:t>
      </w:r>
      <w:r>
        <w:rPr>
          <w:rFonts w:hint="eastAsia" w:eastAsia="仿宋_GB2312"/>
          <w:sz w:val="30"/>
          <w:szCs w:val="30"/>
          <w:highlight w:val="none"/>
        </w:rPr>
        <w:t>。</w:t>
      </w:r>
      <w:r>
        <w:rPr>
          <w:rFonts w:eastAsia="仿宋_GB2312"/>
          <w:sz w:val="30"/>
          <w:szCs w:val="30"/>
          <w:highlight w:val="none"/>
        </w:rPr>
        <w:t>与</w:t>
      </w:r>
      <w:r>
        <w:rPr>
          <w:rFonts w:hint="eastAsia" w:eastAsia="仿宋_GB2312"/>
          <w:sz w:val="30"/>
          <w:szCs w:val="30"/>
          <w:highlight w:val="none"/>
        </w:rPr>
        <w:t>2020</w:t>
      </w:r>
      <w:r>
        <w:rPr>
          <w:rFonts w:eastAsia="仿宋_GB2312"/>
          <w:sz w:val="30"/>
          <w:szCs w:val="30"/>
          <w:highlight w:val="none"/>
        </w:rPr>
        <w:t>年</w:t>
      </w:r>
      <w:r>
        <w:rPr>
          <w:rFonts w:hint="eastAsia" w:eastAsia="仿宋_GB2312"/>
          <w:sz w:val="30"/>
          <w:szCs w:val="30"/>
          <w:highlight w:val="none"/>
        </w:rPr>
        <w:t>度相比，收、支总计各</w:t>
      </w:r>
      <w:r>
        <w:rPr>
          <w:rFonts w:eastAsia="仿宋_GB2312"/>
          <w:sz w:val="30"/>
          <w:szCs w:val="30"/>
          <w:highlight w:val="none"/>
        </w:rPr>
        <w:t>增加</w:t>
      </w:r>
      <w:r>
        <w:rPr>
          <w:rFonts w:hint="eastAsia" w:eastAsia="仿宋_GB2312"/>
          <w:sz w:val="30"/>
          <w:szCs w:val="30"/>
          <w:highlight w:val="none"/>
        </w:rPr>
        <w:t>1372701.81</w:t>
      </w:r>
      <w:r>
        <w:rPr>
          <w:rFonts w:eastAsia="仿宋_GB2312"/>
          <w:sz w:val="30"/>
          <w:szCs w:val="30"/>
          <w:highlight w:val="none"/>
        </w:rPr>
        <w:t>元</w:t>
      </w:r>
      <w:r>
        <w:rPr>
          <w:rFonts w:hint="eastAsia" w:eastAsia="仿宋_GB2312"/>
          <w:sz w:val="30"/>
          <w:szCs w:val="30"/>
          <w:highlight w:val="none"/>
        </w:rPr>
        <w:t>，增长</w:t>
      </w:r>
      <w:r>
        <w:rPr>
          <w:rFonts w:eastAsia="仿宋_GB2312"/>
          <w:sz w:val="30"/>
          <w:szCs w:val="30"/>
          <w:highlight w:val="none"/>
          <w:u w:val="single"/>
        </w:rPr>
        <w:t xml:space="preserve"> </w:t>
      </w:r>
      <w:r>
        <w:rPr>
          <w:rFonts w:hint="eastAsia" w:eastAsia="仿宋_GB2312"/>
          <w:sz w:val="30"/>
          <w:szCs w:val="30"/>
          <w:highlight w:val="none"/>
        </w:rPr>
        <w:t>7.46</w:t>
      </w:r>
      <w:r>
        <w:rPr>
          <w:rFonts w:eastAsia="仿宋_GB2312"/>
          <w:sz w:val="30"/>
          <w:szCs w:val="30"/>
          <w:highlight w:val="none"/>
        </w:rPr>
        <w:t xml:space="preserve"> </w:t>
      </w:r>
      <w:r>
        <w:rPr>
          <w:rFonts w:hint="eastAsia" w:eastAsia="仿宋_GB2312"/>
          <w:sz w:val="30"/>
          <w:szCs w:val="30"/>
          <w:highlight w:val="none"/>
        </w:rPr>
        <w:t>%，主要原因是</w:t>
      </w:r>
      <w:r>
        <w:rPr>
          <w:rFonts w:eastAsia="仿宋_GB2312"/>
          <w:sz w:val="30"/>
          <w:szCs w:val="30"/>
          <w:highlight w:val="none"/>
        </w:rPr>
        <w:t>为了更好的</w:t>
      </w:r>
      <w:r>
        <w:rPr>
          <w:rFonts w:hint="eastAsia" w:eastAsia="仿宋_GB2312"/>
          <w:sz w:val="30"/>
          <w:szCs w:val="30"/>
          <w:highlight w:val="none"/>
        </w:rPr>
        <w:t>推进中国特色红十字事业改革发展</w:t>
      </w:r>
      <w:r>
        <w:rPr>
          <w:rFonts w:eastAsia="仿宋_GB2312"/>
          <w:sz w:val="30"/>
          <w:szCs w:val="30"/>
          <w:highlight w:val="none"/>
        </w:rPr>
        <w:t>，满足人民群众的人道需求，本年的基本支出和</w:t>
      </w:r>
      <w:r>
        <w:rPr>
          <w:rFonts w:hint="eastAsia" w:eastAsia="仿宋_GB2312"/>
          <w:sz w:val="30"/>
          <w:szCs w:val="30"/>
          <w:highlight w:val="none"/>
        </w:rPr>
        <w:t>普及性红十字应急救护专题培训等</w:t>
      </w:r>
      <w:r>
        <w:rPr>
          <w:rFonts w:eastAsia="仿宋_GB2312"/>
          <w:sz w:val="30"/>
          <w:szCs w:val="30"/>
          <w:highlight w:val="none"/>
        </w:rPr>
        <w:t>项目支出经费均增加</w:t>
      </w:r>
      <w:r>
        <w:rPr>
          <w:rFonts w:hint="eastAsia" w:eastAsia="仿宋_GB2312"/>
          <w:sz w:val="30"/>
          <w:szCs w:val="30"/>
          <w:highlight w:val="none"/>
        </w:rPr>
        <w:t>。</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cs="仿宋_GB2312"/>
          <w:b w:val="0"/>
          <w:sz w:val="30"/>
          <w:szCs w:val="30"/>
          <w:highlight w:val="none"/>
        </w:rPr>
      </w:pPr>
      <w:bookmarkStart w:id="18" w:name="_Toc11824"/>
      <w:r>
        <w:rPr>
          <w:rFonts w:hint="eastAsia" w:ascii="黑体" w:hAnsi="黑体" w:eastAsia="黑体" w:cs="仿宋_GB2312"/>
          <w:b w:val="0"/>
          <w:sz w:val="30"/>
          <w:szCs w:val="30"/>
          <w:highlight w:val="none"/>
        </w:rPr>
        <w:t>二、收入决算情况</w:t>
      </w:r>
      <w:bookmarkEnd w:id="18"/>
      <w:r>
        <w:rPr>
          <w:rFonts w:hint="eastAsia" w:ascii="黑体" w:hAnsi="黑体" w:eastAsia="黑体" w:cs="仿宋_GB2312"/>
          <w:b w:val="0"/>
          <w:sz w:val="30"/>
          <w:szCs w:val="30"/>
          <w:highlight w:val="none"/>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eastAsia="仿宋_GB2312"/>
          <w:sz w:val="30"/>
          <w:szCs w:val="30"/>
          <w:highlight w:val="none"/>
        </w:rPr>
        <w:t>天津市</w:t>
      </w:r>
      <w:r>
        <w:rPr>
          <w:rFonts w:hint="eastAsia" w:eastAsia="仿宋_GB2312"/>
          <w:sz w:val="30"/>
          <w:szCs w:val="30"/>
          <w:highlight w:val="none"/>
        </w:rPr>
        <w:t>红十字会2021</w:t>
      </w:r>
      <w:r>
        <w:rPr>
          <w:rFonts w:eastAsia="仿宋_GB2312"/>
          <w:sz w:val="30"/>
          <w:szCs w:val="30"/>
          <w:highlight w:val="none"/>
        </w:rPr>
        <w:t>年度</w:t>
      </w:r>
      <w:r>
        <w:rPr>
          <w:rFonts w:hint="eastAsia" w:eastAsia="仿宋_GB2312"/>
          <w:sz w:val="30"/>
          <w:szCs w:val="30"/>
          <w:highlight w:val="none"/>
        </w:rPr>
        <w:t>本年</w:t>
      </w:r>
      <w:r>
        <w:rPr>
          <w:rFonts w:eastAsia="仿宋_GB2312"/>
          <w:sz w:val="30"/>
          <w:szCs w:val="30"/>
          <w:highlight w:val="none"/>
        </w:rPr>
        <w:t>收入</w:t>
      </w:r>
      <w:r>
        <w:rPr>
          <w:rFonts w:hint="eastAsia" w:eastAsia="仿宋_GB2312"/>
          <w:sz w:val="30"/>
          <w:szCs w:val="30"/>
          <w:highlight w:val="none"/>
        </w:rPr>
        <w:t>合</w:t>
      </w:r>
      <w:r>
        <w:rPr>
          <w:rFonts w:eastAsia="仿宋_GB2312"/>
          <w:sz w:val="30"/>
          <w:szCs w:val="30"/>
          <w:highlight w:val="none"/>
        </w:rPr>
        <w:t>计</w:t>
      </w:r>
      <w:r>
        <w:rPr>
          <w:rFonts w:hint="eastAsia" w:eastAsia="仿宋_GB2312"/>
          <w:sz w:val="30"/>
          <w:szCs w:val="30"/>
          <w:highlight w:val="none"/>
        </w:rPr>
        <w:t>18487756.69</w:t>
      </w:r>
      <w:r>
        <w:rPr>
          <w:rFonts w:eastAsia="仿宋_GB2312"/>
          <w:sz w:val="30"/>
          <w:szCs w:val="30"/>
          <w:highlight w:val="none"/>
        </w:rPr>
        <w:t>元，</w:t>
      </w:r>
      <w:r>
        <w:rPr>
          <w:rFonts w:hint="eastAsia" w:eastAsia="仿宋_GB2312"/>
          <w:sz w:val="30"/>
          <w:szCs w:val="30"/>
          <w:highlight w:val="none"/>
        </w:rPr>
        <w:t>与2020年度相比</w:t>
      </w:r>
      <w:r>
        <w:rPr>
          <w:rFonts w:eastAsia="仿宋_GB2312"/>
          <w:sz w:val="30"/>
          <w:szCs w:val="30"/>
          <w:highlight w:val="none"/>
        </w:rPr>
        <w:t xml:space="preserve">增加 </w:t>
      </w:r>
      <w:r>
        <w:rPr>
          <w:rFonts w:hint="eastAsia" w:eastAsia="仿宋_GB2312"/>
          <w:sz w:val="30"/>
          <w:szCs w:val="30"/>
          <w:highlight w:val="none"/>
        </w:rPr>
        <w:t>1732193.83</w:t>
      </w:r>
      <w:r>
        <w:rPr>
          <w:rFonts w:eastAsia="仿宋_GB2312"/>
          <w:sz w:val="30"/>
          <w:szCs w:val="30"/>
          <w:highlight w:val="none"/>
        </w:rPr>
        <w:t>元</w:t>
      </w:r>
      <w:r>
        <w:rPr>
          <w:rFonts w:hint="eastAsia" w:eastAsia="仿宋_GB2312"/>
          <w:sz w:val="30"/>
          <w:szCs w:val="30"/>
          <w:highlight w:val="none"/>
        </w:rPr>
        <w:t>，主要原因是</w:t>
      </w:r>
      <w:r>
        <w:rPr>
          <w:rFonts w:eastAsia="仿宋_GB2312"/>
          <w:sz w:val="30"/>
          <w:szCs w:val="30"/>
          <w:highlight w:val="none"/>
        </w:rPr>
        <w:t>为了</w:t>
      </w:r>
      <w:r>
        <w:rPr>
          <w:rFonts w:hint="eastAsia" w:eastAsia="仿宋_GB2312"/>
          <w:sz w:val="30"/>
          <w:szCs w:val="30"/>
          <w:highlight w:val="none"/>
        </w:rPr>
        <w:t>全力推进中国特色红十字事业高质量发展</w:t>
      </w:r>
      <w:r>
        <w:rPr>
          <w:rFonts w:eastAsia="仿宋_GB2312"/>
          <w:sz w:val="30"/>
          <w:szCs w:val="30"/>
          <w:highlight w:val="none"/>
        </w:rPr>
        <w:t>，财政拨款</w:t>
      </w:r>
      <w:r>
        <w:rPr>
          <w:rFonts w:hint="eastAsia" w:eastAsia="仿宋_GB2312"/>
          <w:sz w:val="30"/>
          <w:szCs w:val="30"/>
          <w:highlight w:val="none"/>
        </w:rPr>
        <w:t>项目</w:t>
      </w:r>
      <w:r>
        <w:rPr>
          <w:rFonts w:eastAsia="仿宋_GB2312"/>
          <w:sz w:val="30"/>
          <w:szCs w:val="30"/>
          <w:highlight w:val="none"/>
        </w:rPr>
        <w:t>收入增加</w:t>
      </w:r>
      <w:r>
        <w:rPr>
          <w:rFonts w:hint="eastAsia" w:eastAsia="仿宋_GB2312"/>
          <w:sz w:val="30"/>
          <w:szCs w:val="30"/>
          <w:highlight w:val="none"/>
        </w:rPr>
        <w:t>。</w:t>
      </w:r>
      <w:r>
        <w:rPr>
          <w:rFonts w:eastAsia="仿宋_GB2312"/>
          <w:sz w:val="30"/>
          <w:szCs w:val="30"/>
          <w:highlight w:val="none"/>
        </w:rPr>
        <w:t>其中：一般公共预算财政拨款收入</w:t>
      </w:r>
      <w:r>
        <w:rPr>
          <w:rFonts w:hint="eastAsia" w:eastAsia="仿宋_GB2312"/>
          <w:sz w:val="30"/>
          <w:szCs w:val="30"/>
          <w:highlight w:val="none"/>
        </w:rPr>
        <w:t>17502266.50</w:t>
      </w:r>
      <w:r>
        <w:rPr>
          <w:rFonts w:eastAsia="仿宋_GB2312"/>
          <w:sz w:val="30"/>
          <w:szCs w:val="30"/>
          <w:highlight w:val="none"/>
        </w:rPr>
        <w:t>元，占</w:t>
      </w:r>
      <w:r>
        <w:rPr>
          <w:rFonts w:hint="eastAsia" w:eastAsia="仿宋_GB2312"/>
          <w:sz w:val="30"/>
          <w:szCs w:val="30"/>
          <w:highlight w:val="none"/>
        </w:rPr>
        <w:t>94.67</w:t>
      </w:r>
      <w:r>
        <w:rPr>
          <w:rFonts w:eastAsia="仿宋_GB2312"/>
          <w:sz w:val="30"/>
          <w:szCs w:val="30"/>
          <w:highlight w:val="none"/>
        </w:rPr>
        <w:t xml:space="preserve"> %；其他收入</w:t>
      </w:r>
      <w:r>
        <w:rPr>
          <w:rFonts w:hint="eastAsia" w:eastAsia="仿宋_GB2312"/>
          <w:sz w:val="30"/>
          <w:szCs w:val="30"/>
          <w:highlight w:val="none"/>
        </w:rPr>
        <w:t>985490.19</w:t>
      </w:r>
      <w:r>
        <w:rPr>
          <w:rFonts w:eastAsia="仿宋_GB2312"/>
          <w:sz w:val="30"/>
          <w:szCs w:val="30"/>
          <w:highlight w:val="none"/>
        </w:rPr>
        <w:t>元，占</w:t>
      </w:r>
      <w:r>
        <w:rPr>
          <w:rFonts w:hint="eastAsia" w:eastAsia="仿宋_GB2312"/>
          <w:sz w:val="30"/>
          <w:szCs w:val="30"/>
          <w:highlight w:val="none"/>
        </w:rPr>
        <w:t>5.33</w:t>
      </w:r>
      <w:r>
        <w:rPr>
          <w:rFonts w:eastAsia="仿宋_GB2312"/>
          <w:sz w:val="30"/>
          <w:szCs w:val="30"/>
          <w:highlight w:val="none"/>
        </w:rPr>
        <w:t xml:space="preserve"> %</w:t>
      </w:r>
      <w:r>
        <w:rPr>
          <w:rFonts w:hint="eastAsia" w:eastAsia="仿宋_GB2312"/>
          <w:sz w:val="30"/>
          <w:szCs w:val="30"/>
          <w:highlight w:val="none"/>
        </w:rPr>
        <w:t>。</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cs="仿宋_GB2312"/>
          <w:b w:val="0"/>
          <w:sz w:val="30"/>
          <w:szCs w:val="30"/>
          <w:highlight w:val="none"/>
        </w:rPr>
      </w:pPr>
      <w:bookmarkStart w:id="19" w:name="_Toc16536"/>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bookmarkEnd w:id="19"/>
      <w:r>
        <w:rPr>
          <w:rFonts w:hint="eastAsia" w:ascii="黑体" w:hAnsi="黑体" w:eastAsia="黑体" w:cs="仿宋_GB2312"/>
          <w:b w:val="0"/>
          <w:sz w:val="30"/>
          <w:szCs w:val="30"/>
          <w:highlight w:val="none"/>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eastAsia="仿宋_GB2312"/>
          <w:sz w:val="30"/>
          <w:szCs w:val="30"/>
          <w:highlight w:val="none"/>
        </w:rPr>
        <w:t>天津市</w:t>
      </w:r>
      <w:r>
        <w:rPr>
          <w:rFonts w:hint="eastAsia" w:eastAsia="仿宋_GB2312"/>
          <w:sz w:val="30"/>
          <w:szCs w:val="30"/>
          <w:highlight w:val="none"/>
        </w:rPr>
        <w:t>红十字会2021</w:t>
      </w:r>
      <w:r>
        <w:rPr>
          <w:rFonts w:eastAsia="仿宋_GB2312"/>
          <w:sz w:val="30"/>
          <w:szCs w:val="30"/>
          <w:highlight w:val="none"/>
        </w:rPr>
        <w:t>年度</w:t>
      </w:r>
      <w:r>
        <w:rPr>
          <w:rFonts w:hint="eastAsia" w:eastAsia="仿宋_GB2312"/>
          <w:sz w:val="30"/>
          <w:szCs w:val="30"/>
          <w:highlight w:val="none"/>
        </w:rPr>
        <w:t>本年</w:t>
      </w:r>
      <w:r>
        <w:rPr>
          <w:rFonts w:eastAsia="仿宋_GB2312"/>
          <w:sz w:val="30"/>
          <w:szCs w:val="30"/>
          <w:highlight w:val="none"/>
        </w:rPr>
        <w:t>支出</w:t>
      </w:r>
      <w:r>
        <w:rPr>
          <w:rFonts w:hint="eastAsia" w:eastAsia="仿宋_GB2312"/>
          <w:sz w:val="30"/>
          <w:szCs w:val="30"/>
          <w:highlight w:val="none"/>
        </w:rPr>
        <w:t>合计18879581.51</w:t>
      </w:r>
      <w:r>
        <w:rPr>
          <w:rFonts w:eastAsia="仿宋_GB2312"/>
          <w:sz w:val="30"/>
          <w:szCs w:val="30"/>
          <w:highlight w:val="none"/>
        </w:rPr>
        <w:t>元，</w:t>
      </w:r>
      <w:r>
        <w:rPr>
          <w:rFonts w:hint="eastAsia" w:eastAsia="仿宋_GB2312"/>
          <w:sz w:val="30"/>
          <w:szCs w:val="30"/>
          <w:highlight w:val="none"/>
        </w:rPr>
        <w:t>与2020年度相比</w:t>
      </w:r>
      <w:r>
        <w:rPr>
          <w:rFonts w:eastAsia="仿宋_GB2312"/>
          <w:sz w:val="30"/>
          <w:szCs w:val="30"/>
          <w:highlight w:val="none"/>
        </w:rPr>
        <w:t xml:space="preserve">增加 </w:t>
      </w:r>
      <w:r>
        <w:rPr>
          <w:rFonts w:hint="eastAsia" w:eastAsia="仿宋_GB2312"/>
          <w:sz w:val="30"/>
          <w:szCs w:val="30"/>
          <w:highlight w:val="none"/>
        </w:rPr>
        <w:t>1675024.73</w:t>
      </w:r>
      <w:r>
        <w:rPr>
          <w:rFonts w:eastAsia="仿宋_GB2312"/>
          <w:sz w:val="30"/>
          <w:szCs w:val="30"/>
          <w:highlight w:val="none"/>
        </w:rPr>
        <w:t>元</w:t>
      </w:r>
      <w:r>
        <w:rPr>
          <w:rFonts w:hint="eastAsia" w:eastAsia="仿宋_GB2312"/>
          <w:sz w:val="30"/>
          <w:szCs w:val="30"/>
          <w:highlight w:val="none"/>
        </w:rPr>
        <w:t>，主要原因是在关键领域突出工作重点，夯实红十字事业发展基础，</w:t>
      </w:r>
      <w:r>
        <w:rPr>
          <w:rFonts w:eastAsia="仿宋_GB2312"/>
          <w:sz w:val="30"/>
          <w:szCs w:val="30"/>
          <w:highlight w:val="none"/>
        </w:rPr>
        <w:t>本年的基本支出和</w:t>
      </w:r>
      <w:r>
        <w:rPr>
          <w:rFonts w:hint="eastAsia" w:eastAsia="仿宋_GB2312"/>
          <w:sz w:val="30"/>
          <w:szCs w:val="30"/>
          <w:highlight w:val="none"/>
        </w:rPr>
        <w:t>普及性红十字应急救护专题培训等</w:t>
      </w:r>
      <w:r>
        <w:rPr>
          <w:rFonts w:eastAsia="仿宋_GB2312"/>
          <w:sz w:val="30"/>
          <w:szCs w:val="30"/>
          <w:highlight w:val="none"/>
        </w:rPr>
        <w:t>项目支出经费增加</w:t>
      </w:r>
      <w:r>
        <w:rPr>
          <w:rFonts w:hint="eastAsia" w:eastAsia="仿宋_GB2312"/>
          <w:sz w:val="30"/>
          <w:szCs w:val="30"/>
          <w:highlight w:val="none"/>
        </w:rPr>
        <w:t>。</w:t>
      </w:r>
      <w:r>
        <w:rPr>
          <w:rFonts w:eastAsia="仿宋_GB2312"/>
          <w:sz w:val="30"/>
          <w:szCs w:val="30"/>
          <w:highlight w:val="none"/>
        </w:rPr>
        <w:t>其中：基本支出</w:t>
      </w:r>
      <w:r>
        <w:rPr>
          <w:rFonts w:hint="eastAsia" w:eastAsia="仿宋_GB2312"/>
          <w:sz w:val="30"/>
          <w:szCs w:val="30"/>
          <w:highlight w:val="none"/>
        </w:rPr>
        <w:t>16123013.66</w:t>
      </w:r>
      <w:r>
        <w:rPr>
          <w:rFonts w:eastAsia="仿宋_GB2312"/>
          <w:sz w:val="30"/>
          <w:szCs w:val="30"/>
          <w:highlight w:val="none"/>
        </w:rPr>
        <w:t>元，占</w:t>
      </w:r>
      <w:r>
        <w:rPr>
          <w:rFonts w:hint="eastAsia" w:eastAsia="仿宋_GB2312"/>
          <w:sz w:val="30"/>
          <w:szCs w:val="30"/>
          <w:highlight w:val="none"/>
        </w:rPr>
        <w:t>85.40</w:t>
      </w:r>
      <w:r>
        <w:rPr>
          <w:rFonts w:eastAsia="仿宋_GB2312"/>
          <w:sz w:val="30"/>
          <w:szCs w:val="30"/>
          <w:highlight w:val="none"/>
        </w:rPr>
        <w:t xml:space="preserve"> %；项目支出</w:t>
      </w:r>
      <w:r>
        <w:rPr>
          <w:rFonts w:hint="eastAsia" w:eastAsia="仿宋_GB2312"/>
          <w:sz w:val="30"/>
          <w:szCs w:val="30"/>
          <w:highlight w:val="none"/>
        </w:rPr>
        <w:t>2756567.85</w:t>
      </w:r>
      <w:r>
        <w:rPr>
          <w:rFonts w:eastAsia="仿宋_GB2312"/>
          <w:sz w:val="30"/>
          <w:szCs w:val="30"/>
          <w:highlight w:val="none"/>
        </w:rPr>
        <w:t>元，占</w:t>
      </w:r>
      <w:r>
        <w:rPr>
          <w:rFonts w:hint="eastAsia" w:eastAsia="仿宋_GB2312"/>
          <w:sz w:val="30"/>
          <w:szCs w:val="30"/>
          <w:highlight w:val="none"/>
        </w:rPr>
        <w:t>14.60</w:t>
      </w:r>
      <w:r>
        <w:rPr>
          <w:rFonts w:eastAsia="仿宋_GB2312"/>
          <w:sz w:val="30"/>
          <w:szCs w:val="30"/>
          <w:highlight w:val="none"/>
        </w:rPr>
        <w:t xml:space="preserve"> %。</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highlight w:val="none"/>
        </w:rPr>
      </w:pPr>
      <w:bookmarkStart w:id="20" w:name="_Toc18362"/>
      <w:r>
        <w:rPr>
          <w:rFonts w:hint="eastAsia" w:ascii="黑体" w:hAnsi="黑体" w:eastAsia="黑体"/>
          <w:b w:val="0"/>
          <w:sz w:val="30"/>
          <w:szCs w:val="30"/>
          <w:highlight w:val="none"/>
        </w:rPr>
        <w:t>四、财政拨款收支决算总体情况</w:t>
      </w:r>
      <w:bookmarkEnd w:id="20"/>
      <w:r>
        <w:rPr>
          <w:rFonts w:hint="eastAsia" w:ascii="黑体" w:hAnsi="黑体" w:eastAsia="黑体"/>
          <w:b w:val="0"/>
          <w:sz w:val="30"/>
          <w:szCs w:val="30"/>
          <w:highlight w:val="none"/>
        </w:rPr>
        <w:t>说明</w:t>
      </w:r>
    </w:p>
    <w:p>
      <w:pPr>
        <w:pageBreakBefore w:val="0"/>
        <w:widowControl w:val="0"/>
        <w:kinsoku/>
        <w:wordWrap/>
        <w:overflowPunct/>
        <w:topLinePunct w:val="0"/>
        <w:autoSpaceDE/>
        <w:autoSpaceDN/>
        <w:bidi w:val="0"/>
        <w:adjustRightInd w:val="0"/>
        <w:snapToGrid/>
        <w:spacing w:line="600" w:lineRule="exact"/>
        <w:jc w:val="both"/>
        <w:textAlignment w:val="baseline"/>
        <w:rPr>
          <w:rFonts w:eastAsia="楷体_GB2312"/>
          <w:b/>
          <w:sz w:val="30"/>
          <w:szCs w:val="30"/>
          <w:highlight w:val="none"/>
        </w:rPr>
      </w:pPr>
      <w:r>
        <w:rPr>
          <w:rFonts w:hint="eastAsia" w:eastAsia="仿宋_GB2312"/>
          <w:sz w:val="30"/>
          <w:szCs w:val="30"/>
          <w:highlight w:val="none"/>
        </w:rPr>
        <w:t xml:space="preserve">    </w:t>
      </w:r>
      <w:r>
        <w:rPr>
          <w:rFonts w:eastAsia="仿宋_GB2312"/>
          <w:sz w:val="30"/>
          <w:szCs w:val="30"/>
          <w:highlight w:val="none"/>
        </w:rPr>
        <w:t>天津市</w:t>
      </w:r>
      <w:r>
        <w:rPr>
          <w:rFonts w:hint="eastAsia" w:eastAsia="仿宋_GB2312"/>
          <w:sz w:val="30"/>
          <w:szCs w:val="30"/>
          <w:highlight w:val="none"/>
        </w:rPr>
        <w:t>红十字会2021</w:t>
      </w:r>
      <w:r>
        <w:rPr>
          <w:rFonts w:eastAsia="仿宋_GB2312"/>
          <w:sz w:val="30"/>
          <w:szCs w:val="30"/>
          <w:highlight w:val="none"/>
        </w:rPr>
        <w:t>年度</w:t>
      </w:r>
      <w:r>
        <w:rPr>
          <w:rFonts w:hint="eastAsia" w:eastAsia="仿宋_GB2312"/>
          <w:sz w:val="30"/>
          <w:szCs w:val="30"/>
          <w:highlight w:val="none"/>
        </w:rPr>
        <w:t>财政拨款</w:t>
      </w:r>
      <w:r>
        <w:rPr>
          <w:rFonts w:eastAsia="仿宋_GB2312"/>
          <w:sz w:val="30"/>
          <w:szCs w:val="30"/>
          <w:highlight w:val="none"/>
        </w:rPr>
        <w:t>收入</w:t>
      </w:r>
      <w:r>
        <w:rPr>
          <w:rFonts w:hint="eastAsia" w:eastAsia="仿宋_GB2312"/>
          <w:sz w:val="30"/>
          <w:szCs w:val="30"/>
          <w:highlight w:val="none"/>
        </w:rPr>
        <w:t>、支出决算</w:t>
      </w:r>
      <w:r>
        <w:rPr>
          <w:rFonts w:eastAsia="仿宋_GB2312"/>
          <w:sz w:val="30"/>
          <w:szCs w:val="30"/>
          <w:highlight w:val="none"/>
        </w:rPr>
        <w:t xml:space="preserve">总计   </w:t>
      </w:r>
      <w:r>
        <w:rPr>
          <w:rFonts w:hint="eastAsia" w:eastAsia="仿宋_GB2312"/>
          <w:sz w:val="30"/>
          <w:szCs w:val="30"/>
          <w:highlight w:val="none"/>
        </w:rPr>
        <w:t>17510655.28</w:t>
      </w:r>
      <w:r>
        <w:rPr>
          <w:rFonts w:eastAsia="仿宋_GB2312"/>
          <w:sz w:val="30"/>
          <w:szCs w:val="30"/>
          <w:highlight w:val="none"/>
        </w:rPr>
        <w:t>元</w:t>
      </w:r>
      <w:r>
        <w:rPr>
          <w:rFonts w:hint="eastAsia" w:eastAsia="仿宋_GB2312"/>
          <w:sz w:val="30"/>
          <w:szCs w:val="30"/>
          <w:highlight w:val="none"/>
        </w:rPr>
        <w:t>。</w:t>
      </w:r>
      <w:r>
        <w:rPr>
          <w:rFonts w:eastAsia="仿宋_GB2312"/>
          <w:sz w:val="30"/>
          <w:szCs w:val="30"/>
          <w:highlight w:val="none"/>
        </w:rPr>
        <w:t>与</w:t>
      </w:r>
      <w:r>
        <w:rPr>
          <w:rFonts w:hint="eastAsia" w:eastAsia="仿宋_GB2312"/>
          <w:sz w:val="30"/>
          <w:szCs w:val="30"/>
          <w:highlight w:val="none"/>
        </w:rPr>
        <w:t>2020</w:t>
      </w:r>
      <w:r>
        <w:rPr>
          <w:rFonts w:eastAsia="仿宋_GB2312"/>
          <w:sz w:val="30"/>
          <w:szCs w:val="30"/>
          <w:highlight w:val="none"/>
        </w:rPr>
        <w:t>年</w:t>
      </w:r>
      <w:r>
        <w:rPr>
          <w:rFonts w:hint="eastAsia" w:eastAsia="仿宋_GB2312"/>
          <w:sz w:val="30"/>
          <w:szCs w:val="30"/>
          <w:highlight w:val="none"/>
        </w:rPr>
        <w:t>度相比，财政拨款收、支总计各</w:t>
      </w:r>
      <w:r>
        <w:rPr>
          <w:rFonts w:eastAsia="仿宋_GB2312"/>
          <w:sz w:val="30"/>
          <w:szCs w:val="30"/>
          <w:highlight w:val="none"/>
        </w:rPr>
        <w:t>增加</w:t>
      </w:r>
      <w:r>
        <w:rPr>
          <w:rFonts w:hint="eastAsia" w:eastAsia="仿宋_GB2312"/>
          <w:sz w:val="30"/>
          <w:szCs w:val="30"/>
          <w:highlight w:val="none"/>
        </w:rPr>
        <w:t>1714709.32</w:t>
      </w:r>
      <w:r>
        <w:rPr>
          <w:rFonts w:eastAsia="仿宋_GB2312"/>
          <w:sz w:val="30"/>
          <w:szCs w:val="30"/>
          <w:highlight w:val="none"/>
        </w:rPr>
        <w:t>元</w:t>
      </w:r>
      <w:r>
        <w:rPr>
          <w:rFonts w:hint="eastAsia" w:eastAsia="仿宋_GB2312"/>
          <w:sz w:val="30"/>
          <w:szCs w:val="30"/>
          <w:highlight w:val="none"/>
        </w:rPr>
        <w:t>，增长10.86</w:t>
      </w:r>
      <w:r>
        <w:rPr>
          <w:rFonts w:eastAsia="仿宋_GB2312"/>
          <w:sz w:val="30"/>
          <w:szCs w:val="30"/>
          <w:highlight w:val="none"/>
        </w:rPr>
        <w:t xml:space="preserve"> </w:t>
      </w:r>
      <w:r>
        <w:rPr>
          <w:rFonts w:hint="eastAsia" w:eastAsia="仿宋_GB2312"/>
          <w:sz w:val="30"/>
          <w:szCs w:val="30"/>
          <w:highlight w:val="none"/>
        </w:rPr>
        <w:t>%，主要原因是</w:t>
      </w:r>
      <w:r>
        <w:rPr>
          <w:rFonts w:eastAsia="仿宋_GB2312"/>
          <w:sz w:val="30"/>
          <w:szCs w:val="30"/>
          <w:highlight w:val="none"/>
        </w:rPr>
        <w:t>为了</w:t>
      </w:r>
      <w:r>
        <w:rPr>
          <w:rFonts w:hint="eastAsia" w:eastAsia="仿宋_GB2312"/>
          <w:sz w:val="30"/>
          <w:szCs w:val="30"/>
          <w:highlight w:val="none"/>
        </w:rPr>
        <w:t>全力推进中国特色红十字事业高质量发展</w:t>
      </w:r>
      <w:r>
        <w:rPr>
          <w:rFonts w:eastAsia="仿宋_GB2312"/>
          <w:sz w:val="30"/>
          <w:szCs w:val="30"/>
          <w:highlight w:val="none"/>
        </w:rPr>
        <w:t>，</w:t>
      </w:r>
      <w:r>
        <w:rPr>
          <w:rFonts w:hint="eastAsia" w:eastAsia="仿宋_GB2312"/>
          <w:sz w:val="30"/>
          <w:szCs w:val="30"/>
          <w:highlight w:val="none"/>
        </w:rPr>
        <w:t>本年</w:t>
      </w:r>
      <w:r>
        <w:rPr>
          <w:rFonts w:eastAsia="仿宋_GB2312"/>
          <w:sz w:val="30"/>
          <w:szCs w:val="30"/>
          <w:highlight w:val="none"/>
        </w:rPr>
        <w:t>的财政拨款经费增加</w:t>
      </w:r>
      <w:r>
        <w:rPr>
          <w:rFonts w:hint="eastAsia" w:eastAsia="仿宋_GB2312"/>
          <w:sz w:val="30"/>
          <w:szCs w:val="30"/>
          <w:highlight w:val="none"/>
        </w:rPr>
        <w:t>。</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highlight w:val="none"/>
        </w:rPr>
      </w:pPr>
      <w:bookmarkStart w:id="21" w:name="_Toc2910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bookmarkEnd w:id="21"/>
      <w:r>
        <w:rPr>
          <w:rFonts w:hint="eastAsia" w:ascii="黑体" w:hAnsi="黑体" w:eastAsia="黑体"/>
          <w:b w:val="0"/>
          <w:sz w:val="30"/>
          <w:szCs w:val="30"/>
          <w:highlight w:val="none"/>
        </w:rPr>
        <w:t>说明</w:t>
      </w:r>
    </w:p>
    <w:p>
      <w:pPr>
        <w:pageBreakBefore w:val="0"/>
        <w:widowControl w:val="0"/>
        <w:kinsoku/>
        <w:wordWrap/>
        <w:overflowPunct/>
        <w:topLinePunct w:val="0"/>
        <w:autoSpaceDE/>
        <w:autoSpaceDN/>
        <w:bidi w:val="0"/>
        <w:adjustRightInd w:val="0"/>
        <w:snapToGrid/>
        <w:spacing w:line="600" w:lineRule="exact"/>
        <w:ind w:left="480" w:leftChars="200"/>
        <w:jc w:val="both"/>
        <w:textAlignment w:val="baseline"/>
        <w:rPr>
          <w:rFonts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eastAsia="仿宋_GB2312"/>
          <w:sz w:val="30"/>
          <w:szCs w:val="30"/>
          <w:highlight w:val="none"/>
        </w:rPr>
        <w:t>天津市</w:t>
      </w:r>
      <w:r>
        <w:rPr>
          <w:rFonts w:hint="eastAsia" w:eastAsia="仿宋_GB2312"/>
          <w:sz w:val="30"/>
          <w:szCs w:val="30"/>
          <w:highlight w:val="none"/>
        </w:rPr>
        <w:t>红十字会2021</w:t>
      </w:r>
      <w:r>
        <w:rPr>
          <w:rFonts w:eastAsia="仿宋_GB2312"/>
          <w:sz w:val="30"/>
          <w:szCs w:val="30"/>
          <w:highlight w:val="none"/>
        </w:rPr>
        <w:t>年度部门决算一般公共预算财政拨款支出</w:t>
      </w:r>
      <w:r>
        <w:rPr>
          <w:rFonts w:hint="eastAsia" w:eastAsia="仿宋_GB2312"/>
          <w:sz w:val="30"/>
          <w:szCs w:val="30"/>
          <w:highlight w:val="none"/>
        </w:rPr>
        <w:t>合</w:t>
      </w:r>
      <w:r>
        <w:rPr>
          <w:rFonts w:eastAsia="仿宋_GB2312"/>
          <w:sz w:val="30"/>
          <w:szCs w:val="30"/>
          <w:highlight w:val="none"/>
        </w:rPr>
        <w:t>计</w:t>
      </w:r>
      <w:r>
        <w:rPr>
          <w:rFonts w:hint="eastAsia" w:eastAsia="仿宋_GB2312"/>
          <w:sz w:val="30"/>
          <w:szCs w:val="30"/>
          <w:highlight w:val="none"/>
        </w:rPr>
        <w:t>17502266.50</w:t>
      </w:r>
      <w:r>
        <w:rPr>
          <w:rFonts w:eastAsia="仿宋_GB2312"/>
          <w:sz w:val="30"/>
          <w:szCs w:val="30"/>
          <w:highlight w:val="none"/>
        </w:rPr>
        <w:t>元，</w:t>
      </w:r>
      <w:r>
        <w:rPr>
          <w:rFonts w:hint="eastAsia" w:eastAsia="仿宋_GB2312"/>
          <w:sz w:val="30"/>
          <w:szCs w:val="30"/>
          <w:highlight w:val="none"/>
        </w:rPr>
        <w:t>占本年支出合计的92.70%。</w:t>
      </w:r>
      <w:r>
        <w:rPr>
          <w:rFonts w:eastAsia="仿宋_GB2312"/>
          <w:sz w:val="30"/>
          <w:szCs w:val="30"/>
          <w:highlight w:val="none"/>
        </w:rPr>
        <w:t>与20</w:t>
      </w:r>
      <w:r>
        <w:rPr>
          <w:rFonts w:hint="eastAsia" w:eastAsia="仿宋_GB2312"/>
          <w:sz w:val="30"/>
          <w:szCs w:val="30"/>
          <w:highlight w:val="none"/>
        </w:rPr>
        <w:t>20</w:t>
      </w:r>
      <w:r>
        <w:rPr>
          <w:rFonts w:eastAsia="仿宋_GB2312"/>
          <w:sz w:val="30"/>
          <w:szCs w:val="30"/>
          <w:highlight w:val="none"/>
        </w:rPr>
        <w:t>年</w:t>
      </w:r>
      <w:r>
        <w:rPr>
          <w:rFonts w:hint="eastAsia" w:eastAsia="仿宋_GB2312"/>
          <w:sz w:val="30"/>
          <w:szCs w:val="30"/>
          <w:highlight w:val="none"/>
        </w:rPr>
        <w:t>度相比，一般公共预算财政拨款支出</w:t>
      </w:r>
      <w:r>
        <w:rPr>
          <w:rFonts w:eastAsia="仿宋_GB2312"/>
          <w:sz w:val="30"/>
          <w:szCs w:val="30"/>
          <w:highlight w:val="none"/>
        </w:rPr>
        <w:t>增加</w:t>
      </w:r>
      <w:r>
        <w:rPr>
          <w:rFonts w:hint="eastAsia" w:eastAsia="仿宋_GB2312"/>
          <w:sz w:val="30"/>
          <w:szCs w:val="30"/>
          <w:highlight w:val="none"/>
        </w:rPr>
        <w:t>1714709.32</w:t>
      </w:r>
      <w:r>
        <w:rPr>
          <w:rFonts w:eastAsia="仿宋_GB2312"/>
          <w:sz w:val="30"/>
          <w:szCs w:val="30"/>
          <w:highlight w:val="none"/>
        </w:rPr>
        <w:t>元，</w:t>
      </w:r>
      <w:r>
        <w:rPr>
          <w:rFonts w:hint="eastAsia" w:eastAsia="仿宋_GB2312"/>
          <w:sz w:val="30"/>
          <w:szCs w:val="30"/>
          <w:highlight w:val="none"/>
        </w:rPr>
        <w:t>增长10.86</w:t>
      </w:r>
      <w:r>
        <w:rPr>
          <w:rFonts w:eastAsia="仿宋_GB2312"/>
          <w:sz w:val="30"/>
          <w:szCs w:val="30"/>
          <w:highlight w:val="none"/>
        </w:rPr>
        <w:t xml:space="preserve"> </w:t>
      </w:r>
      <w:r>
        <w:rPr>
          <w:rFonts w:hint="eastAsia" w:eastAsia="仿宋_GB2312"/>
          <w:sz w:val="30"/>
          <w:szCs w:val="30"/>
          <w:highlight w:val="none"/>
        </w:rPr>
        <w:t>%，主要原因是</w:t>
      </w:r>
      <w:r>
        <w:rPr>
          <w:rFonts w:eastAsia="仿宋_GB2312"/>
          <w:sz w:val="30"/>
          <w:szCs w:val="30"/>
          <w:highlight w:val="none"/>
        </w:rPr>
        <w:t>为了更好的适应红十字事业的发展，本年的基本支出和</w:t>
      </w:r>
      <w:r>
        <w:rPr>
          <w:rFonts w:hint="eastAsia" w:eastAsia="仿宋_GB2312"/>
          <w:sz w:val="30"/>
          <w:szCs w:val="30"/>
          <w:highlight w:val="none"/>
        </w:rPr>
        <w:t>普及性红十字应急救护专题培训</w:t>
      </w:r>
      <w:r>
        <w:rPr>
          <w:rFonts w:hint="eastAsia" w:eastAsia="仿宋_GB2312"/>
          <w:sz w:val="30"/>
          <w:szCs w:val="30"/>
          <w:highlight w:val="none"/>
          <w:lang w:eastAsia="zh-CN"/>
        </w:rPr>
        <w:t>等</w:t>
      </w:r>
      <w:r>
        <w:rPr>
          <w:rFonts w:eastAsia="仿宋_GB2312"/>
          <w:sz w:val="30"/>
          <w:szCs w:val="30"/>
          <w:highlight w:val="none"/>
        </w:rPr>
        <w:t>项目支出经费增加</w:t>
      </w:r>
      <w:r>
        <w:rPr>
          <w:rFonts w:hint="eastAsia" w:eastAsia="仿宋_GB2312"/>
          <w:sz w:val="30"/>
          <w:szCs w:val="30"/>
          <w:highlight w:val="none"/>
        </w:rPr>
        <w:t>。</w:t>
      </w:r>
    </w:p>
    <w:p>
      <w:pPr>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rPr>
          <w:rFonts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hint="eastAsia" w:eastAsia="仿宋_GB2312"/>
          <w:sz w:val="30"/>
          <w:szCs w:val="30"/>
          <w:highlight w:val="none"/>
        </w:rPr>
        <w:t>2021年度一般公共预算财政拨款支出17502266.50</w:t>
      </w:r>
      <w:r>
        <w:rPr>
          <w:rFonts w:eastAsia="仿宋_GB2312"/>
          <w:sz w:val="30"/>
          <w:szCs w:val="30"/>
          <w:highlight w:val="none"/>
        </w:rPr>
        <w:t>元，</w:t>
      </w:r>
      <w:r>
        <w:rPr>
          <w:rFonts w:hint="eastAsia" w:eastAsia="仿宋_GB2312"/>
          <w:sz w:val="30"/>
          <w:szCs w:val="30"/>
          <w:highlight w:val="none"/>
        </w:rPr>
        <w:t>主要用于以下方面：社会</w:t>
      </w:r>
      <w:r>
        <w:rPr>
          <w:rFonts w:eastAsia="仿宋_GB2312"/>
          <w:sz w:val="30"/>
          <w:szCs w:val="30"/>
          <w:highlight w:val="none"/>
        </w:rPr>
        <w:t>保障和就业支出</w:t>
      </w:r>
      <w:r>
        <w:rPr>
          <w:rFonts w:hint="eastAsia" w:eastAsia="仿宋_GB2312"/>
          <w:sz w:val="30"/>
          <w:szCs w:val="30"/>
          <w:highlight w:val="none"/>
        </w:rPr>
        <w:t>支出（类）</w:t>
      </w:r>
      <w:r>
        <w:rPr>
          <w:rFonts w:eastAsia="仿宋_GB2312"/>
          <w:sz w:val="30"/>
          <w:szCs w:val="30"/>
          <w:highlight w:val="none"/>
        </w:rPr>
        <w:t xml:space="preserve"> </w:t>
      </w:r>
      <w:r>
        <w:rPr>
          <w:rFonts w:hint="eastAsia" w:eastAsia="仿宋_GB2312"/>
          <w:sz w:val="30"/>
          <w:szCs w:val="30"/>
          <w:highlight w:val="none"/>
        </w:rPr>
        <w:t>16824266.50</w:t>
      </w:r>
      <w:r>
        <w:rPr>
          <w:rFonts w:eastAsia="仿宋_GB2312"/>
          <w:sz w:val="30"/>
          <w:szCs w:val="30"/>
          <w:highlight w:val="none"/>
        </w:rPr>
        <w:t>元，</w:t>
      </w:r>
      <w:r>
        <w:rPr>
          <w:rFonts w:hint="eastAsia" w:eastAsia="仿宋_GB2312"/>
          <w:sz w:val="30"/>
          <w:szCs w:val="30"/>
          <w:highlight w:val="none"/>
        </w:rPr>
        <w:t>占96.13</w:t>
      </w:r>
      <w:r>
        <w:rPr>
          <w:rFonts w:eastAsia="仿宋_GB2312"/>
          <w:sz w:val="30"/>
          <w:szCs w:val="30"/>
          <w:highlight w:val="none"/>
        </w:rPr>
        <w:t xml:space="preserve"> </w:t>
      </w:r>
      <w:r>
        <w:rPr>
          <w:rFonts w:hint="eastAsia" w:eastAsia="仿宋_GB2312"/>
          <w:sz w:val="30"/>
          <w:szCs w:val="30"/>
          <w:highlight w:val="none"/>
        </w:rPr>
        <w:t>%，卫生</w:t>
      </w:r>
      <w:r>
        <w:rPr>
          <w:rFonts w:eastAsia="仿宋_GB2312"/>
          <w:sz w:val="30"/>
          <w:szCs w:val="30"/>
          <w:highlight w:val="none"/>
        </w:rPr>
        <w:t>健康</w:t>
      </w:r>
      <w:r>
        <w:rPr>
          <w:rFonts w:hint="eastAsia" w:eastAsia="仿宋_GB2312"/>
          <w:sz w:val="30"/>
          <w:szCs w:val="30"/>
          <w:highlight w:val="none"/>
        </w:rPr>
        <w:t>支出（类）678000</w:t>
      </w:r>
      <w:r>
        <w:rPr>
          <w:rFonts w:eastAsia="仿宋_GB2312"/>
          <w:sz w:val="30"/>
          <w:szCs w:val="30"/>
          <w:highlight w:val="none"/>
        </w:rPr>
        <w:t xml:space="preserve"> </w:t>
      </w:r>
      <w:r>
        <w:rPr>
          <w:rFonts w:hint="eastAsia" w:eastAsia="仿宋_GB2312"/>
          <w:sz w:val="30"/>
          <w:szCs w:val="30"/>
          <w:highlight w:val="none"/>
        </w:rPr>
        <w:t>.00</w:t>
      </w:r>
      <w:r>
        <w:rPr>
          <w:rFonts w:eastAsia="仿宋_GB2312"/>
          <w:sz w:val="30"/>
          <w:szCs w:val="30"/>
          <w:highlight w:val="none"/>
        </w:rPr>
        <w:t>元，</w:t>
      </w:r>
      <w:r>
        <w:rPr>
          <w:rFonts w:hint="eastAsia" w:eastAsia="仿宋_GB2312"/>
          <w:sz w:val="30"/>
          <w:szCs w:val="30"/>
          <w:highlight w:val="none"/>
        </w:rPr>
        <w:t>占3.87</w:t>
      </w:r>
      <w:r>
        <w:rPr>
          <w:rFonts w:eastAsia="仿宋_GB2312"/>
          <w:sz w:val="30"/>
          <w:szCs w:val="30"/>
          <w:highlight w:val="none"/>
        </w:rPr>
        <w:t xml:space="preserve"> </w:t>
      </w:r>
      <w:r>
        <w:rPr>
          <w:rFonts w:hint="eastAsia" w:eastAsia="仿宋_GB2312"/>
          <w:sz w:val="30"/>
          <w:szCs w:val="30"/>
          <w:highlight w:val="none"/>
        </w:rPr>
        <w:t>%。</w:t>
      </w:r>
    </w:p>
    <w:p>
      <w:pPr>
        <w:pageBreakBefore w:val="0"/>
        <w:widowControl w:val="0"/>
        <w:numPr>
          <w:ilvl w:val="0"/>
          <w:numId w:val="2"/>
        </w:numPr>
        <w:kinsoku/>
        <w:wordWrap/>
        <w:overflowPunct/>
        <w:topLinePunct w:val="0"/>
        <w:autoSpaceDE/>
        <w:autoSpaceDN/>
        <w:bidi w:val="0"/>
        <w:adjustRightInd w:val="0"/>
        <w:snapToGrid/>
        <w:spacing w:line="600" w:lineRule="exact"/>
        <w:ind w:firstLine="602" w:firstLineChars="200"/>
        <w:jc w:val="both"/>
        <w:textAlignment w:val="baseline"/>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hint="eastAsia" w:eastAsia="仿宋_GB2312"/>
          <w:sz w:val="30"/>
          <w:szCs w:val="30"/>
          <w:highlight w:val="none"/>
        </w:rPr>
        <w:t>2021年度一般公共预算财政拨款支出年初预算为</w:t>
      </w:r>
      <w:r>
        <w:rPr>
          <w:rFonts w:eastAsia="仿宋_GB2312"/>
          <w:sz w:val="30"/>
          <w:szCs w:val="30"/>
          <w:highlight w:val="none"/>
        </w:rPr>
        <w:t xml:space="preserve">  </w:t>
      </w:r>
      <w:r>
        <w:rPr>
          <w:rFonts w:hint="eastAsia" w:eastAsia="仿宋_GB2312"/>
          <w:sz w:val="30"/>
          <w:szCs w:val="30"/>
          <w:highlight w:val="none"/>
        </w:rPr>
        <w:t>16962000.00</w:t>
      </w:r>
      <w:r>
        <w:rPr>
          <w:rFonts w:eastAsia="仿宋_GB2312"/>
          <w:sz w:val="30"/>
          <w:szCs w:val="30"/>
          <w:highlight w:val="none"/>
        </w:rPr>
        <w:t>元，</w:t>
      </w:r>
      <w:r>
        <w:rPr>
          <w:rFonts w:hint="eastAsia" w:eastAsia="仿宋_GB2312"/>
          <w:sz w:val="30"/>
          <w:szCs w:val="30"/>
          <w:highlight w:val="none"/>
        </w:rPr>
        <w:t>支出决算为17502266.50</w:t>
      </w:r>
      <w:r>
        <w:rPr>
          <w:rFonts w:eastAsia="仿宋_GB2312"/>
          <w:sz w:val="30"/>
          <w:szCs w:val="30"/>
          <w:highlight w:val="none"/>
        </w:rPr>
        <w:t>元，</w:t>
      </w:r>
      <w:r>
        <w:rPr>
          <w:rFonts w:hint="eastAsia" w:eastAsia="仿宋_GB2312"/>
          <w:sz w:val="30"/>
          <w:szCs w:val="30"/>
          <w:highlight w:val="none"/>
        </w:rPr>
        <w:t>完成年初预算的</w:t>
      </w:r>
      <w:r>
        <w:rPr>
          <w:rFonts w:eastAsia="仿宋_GB2312"/>
          <w:sz w:val="30"/>
          <w:szCs w:val="30"/>
          <w:highlight w:val="none"/>
        </w:rPr>
        <w:t xml:space="preserve">  </w:t>
      </w:r>
      <w:r>
        <w:rPr>
          <w:rFonts w:hint="default" w:ascii="Times New Roman" w:hAnsi="Times New Roman" w:eastAsia="Times New Roman"/>
          <w:sz w:val="30"/>
          <w:szCs w:val="24"/>
          <w:highlight w:val="none"/>
        </w:rPr>
        <w:t>103.19</w:t>
      </w:r>
      <w:r>
        <w:rPr>
          <w:rFonts w:hint="eastAsia" w:eastAsia="仿宋_GB2312"/>
          <w:sz w:val="30"/>
          <w:szCs w:val="30"/>
          <w:highlight w:val="none"/>
        </w:rPr>
        <w:t>%。其中：</w:t>
      </w:r>
    </w:p>
    <w:p>
      <w:pPr>
        <w:pageBreakBefore w:val="0"/>
        <w:widowControl w:val="0"/>
        <w:kinsoku/>
        <w:wordWrap/>
        <w:overflowPunct/>
        <w:topLinePunct w:val="0"/>
        <w:autoSpaceDE/>
        <w:autoSpaceDN/>
        <w:bidi w:val="0"/>
        <w:adjustRightInd w:val="0"/>
        <w:snapToGrid/>
        <w:spacing w:line="600" w:lineRule="exact"/>
        <w:ind w:firstLine="600"/>
        <w:jc w:val="both"/>
        <w:textAlignment w:val="baseline"/>
        <w:rPr>
          <w:rFonts w:eastAsia="仿宋_GB2312"/>
          <w:sz w:val="30"/>
          <w:szCs w:val="30"/>
          <w:highlight w:val="none"/>
        </w:rPr>
      </w:pPr>
      <w:r>
        <w:rPr>
          <w:rFonts w:hint="eastAsia" w:eastAsia="仿宋_GB2312"/>
          <w:sz w:val="30"/>
          <w:szCs w:val="30"/>
          <w:highlight w:val="none"/>
        </w:rPr>
        <w:t>1.社会</w:t>
      </w:r>
      <w:r>
        <w:rPr>
          <w:rFonts w:eastAsia="仿宋_GB2312"/>
          <w:sz w:val="30"/>
          <w:szCs w:val="30"/>
          <w:highlight w:val="none"/>
        </w:rPr>
        <w:t>保障和就业支出（类）</w:t>
      </w:r>
      <w:r>
        <w:rPr>
          <w:rFonts w:hint="eastAsia" w:eastAsia="仿宋_GB2312"/>
          <w:sz w:val="30"/>
          <w:szCs w:val="30"/>
          <w:highlight w:val="none"/>
        </w:rPr>
        <w:t>行政</w:t>
      </w:r>
      <w:r>
        <w:rPr>
          <w:rFonts w:eastAsia="仿宋_GB2312"/>
          <w:sz w:val="30"/>
          <w:szCs w:val="30"/>
          <w:highlight w:val="none"/>
        </w:rPr>
        <w:t>事业单位养老支出（款）</w:t>
      </w:r>
      <w:r>
        <w:rPr>
          <w:rFonts w:hint="eastAsia" w:eastAsia="仿宋_GB2312"/>
          <w:sz w:val="30"/>
          <w:szCs w:val="30"/>
          <w:highlight w:val="none"/>
        </w:rPr>
        <w:t>机关</w:t>
      </w:r>
      <w:r>
        <w:rPr>
          <w:rFonts w:eastAsia="仿宋_GB2312"/>
          <w:sz w:val="30"/>
          <w:szCs w:val="30"/>
          <w:highlight w:val="none"/>
        </w:rPr>
        <w:t>事业单位基本养老保险缴费支出（项）</w:t>
      </w:r>
      <w:r>
        <w:rPr>
          <w:rFonts w:hint="eastAsia" w:eastAsia="仿宋_GB2312"/>
          <w:sz w:val="30"/>
          <w:szCs w:val="30"/>
          <w:highlight w:val="none"/>
        </w:rPr>
        <w:t>年初预算为751000.00</w:t>
      </w:r>
      <w:r>
        <w:rPr>
          <w:rFonts w:eastAsia="仿宋_GB2312"/>
          <w:sz w:val="30"/>
          <w:szCs w:val="30"/>
          <w:highlight w:val="none"/>
        </w:rPr>
        <w:t xml:space="preserve">  元，</w:t>
      </w:r>
      <w:r>
        <w:rPr>
          <w:rFonts w:hint="eastAsia" w:eastAsia="仿宋_GB2312"/>
          <w:sz w:val="30"/>
          <w:szCs w:val="30"/>
          <w:highlight w:val="none"/>
        </w:rPr>
        <w:t>支出决算为773000.00</w:t>
      </w:r>
      <w:r>
        <w:rPr>
          <w:rFonts w:eastAsia="仿宋_GB2312"/>
          <w:sz w:val="30"/>
          <w:szCs w:val="30"/>
          <w:highlight w:val="none"/>
        </w:rPr>
        <w:t>元，</w:t>
      </w:r>
      <w:r>
        <w:rPr>
          <w:rFonts w:hint="eastAsia" w:eastAsia="仿宋_GB2312"/>
          <w:sz w:val="30"/>
          <w:szCs w:val="30"/>
          <w:highlight w:val="none"/>
        </w:rPr>
        <w:t>完成年初预算的102.93</w:t>
      </w:r>
      <w:r>
        <w:rPr>
          <w:rFonts w:eastAsia="仿宋_GB2312"/>
          <w:sz w:val="30"/>
          <w:szCs w:val="30"/>
          <w:highlight w:val="none"/>
        </w:rPr>
        <w:t xml:space="preserve"> </w:t>
      </w:r>
      <w:r>
        <w:rPr>
          <w:rFonts w:hint="eastAsia" w:eastAsia="仿宋_GB2312"/>
          <w:sz w:val="30"/>
          <w:szCs w:val="30"/>
          <w:highlight w:val="none"/>
        </w:rPr>
        <w:t>%，决算数大于年初预算数的主要原因是</w:t>
      </w:r>
      <w:r>
        <w:rPr>
          <w:rFonts w:eastAsia="仿宋_GB2312"/>
          <w:sz w:val="30"/>
          <w:szCs w:val="30"/>
          <w:highlight w:val="none"/>
        </w:rPr>
        <w:t>增加</w:t>
      </w:r>
      <w:r>
        <w:rPr>
          <w:rFonts w:hint="eastAsia" w:eastAsia="仿宋_GB2312"/>
          <w:sz w:val="30"/>
          <w:szCs w:val="30"/>
          <w:highlight w:val="none"/>
        </w:rPr>
        <w:t>2021年度增人增支经费。</w:t>
      </w:r>
    </w:p>
    <w:p>
      <w:pPr>
        <w:pageBreakBefore w:val="0"/>
        <w:widowControl w:val="0"/>
        <w:kinsoku/>
        <w:wordWrap/>
        <w:overflowPunct/>
        <w:topLinePunct w:val="0"/>
        <w:autoSpaceDE/>
        <w:autoSpaceDN/>
        <w:bidi w:val="0"/>
        <w:adjustRightInd w:val="0"/>
        <w:snapToGrid/>
        <w:spacing w:line="600" w:lineRule="exact"/>
        <w:jc w:val="both"/>
        <w:textAlignment w:val="baseline"/>
        <w:rPr>
          <w:rFonts w:eastAsia="仿宋_GB2312"/>
          <w:sz w:val="30"/>
          <w:szCs w:val="30"/>
          <w:highlight w:val="none"/>
        </w:rPr>
      </w:pPr>
      <w:r>
        <w:rPr>
          <w:rFonts w:hint="eastAsia" w:eastAsia="仿宋_GB2312"/>
          <w:sz w:val="30"/>
          <w:szCs w:val="30"/>
          <w:highlight w:val="none"/>
        </w:rPr>
        <w:t xml:space="preserve">    2.</w:t>
      </w:r>
      <w:r>
        <w:rPr>
          <w:rFonts w:eastAsia="仿宋_GB2312"/>
          <w:sz w:val="30"/>
          <w:szCs w:val="30"/>
          <w:highlight w:val="none"/>
        </w:rPr>
        <w:t xml:space="preserve"> </w:t>
      </w:r>
      <w:r>
        <w:rPr>
          <w:rFonts w:hint="eastAsia" w:eastAsia="仿宋_GB2312"/>
          <w:sz w:val="30"/>
          <w:szCs w:val="30"/>
          <w:highlight w:val="none"/>
        </w:rPr>
        <w:t>社会</w:t>
      </w:r>
      <w:r>
        <w:rPr>
          <w:rFonts w:eastAsia="仿宋_GB2312"/>
          <w:sz w:val="30"/>
          <w:szCs w:val="30"/>
          <w:highlight w:val="none"/>
        </w:rPr>
        <w:t>保障和就业支出（类）</w:t>
      </w:r>
      <w:r>
        <w:rPr>
          <w:rFonts w:hint="eastAsia" w:eastAsia="仿宋_GB2312"/>
          <w:sz w:val="30"/>
          <w:szCs w:val="30"/>
          <w:highlight w:val="none"/>
        </w:rPr>
        <w:t>行政</w:t>
      </w:r>
      <w:r>
        <w:rPr>
          <w:rFonts w:eastAsia="仿宋_GB2312"/>
          <w:sz w:val="30"/>
          <w:szCs w:val="30"/>
          <w:highlight w:val="none"/>
        </w:rPr>
        <w:t>事业单位养老支出（款）</w:t>
      </w:r>
      <w:r>
        <w:rPr>
          <w:rFonts w:hint="eastAsia" w:eastAsia="仿宋_GB2312"/>
          <w:sz w:val="30"/>
          <w:szCs w:val="30"/>
          <w:highlight w:val="none"/>
        </w:rPr>
        <w:t>机关事业单位职业年金缴费支出</w:t>
      </w:r>
      <w:r>
        <w:rPr>
          <w:rFonts w:eastAsia="仿宋_GB2312"/>
          <w:sz w:val="30"/>
          <w:szCs w:val="30"/>
          <w:highlight w:val="none"/>
        </w:rPr>
        <w:t>（项）</w:t>
      </w:r>
      <w:r>
        <w:rPr>
          <w:rFonts w:hint="eastAsia" w:eastAsia="仿宋_GB2312"/>
          <w:sz w:val="30"/>
          <w:szCs w:val="30"/>
          <w:highlight w:val="none"/>
        </w:rPr>
        <w:t>年初预算为376000.00</w:t>
      </w:r>
      <w:r>
        <w:rPr>
          <w:rFonts w:eastAsia="仿宋_GB2312"/>
          <w:sz w:val="30"/>
          <w:szCs w:val="30"/>
          <w:highlight w:val="none"/>
        </w:rPr>
        <w:t>元，</w:t>
      </w:r>
      <w:r>
        <w:rPr>
          <w:rFonts w:hint="eastAsia" w:eastAsia="仿宋_GB2312"/>
          <w:sz w:val="30"/>
          <w:szCs w:val="30"/>
          <w:highlight w:val="none"/>
        </w:rPr>
        <w:t>支出决算为387000.00</w:t>
      </w:r>
      <w:r>
        <w:rPr>
          <w:rFonts w:eastAsia="仿宋_GB2312"/>
          <w:sz w:val="30"/>
          <w:szCs w:val="30"/>
          <w:highlight w:val="none"/>
        </w:rPr>
        <w:t>元，</w:t>
      </w:r>
      <w:r>
        <w:rPr>
          <w:rFonts w:hint="eastAsia" w:eastAsia="仿宋_GB2312"/>
          <w:sz w:val="30"/>
          <w:szCs w:val="30"/>
          <w:highlight w:val="none"/>
        </w:rPr>
        <w:t>完成年初预算的102.93</w:t>
      </w:r>
      <w:r>
        <w:rPr>
          <w:rFonts w:eastAsia="仿宋_GB2312"/>
          <w:sz w:val="30"/>
          <w:szCs w:val="30"/>
          <w:highlight w:val="none"/>
        </w:rPr>
        <w:t xml:space="preserve"> </w:t>
      </w:r>
      <w:r>
        <w:rPr>
          <w:rFonts w:hint="eastAsia" w:eastAsia="仿宋_GB2312"/>
          <w:sz w:val="30"/>
          <w:szCs w:val="30"/>
          <w:highlight w:val="none"/>
        </w:rPr>
        <w:t>%，决算数大于年初预算数的主要原因是</w:t>
      </w:r>
      <w:r>
        <w:rPr>
          <w:rFonts w:eastAsia="仿宋_GB2312"/>
          <w:sz w:val="30"/>
          <w:szCs w:val="30"/>
          <w:highlight w:val="none"/>
        </w:rPr>
        <w:t>增加</w:t>
      </w:r>
      <w:r>
        <w:rPr>
          <w:rFonts w:hint="eastAsia" w:eastAsia="仿宋_GB2312"/>
          <w:sz w:val="30"/>
          <w:szCs w:val="30"/>
          <w:highlight w:val="none"/>
        </w:rPr>
        <w:t>2021年度增人增支经费。</w:t>
      </w:r>
    </w:p>
    <w:p>
      <w:pPr>
        <w:pageBreakBefore w:val="0"/>
        <w:widowControl w:val="0"/>
        <w:kinsoku/>
        <w:wordWrap/>
        <w:overflowPunct/>
        <w:topLinePunct w:val="0"/>
        <w:autoSpaceDE/>
        <w:autoSpaceDN/>
        <w:bidi w:val="0"/>
        <w:adjustRightInd w:val="0"/>
        <w:snapToGrid/>
        <w:spacing w:line="600" w:lineRule="exact"/>
        <w:jc w:val="both"/>
        <w:textAlignment w:val="baseline"/>
        <w:rPr>
          <w:rFonts w:eastAsia="仿宋_GB2312"/>
          <w:sz w:val="30"/>
          <w:szCs w:val="30"/>
          <w:highlight w:val="none"/>
        </w:rPr>
      </w:pPr>
      <w:r>
        <w:rPr>
          <w:rFonts w:hint="eastAsia" w:eastAsia="仿宋_GB2312"/>
          <w:sz w:val="30"/>
          <w:szCs w:val="30"/>
          <w:highlight w:val="none"/>
        </w:rPr>
        <w:t xml:space="preserve">    3.</w:t>
      </w:r>
      <w:r>
        <w:rPr>
          <w:rFonts w:eastAsia="仿宋_GB2312"/>
          <w:sz w:val="30"/>
          <w:szCs w:val="30"/>
          <w:highlight w:val="none"/>
        </w:rPr>
        <w:t xml:space="preserve"> </w:t>
      </w:r>
      <w:r>
        <w:rPr>
          <w:rFonts w:hint="eastAsia" w:eastAsia="仿宋_GB2312"/>
          <w:sz w:val="30"/>
          <w:szCs w:val="30"/>
          <w:highlight w:val="none"/>
        </w:rPr>
        <w:t>社会</w:t>
      </w:r>
      <w:r>
        <w:rPr>
          <w:rFonts w:eastAsia="仿宋_GB2312"/>
          <w:sz w:val="30"/>
          <w:szCs w:val="30"/>
          <w:highlight w:val="none"/>
        </w:rPr>
        <w:t>保障和就业支出（类）</w:t>
      </w:r>
      <w:r>
        <w:rPr>
          <w:rFonts w:hint="eastAsia" w:eastAsia="仿宋_GB2312"/>
          <w:sz w:val="30"/>
          <w:szCs w:val="30"/>
          <w:highlight w:val="none"/>
        </w:rPr>
        <w:t>红十字事业</w:t>
      </w:r>
      <w:r>
        <w:rPr>
          <w:rFonts w:eastAsia="仿宋_GB2312"/>
          <w:sz w:val="30"/>
          <w:szCs w:val="30"/>
          <w:highlight w:val="none"/>
        </w:rPr>
        <w:t>（款）</w:t>
      </w:r>
      <w:r>
        <w:rPr>
          <w:rFonts w:hint="eastAsia" w:eastAsia="仿宋_GB2312"/>
          <w:sz w:val="30"/>
          <w:szCs w:val="30"/>
          <w:highlight w:val="none"/>
        </w:rPr>
        <w:t>行政运行</w:t>
      </w:r>
      <w:r>
        <w:rPr>
          <w:rFonts w:eastAsia="仿宋_GB2312"/>
          <w:sz w:val="30"/>
          <w:szCs w:val="30"/>
          <w:highlight w:val="none"/>
        </w:rPr>
        <w:t>（项）</w:t>
      </w:r>
      <w:r>
        <w:rPr>
          <w:rFonts w:hint="eastAsia" w:eastAsia="仿宋_GB2312"/>
          <w:sz w:val="30"/>
          <w:szCs w:val="30"/>
          <w:highlight w:val="none"/>
        </w:rPr>
        <w:t>年初预算为10067000.00</w:t>
      </w:r>
      <w:r>
        <w:rPr>
          <w:rFonts w:eastAsia="仿宋_GB2312"/>
          <w:sz w:val="30"/>
          <w:szCs w:val="30"/>
          <w:highlight w:val="none"/>
        </w:rPr>
        <w:t>元，</w:t>
      </w:r>
      <w:r>
        <w:rPr>
          <w:rFonts w:hint="eastAsia" w:eastAsia="仿宋_GB2312"/>
          <w:sz w:val="30"/>
          <w:szCs w:val="30"/>
          <w:highlight w:val="none"/>
        </w:rPr>
        <w:t>支出决算为10878386.84</w:t>
      </w:r>
      <w:r>
        <w:rPr>
          <w:rFonts w:eastAsia="仿宋_GB2312"/>
          <w:sz w:val="30"/>
          <w:szCs w:val="30"/>
          <w:highlight w:val="none"/>
        </w:rPr>
        <w:t>元，</w:t>
      </w:r>
      <w:r>
        <w:rPr>
          <w:rFonts w:hint="eastAsia" w:eastAsia="仿宋_GB2312"/>
          <w:sz w:val="30"/>
          <w:szCs w:val="30"/>
          <w:highlight w:val="none"/>
        </w:rPr>
        <w:t>完成年初预算的110.50</w:t>
      </w:r>
      <w:r>
        <w:rPr>
          <w:rFonts w:eastAsia="仿宋_GB2312"/>
          <w:sz w:val="30"/>
          <w:szCs w:val="30"/>
          <w:highlight w:val="none"/>
        </w:rPr>
        <w:t xml:space="preserve"> </w:t>
      </w:r>
      <w:r>
        <w:rPr>
          <w:rFonts w:hint="eastAsia" w:eastAsia="仿宋_GB2312"/>
          <w:sz w:val="30"/>
          <w:szCs w:val="30"/>
          <w:highlight w:val="none"/>
        </w:rPr>
        <w:t>%，决算数大于年初预算数的主要原因是</w:t>
      </w:r>
      <w:r>
        <w:rPr>
          <w:rFonts w:eastAsia="仿宋_GB2312"/>
          <w:sz w:val="30"/>
          <w:szCs w:val="30"/>
          <w:highlight w:val="none"/>
        </w:rPr>
        <w:t xml:space="preserve">  增加</w:t>
      </w:r>
      <w:r>
        <w:rPr>
          <w:rFonts w:hint="eastAsia" w:eastAsia="仿宋_GB2312"/>
          <w:sz w:val="30"/>
          <w:szCs w:val="30"/>
          <w:highlight w:val="none"/>
        </w:rPr>
        <w:t>2021年度增人增支经费。</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hint="eastAsia" w:eastAsia="仿宋_GB2312"/>
          <w:sz w:val="30"/>
          <w:szCs w:val="30"/>
          <w:highlight w:val="none"/>
        </w:rPr>
        <w:t>4.</w:t>
      </w:r>
      <w:r>
        <w:rPr>
          <w:rFonts w:eastAsia="仿宋_GB2312"/>
          <w:sz w:val="30"/>
          <w:szCs w:val="30"/>
          <w:highlight w:val="none"/>
        </w:rPr>
        <w:t xml:space="preserve"> </w:t>
      </w:r>
      <w:r>
        <w:rPr>
          <w:rFonts w:hint="eastAsia" w:eastAsia="仿宋_GB2312"/>
          <w:sz w:val="30"/>
          <w:szCs w:val="30"/>
          <w:highlight w:val="none"/>
        </w:rPr>
        <w:t>社会</w:t>
      </w:r>
      <w:r>
        <w:rPr>
          <w:rFonts w:eastAsia="仿宋_GB2312"/>
          <w:sz w:val="30"/>
          <w:szCs w:val="30"/>
          <w:highlight w:val="none"/>
        </w:rPr>
        <w:t>保障和就业支出（类）</w:t>
      </w:r>
      <w:r>
        <w:rPr>
          <w:rFonts w:hint="eastAsia" w:eastAsia="仿宋_GB2312"/>
          <w:sz w:val="30"/>
          <w:szCs w:val="30"/>
          <w:highlight w:val="none"/>
        </w:rPr>
        <w:t>红十字事业</w:t>
      </w:r>
      <w:r>
        <w:rPr>
          <w:rFonts w:eastAsia="仿宋_GB2312"/>
          <w:sz w:val="30"/>
          <w:szCs w:val="30"/>
          <w:highlight w:val="none"/>
        </w:rPr>
        <w:t>（款）</w:t>
      </w:r>
      <w:r>
        <w:rPr>
          <w:rFonts w:hint="eastAsia" w:eastAsia="仿宋_GB2312"/>
          <w:sz w:val="30"/>
          <w:szCs w:val="30"/>
          <w:highlight w:val="none"/>
        </w:rPr>
        <w:t>其他红十字事业支出</w:t>
      </w:r>
      <w:r>
        <w:rPr>
          <w:rFonts w:eastAsia="仿宋_GB2312"/>
          <w:sz w:val="30"/>
          <w:szCs w:val="30"/>
          <w:highlight w:val="none"/>
        </w:rPr>
        <w:t>（项）</w:t>
      </w:r>
      <w:r>
        <w:rPr>
          <w:rFonts w:hint="eastAsia" w:eastAsia="仿宋_GB2312"/>
          <w:sz w:val="30"/>
          <w:szCs w:val="30"/>
          <w:highlight w:val="none"/>
        </w:rPr>
        <w:t>年初预算为5111000.00</w:t>
      </w:r>
      <w:r>
        <w:rPr>
          <w:rFonts w:eastAsia="仿宋_GB2312"/>
          <w:sz w:val="30"/>
          <w:szCs w:val="30"/>
          <w:highlight w:val="none"/>
        </w:rPr>
        <w:t>元，</w:t>
      </w:r>
      <w:r>
        <w:rPr>
          <w:rFonts w:hint="eastAsia" w:eastAsia="仿宋_GB2312"/>
          <w:sz w:val="30"/>
          <w:szCs w:val="30"/>
          <w:highlight w:val="none"/>
        </w:rPr>
        <w:t>支出决算为4785879.66</w:t>
      </w:r>
      <w:r>
        <w:rPr>
          <w:rFonts w:eastAsia="仿宋_GB2312"/>
          <w:sz w:val="30"/>
          <w:szCs w:val="30"/>
          <w:highlight w:val="none"/>
        </w:rPr>
        <w:t>元，</w:t>
      </w:r>
      <w:r>
        <w:rPr>
          <w:rFonts w:hint="eastAsia" w:eastAsia="仿宋_GB2312"/>
          <w:sz w:val="30"/>
          <w:szCs w:val="30"/>
          <w:highlight w:val="none"/>
        </w:rPr>
        <w:t>完成年初预算的93.64</w:t>
      </w:r>
      <w:r>
        <w:rPr>
          <w:rFonts w:eastAsia="仿宋_GB2312"/>
          <w:sz w:val="30"/>
          <w:szCs w:val="30"/>
          <w:highlight w:val="none"/>
        </w:rPr>
        <w:t xml:space="preserve"> </w:t>
      </w:r>
      <w:r>
        <w:rPr>
          <w:rFonts w:hint="eastAsia" w:eastAsia="仿宋_GB2312"/>
          <w:sz w:val="30"/>
          <w:szCs w:val="30"/>
          <w:highlight w:val="none"/>
        </w:rPr>
        <w:t>%，决算数小于年初预算数的主要原因是受疫情等不可抗力因素影响，部分项目及工作未实施。</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hint="eastAsia" w:eastAsia="仿宋_GB2312"/>
          <w:sz w:val="30"/>
          <w:szCs w:val="30"/>
          <w:highlight w:val="none"/>
        </w:rPr>
        <w:t>5.</w:t>
      </w:r>
      <w:r>
        <w:rPr>
          <w:rFonts w:eastAsia="仿宋_GB2312"/>
          <w:sz w:val="30"/>
          <w:szCs w:val="30"/>
          <w:highlight w:val="none"/>
        </w:rPr>
        <w:t xml:space="preserve"> </w:t>
      </w:r>
      <w:r>
        <w:rPr>
          <w:rFonts w:hint="eastAsia" w:eastAsia="仿宋_GB2312"/>
          <w:sz w:val="30"/>
          <w:szCs w:val="30"/>
          <w:highlight w:val="none"/>
        </w:rPr>
        <w:t>卫生健康支出</w:t>
      </w:r>
      <w:r>
        <w:rPr>
          <w:rFonts w:eastAsia="仿宋_GB2312"/>
          <w:sz w:val="30"/>
          <w:szCs w:val="30"/>
          <w:highlight w:val="none"/>
        </w:rPr>
        <w:t>（类）</w:t>
      </w:r>
      <w:r>
        <w:rPr>
          <w:rFonts w:hint="eastAsia" w:eastAsia="仿宋_GB2312"/>
          <w:sz w:val="30"/>
          <w:szCs w:val="30"/>
          <w:highlight w:val="none"/>
        </w:rPr>
        <w:t>行政事业单位医疗</w:t>
      </w:r>
      <w:r>
        <w:rPr>
          <w:rFonts w:eastAsia="仿宋_GB2312"/>
          <w:sz w:val="30"/>
          <w:szCs w:val="30"/>
          <w:highlight w:val="none"/>
        </w:rPr>
        <w:t>（款）</w:t>
      </w:r>
      <w:r>
        <w:rPr>
          <w:rFonts w:hint="eastAsia" w:eastAsia="仿宋_GB2312"/>
          <w:sz w:val="30"/>
          <w:szCs w:val="30"/>
          <w:highlight w:val="none"/>
        </w:rPr>
        <w:t>行政单位医疗</w:t>
      </w:r>
      <w:r>
        <w:rPr>
          <w:rFonts w:eastAsia="仿宋_GB2312"/>
          <w:sz w:val="30"/>
          <w:szCs w:val="30"/>
          <w:highlight w:val="none"/>
        </w:rPr>
        <w:t>（项）</w:t>
      </w:r>
      <w:r>
        <w:rPr>
          <w:rFonts w:hint="eastAsia" w:eastAsia="仿宋_GB2312"/>
          <w:sz w:val="30"/>
          <w:szCs w:val="30"/>
          <w:highlight w:val="none"/>
        </w:rPr>
        <w:t>年初预算为394000.00</w:t>
      </w:r>
      <w:r>
        <w:rPr>
          <w:rFonts w:eastAsia="仿宋_GB2312"/>
          <w:sz w:val="30"/>
          <w:szCs w:val="30"/>
          <w:highlight w:val="none"/>
        </w:rPr>
        <w:t>元，</w:t>
      </w:r>
      <w:r>
        <w:rPr>
          <w:rFonts w:hint="eastAsia" w:eastAsia="仿宋_GB2312"/>
          <w:sz w:val="30"/>
          <w:szCs w:val="30"/>
          <w:highlight w:val="none"/>
        </w:rPr>
        <w:t>支出决算为409000.00</w:t>
      </w:r>
      <w:r>
        <w:rPr>
          <w:rFonts w:eastAsia="仿宋_GB2312"/>
          <w:sz w:val="30"/>
          <w:szCs w:val="30"/>
          <w:highlight w:val="none"/>
        </w:rPr>
        <w:t>元，</w:t>
      </w:r>
      <w:r>
        <w:rPr>
          <w:rFonts w:hint="eastAsia" w:eastAsia="仿宋_GB2312"/>
          <w:sz w:val="30"/>
          <w:szCs w:val="30"/>
          <w:highlight w:val="none"/>
        </w:rPr>
        <w:t>完成年初预算的103.81%，决算数大于年初预算数的主要原因是</w:t>
      </w:r>
      <w:r>
        <w:rPr>
          <w:rFonts w:eastAsia="仿宋_GB2312"/>
          <w:sz w:val="30"/>
          <w:szCs w:val="30"/>
          <w:highlight w:val="none"/>
        </w:rPr>
        <w:t xml:space="preserve">  增加</w:t>
      </w:r>
      <w:r>
        <w:rPr>
          <w:rFonts w:hint="eastAsia" w:eastAsia="仿宋_GB2312"/>
          <w:sz w:val="30"/>
          <w:szCs w:val="30"/>
          <w:highlight w:val="none"/>
        </w:rPr>
        <w:t>2021年度增人增支经费。</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hint="eastAsia" w:eastAsia="仿宋_GB2312"/>
          <w:sz w:val="30"/>
          <w:szCs w:val="30"/>
          <w:highlight w:val="none"/>
        </w:rPr>
        <w:t>6.</w:t>
      </w:r>
      <w:r>
        <w:rPr>
          <w:rFonts w:eastAsia="仿宋_GB2312"/>
          <w:sz w:val="30"/>
          <w:szCs w:val="30"/>
          <w:highlight w:val="none"/>
        </w:rPr>
        <w:t xml:space="preserve"> </w:t>
      </w:r>
      <w:r>
        <w:rPr>
          <w:rFonts w:hint="eastAsia" w:eastAsia="仿宋_GB2312"/>
          <w:sz w:val="30"/>
          <w:szCs w:val="30"/>
          <w:highlight w:val="none"/>
        </w:rPr>
        <w:t>卫生健康支出</w:t>
      </w:r>
      <w:r>
        <w:rPr>
          <w:rFonts w:eastAsia="仿宋_GB2312"/>
          <w:sz w:val="30"/>
          <w:szCs w:val="30"/>
          <w:highlight w:val="none"/>
        </w:rPr>
        <w:t>（类）</w:t>
      </w:r>
      <w:r>
        <w:rPr>
          <w:rFonts w:hint="eastAsia" w:eastAsia="仿宋_GB2312"/>
          <w:sz w:val="30"/>
          <w:szCs w:val="30"/>
          <w:highlight w:val="none"/>
        </w:rPr>
        <w:t>行政事业单位医疗</w:t>
      </w:r>
      <w:r>
        <w:rPr>
          <w:rFonts w:eastAsia="仿宋_GB2312"/>
          <w:sz w:val="30"/>
          <w:szCs w:val="30"/>
          <w:highlight w:val="none"/>
        </w:rPr>
        <w:t>（款）</w:t>
      </w:r>
      <w:r>
        <w:rPr>
          <w:rFonts w:hint="eastAsia" w:eastAsia="仿宋_GB2312"/>
          <w:sz w:val="30"/>
          <w:szCs w:val="30"/>
          <w:highlight w:val="none"/>
        </w:rPr>
        <w:t>事业单位医疗</w:t>
      </w:r>
      <w:r>
        <w:rPr>
          <w:rFonts w:eastAsia="仿宋_GB2312"/>
          <w:sz w:val="30"/>
          <w:szCs w:val="30"/>
          <w:highlight w:val="none"/>
        </w:rPr>
        <w:t>（项）</w:t>
      </w:r>
      <w:r>
        <w:rPr>
          <w:rFonts w:hint="eastAsia" w:eastAsia="仿宋_GB2312"/>
          <w:sz w:val="30"/>
          <w:szCs w:val="30"/>
          <w:highlight w:val="none"/>
        </w:rPr>
        <w:t>年初预算为99000.00</w:t>
      </w:r>
      <w:r>
        <w:rPr>
          <w:rFonts w:eastAsia="仿宋_GB2312"/>
          <w:sz w:val="30"/>
          <w:szCs w:val="30"/>
          <w:highlight w:val="none"/>
        </w:rPr>
        <w:t>元，</w:t>
      </w:r>
      <w:r>
        <w:rPr>
          <w:rFonts w:hint="eastAsia" w:eastAsia="仿宋_GB2312"/>
          <w:sz w:val="30"/>
          <w:szCs w:val="30"/>
          <w:highlight w:val="none"/>
        </w:rPr>
        <w:t>支出决算为99000.00</w:t>
      </w:r>
      <w:r>
        <w:rPr>
          <w:rFonts w:eastAsia="仿宋_GB2312"/>
          <w:sz w:val="30"/>
          <w:szCs w:val="30"/>
          <w:highlight w:val="none"/>
        </w:rPr>
        <w:t>元，</w:t>
      </w:r>
      <w:r>
        <w:rPr>
          <w:rFonts w:hint="eastAsia" w:eastAsia="仿宋_GB2312"/>
          <w:sz w:val="30"/>
          <w:szCs w:val="30"/>
          <w:highlight w:val="none"/>
        </w:rPr>
        <w:t>完成年初预算的100%。</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hint="eastAsia" w:eastAsia="仿宋_GB2312"/>
          <w:sz w:val="30"/>
          <w:szCs w:val="30"/>
          <w:highlight w:val="none"/>
        </w:rPr>
        <w:t>7.</w:t>
      </w:r>
      <w:r>
        <w:rPr>
          <w:rFonts w:eastAsia="仿宋_GB2312"/>
          <w:sz w:val="30"/>
          <w:szCs w:val="30"/>
          <w:highlight w:val="none"/>
        </w:rPr>
        <w:t xml:space="preserve"> </w:t>
      </w:r>
      <w:r>
        <w:rPr>
          <w:rFonts w:hint="eastAsia" w:eastAsia="仿宋_GB2312"/>
          <w:sz w:val="30"/>
          <w:szCs w:val="30"/>
          <w:highlight w:val="none"/>
        </w:rPr>
        <w:t>卫生健康支出</w:t>
      </w:r>
      <w:r>
        <w:rPr>
          <w:rFonts w:eastAsia="仿宋_GB2312"/>
          <w:sz w:val="30"/>
          <w:szCs w:val="30"/>
          <w:highlight w:val="none"/>
        </w:rPr>
        <w:t>（类）</w:t>
      </w:r>
      <w:r>
        <w:rPr>
          <w:rFonts w:hint="eastAsia" w:eastAsia="仿宋_GB2312"/>
          <w:sz w:val="30"/>
          <w:szCs w:val="30"/>
          <w:highlight w:val="none"/>
        </w:rPr>
        <w:t>行政事业单位医疗</w:t>
      </w:r>
      <w:r>
        <w:rPr>
          <w:rFonts w:eastAsia="仿宋_GB2312"/>
          <w:sz w:val="30"/>
          <w:szCs w:val="30"/>
          <w:highlight w:val="none"/>
        </w:rPr>
        <w:t>（款）</w:t>
      </w:r>
      <w:r>
        <w:rPr>
          <w:rFonts w:hint="eastAsia" w:eastAsia="仿宋_GB2312"/>
          <w:sz w:val="30"/>
          <w:szCs w:val="30"/>
          <w:highlight w:val="none"/>
        </w:rPr>
        <w:t>公务员医疗补助</w:t>
      </w:r>
      <w:r>
        <w:rPr>
          <w:rFonts w:eastAsia="仿宋_GB2312"/>
          <w:sz w:val="30"/>
          <w:szCs w:val="30"/>
          <w:highlight w:val="none"/>
        </w:rPr>
        <w:t>（项）</w:t>
      </w:r>
      <w:r>
        <w:rPr>
          <w:rFonts w:hint="eastAsia" w:eastAsia="仿宋_GB2312"/>
          <w:sz w:val="30"/>
          <w:szCs w:val="30"/>
          <w:highlight w:val="none"/>
        </w:rPr>
        <w:t>年初预算为150000.00</w:t>
      </w:r>
      <w:r>
        <w:rPr>
          <w:rFonts w:eastAsia="仿宋_GB2312"/>
          <w:sz w:val="30"/>
          <w:szCs w:val="30"/>
          <w:highlight w:val="none"/>
        </w:rPr>
        <w:t>元，</w:t>
      </w:r>
      <w:r>
        <w:rPr>
          <w:rFonts w:hint="eastAsia" w:eastAsia="仿宋_GB2312"/>
          <w:sz w:val="30"/>
          <w:szCs w:val="30"/>
          <w:highlight w:val="none"/>
        </w:rPr>
        <w:t>支出决算为156000.00</w:t>
      </w:r>
      <w:r>
        <w:rPr>
          <w:rFonts w:eastAsia="仿宋_GB2312"/>
          <w:sz w:val="30"/>
          <w:szCs w:val="30"/>
          <w:highlight w:val="none"/>
        </w:rPr>
        <w:t>元，</w:t>
      </w:r>
      <w:r>
        <w:rPr>
          <w:rFonts w:hint="eastAsia" w:eastAsia="仿宋_GB2312"/>
          <w:sz w:val="30"/>
          <w:szCs w:val="30"/>
          <w:highlight w:val="none"/>
        </w:rPr>
        <w:t>完成年初预算的104</w:t>
      </w:r>
      <w:r>
        <w:rPr>
          <w:rFonts w:eastAsia="仿宋_GB2312"/>
          <w:sz w:val="30"/>
          <w:szCs w:val="30"/>
          <w:highlight w:val="none"/>
        </w:rPr>
        <w:t xml:space="preserve"> </w:t>
      </w:r>
      <w:r>
        <w:rPr>
          <w:rFonts w:hint="eastAsia" w:eastAsia="仿宋_GB2312"/>
          <w:sz w:val="30"/>
          <w:szCs w:val="30"/>
          <w:highlight w:val="none"/>
        </w:rPr>
        <w:t>%，决算数大于年初预算数的主要原因是</w:t>
      </w:r>
      <w:r>
        <w:rPr>
          <w:rFonts w:eastAsia="仿宋_GB2312"/>
          <w:sz w:val="30"/>
          <w:szCs w:val="30"/>
          <w:highlight w:val="none"/>
        </w:rPr>
        <w:t>增加</w:t>
      </w:r>
      <w:r>
        <w:rPr>
          <w:rFonts w:hint="eastAsia" w:eastAsia="仿宋_GB2312"/>
          <w:sz w:val="30"/>
          <w:szCs w:val="30"/>
          <w:highlight w:val="none"/>
        </w:rPr>
        <w:t>2021年度增人增支经费。</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hint="eastAsia" w:eastAsia="仿宋_GB2312"/>
          <w:sz w:val="30"/>
          <w:szCs w:val="30"/>
          <w:highlight w:val="none"/>
        </w:rPr>
        <w:t>8.</w:t>
      </w:r>
      <w:r>
        <w:rPr>
          <w:rFonts w:eastAsia="仿宋_GB2312"/>
          <w:sz w:val="30"/>
          <w:szCs w:val="30"/>
          <w:highlight w:val="none"/>
        </w:rPr>
        <w:t xml:space="preserve"> </w:t>
      </w:r>
      <w:r>
        <w:rPr>
          <w:rFonts w:hint="eastAsia" w:eastAsia="仿宋_GB2312"/>
          <w:sz w:val="30"/>
          <w:szCs w:val="30"/>
          <w:highlight w:val="none"/>
        </w:rPr>
        <w:t>卫生健康支出</w:t>
      </w:r>
      <w:r>
        <w:rPr>
          <w:rFonts w:eastAsia="仿宋_GB2312"/>
          <w:sz w:val="30"/>
          <w:szCs w:val="30"/>
          <w:highlight w:val="none"/>
        </w:rPr>
        <w:t>（类）</w:t>
      </w:r>
      <w:r>
        <w:rPr>
          <w:rFonts w:hint="eastAsia" w:eastAsia="仿宋_GB2312"/>
          <w:sz w:val="30"/>
          <w:szCs w:val="30"/>
          <w:highlight w:val="none"/>
        </w:rPr>
        <w:t>行政事业单位医疗</w:t>
      </w:r>
      <w:r>
        <w:rPr>
          <w:rFonts w:eastAsia="仿宋_GB2312"/>
          <w:sz w:val="30"/>
          <w:szCs w:val="30"/>
          <w:highlight w:val="none"/>
        </w:rPr>
        <w:t>（款）</w:t>
      </w:r>
      <w:r>
        <w:rPr>
          <w:rFonts w:hint="eastAsia" w:eastAsia="仿宋_GB2312"/>
          <w:sz w:val="30"/>
          <w:szCs w:val="30"/>
          <w:highlight w:val="none"/>
        </w:rPr>
        <w:t>其他行政事业单位医疗支出</w:t>
      </w:r>
      <w:r>
        <w:rPr>
          <w:rFonts w:eastAsia="仿宋_GB2312"/>
          <w:sz w:val="30"/>
          <w:szCs w:val="30"/>
          <w:highlight w:val="none"/>
        </w:rPr>
        <w:t>（项）</w:t>
      </w:r>
      <w:r>
        <w:rPr>
          <w:rFonts w:hint="eastAsia" w:eastAsia="仿宋_GB2312"/>
          <w:sz w:val="30"/>
          <w:szCs w:val="30"/>
          <w:highlight w:val="none"/>
        </w:rPr>
        <w:t>年初预算为14000.00</w:t>
      </w:r>
      <w:r>
        <w:rPr>
          <w:rFonts w:eastAsia="仿宋_GB2312"/>
          <w:sz w:val="30"/>
          <w:szCs w:val="30"/>
          <w:highlight w:val="none"/>
        </w:rPr>
        <w:t>元，</w:t>
      </w:r>
      <w:r>
        <w:rPr>
          <w:rFonts w:hint="eastAsia" w:eastAsia="仿宋_GB2312"/>
          <w:sz w:val="30"/>
          <w:szCs w:val="30"/>
          <w:highlight w:val="none"/>
        </w:rPr>
        <w:t>支出决算为</w:t>
      </w:r>
      <w:r>
        <w:rPr>
          <w:rFonts w:eastAsia="仿宋_GB2312"/>
          <w:sz w:val="30"/>
          <w:szCs w:val="30"/>
          <w:highlight w:val="none"/>
        </w:rPr>
        <w:t xml:space="preserve"> </w:t>
      </w:r>
      <w:r>
        <w:rPr>
          <w:rFonts w:hint="eastAsia" w:eastAsia="仿宋_GB2312"/>
          <w:sz w:val="30"/>
          <w:szCs w:val="30"/>
          <w:highlight w:val="none"/>
        </w:rPr>
        <w:t>14000.00</w:t>
      </w:r>
      <w:r>
        <w:rPr>
          <w:rFonts w:eastAsia="仿宋_GB2312"/>
          <w:sz w:val="30"/>
          <w:szCs w:val="30"/>
          <w:highlight w:val="none"/>
        </w:rPr>
        <w:t>元，</w:t>
      </w:r>
      <w:r>
        <w:rPr>
          <w:rFonts w:hint="eastAsia" w:eastAsia="仿宋_GB2312"/>
          <w:sz w:val="30"/>
          <w:szCs w:val="30"/>
          <w:highlight w:val="none"/>
        </w:rPr>
        <w:t>完成年初预算的100</w:t>
      </w:r>
      <w:r>
        <w:rPr>
          <w:rFonts w:eastAsia="仿宋_GB2312"/>
          <w:sz w:val="30"/>
          <w:szCs w:val="30"/>
          <w:highlight w:val="none"/>
        </w:rPr>
        <w:t xml:space="preserve"> </w:t>
      </w:r>
      <w:r>
        <w:rPr>
          <w:rFonts w:hint="eastAsia" w:eastAsia="仿宋_GB2312"/>
          <w:sz w:val="30"/>
          <w:szCs w:val="30"/>
          <w:highlight w:val="none"/>
        </w:rPr>
        <w:t>%。</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highlight w:val="none"/>
        </w:rPr>
      </w:pPr>
      <w:bookmarkStart w:id="22" w:name="_Toc1636"/>
      <w:r>
        <w:rPr>
          <w:rFonts w:ascii="黑体" w:hAnsi="黑体" w:eastAsia="黑体"/>
          <w:b w:val="0"/>
          <w:sz w:val="30"/>
          <w:szCs w:val="30"/>
          <w:highlight w:val="none"/>
        </w:rPr>
        <w:t>六、一般公共预算财政拨款基本支出决算情况</w:t>
      </w:r>
      <w:bookmarkEnd w:id="22"/>
      <w:r>
        <w:rPr>
          <w:rFonts w:hint="eastAsia" w:ascii="黑体" w:hAnsi="黑体" w:eastAsia="黑体"/>
          <w:b w:val="0"/>
          <w:sz w:val="30"/>
          <w:szCs w:val="30"/>
          <w:highlight w:val="none"/>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eastAsia="仿宋_GB2312"/>
          <w:sz w:val="30"/>
          <w:szCs w:val="30"/>
          <w:highlight w:val="none"/>
        </w:rPr>
        <w:t>天津市</w:t>
      </w:r>
      <w:r>
        <w:rPr>
          <w:rFonts w:hint="eastAsia" w:eastAsia="仿宋_GB2312"/>
          <w:sz w:val="30"/>
          <w:szCs w:val="30"/>
          <w:highlight w:val="none"/>
        </w:rPr>
        <w:t>红十字会2021</w:t>
      </w:r>
      <w:r>
        <w:rPr>
          <w:rFonts w:eastAsia="仿宋_GB2312"/>
          <w:sz w:val="30"/>
          <w:szCs w:val="30"/>
          <w:highlight w:val="none"/>
        </w:rPr>
        <w:t>年度部门决算一般公共预算财政拨款基本支出</w:t>
      </w:r>
      <w:r>
        <w:rPr>
          <w:rFonts w:hint="eastAsia" w:eastAsia="仿宋_GB2312"/>
          <w:sz w:val="30"/>
          <w:szCs w:val="30"/>
          <w:highlight w:val="none"/>
        </w:rPr>
        <w:t>合计14745698.65</w:t>
      </w:r>
      <w:r>
        <w:rPr>
          <w:rFonts w:eastAsia="仿宋_GB2312"/>
          <w:sz w:val="30"/>
          <w:szCs w:val="30"/>
          <w:highlight w:val="none"/>
        </w:rPr>
        <w:t>元，</w:t>
      </w:r>
      <w:r>
        <w:rPr>
          <w:rFonts w:hint="eastAsia" w:eastAsia="仿宋_GB2312"/>
          <w:sz w:val="30"/>
          <w:szCs w:val="30"/>
          <w:highlight w:val="none"/>
        </w:rPr>
        <w:t>与2020年度相比</w:t>
      </w:r>
      <w:r>
        <w:rPr>
          <w:rFonts w:eastAsia="仿宋_GB2312"/>
          <w:sz w:val="30"/>
          <w:szCs w:val="30"/>
          <w:highlight w:val="none"/>
        </w:rPr>
        <w:t>增加</w:t>
      </w:r>
      <w:r>
        <w:rPr>
          <w:rFonts w:hint="eastAsia" w:eastAsia="仿宋_GB2312"/>
          <w:sz w:val="30"/>
          <w:szCs w:val="30"/>
          <w:highlight w:val="none"/>
        </w:rPr>
        <w:t>1121765.82</w:t>
      </w:r>
      <w:r>
        <w:rPr>
          <w:rFonts w:eastAsia="仿宋_GB2312"/>
          <w:sz w:val="30"/>
          <w:szCs w:val="30"/>
          <w:highlight w:val="none"/>
        </w:rPr>
        <w:t xml:space="preserve">  元</w:t>
      </w:r>
      <w:r>
        <w:rPr>
          <w:rFonts w:hint="eastAsia" w:eastAsia="仿宋_GB2312"/>
          <w:sz w:val="30"/>
          <w:szCs w:val="30"/>
          <w:highlight w:val="none"/>
        </w:rPr>
        <w:t>，主要原因是</w:t>
      </w:r>
      <w:r>
        <w:rPr>
          <w:rFonts w:eastAsia="仿宋_GB2312"/>
          <w:sz w:val="30"/>
          <w:szCs w:val="30"/>
          <w:highlight w:val="none"/>
        </w:rPr>
        <w:t>增加</w:t>
      </w:r>
      <w:r>
        <w:rPr>
          <w:rFonts w:hint="eastAsia" w:eastAsia="仿宋_GB2312"/>
          <w:sz w:val="30"/>
          <w:szCs w:val="30"/>
          <w:highlight w:val="none"/>
        </w:rPr>
        <w:t>2021年度增人增支经费。其中：人员经费</w:t>
      </w:r>
      <w:r>
        <w:rPr>
          <w:rFonts w:eastAsia="仿宋_GB2312"/>
          <w:sz w:val="30"/>
          <w:szCs w:val="30"/>
          <w:highlight w:val="none"/>
        </w:rPr>
        <w:t xml:space="preserve"> </w:t>
      </w:r>
      <w:r>
        <w:rPr>
          <w:rFonts w:hint="eastAsia" w:eastAsia="仿宋_GB2312"/>
          <w:sz w:val="30"/>
          <w:szCs w:val="30"/>
          <w:highlight w:val="none"/>
        </w:rPr>
        <w:t>12412653.43</w:t>
      </w:r>
      <w:r>
        <w:rPr>
          <w:rFonts w:eastAsia="仿宋_GB2312"/>
          <w:sz w:val="30"/>
          <w:szCs w:val="30"/>
          <w:highlight w:val="none"/>
        </w:rPr>
        <w:t>元，</w:t>
      </w:r>
      <w:r>
        <w:rPr>
          <w:rFonts w:hint="eastAsia" w:eastAsia="仿宋_GB2312"/>
          <w:sz w:val="30"/>
          <w:szCs w:val="30"/>
          <w:highlight w:val="none"/>
        </w:rPr>
        <w:t>主要包括</w:t>
      </w:r>
      <w:r>
        <w:rPr>
          <w:rFonts w:eastAsia="仿宋_GB2312"/>
          <w:sz w:val="30"/>
          <w:szCs w:val="30"/>
          <w:highlight w:val="none"/>
        </w:rPr>
        <w:t>基本工资</w:t>
      </w:r>
      <w:r>
        <w:rPr>
          <w:rFonts w:hint="eastAsia" w:eastAsia="仿宋_GB2312"/>
          <w:sz w:val="30"/>
          <w:szCs w:val="30"/>
          <w:highlight w:val="none"/>
        </w:rPr>
        <w:t>、津贴补贴、奖金、绩效工资、机关事业单位基本养老保险缴费、职业年金缴费、职工基本医疗保险缴费、公务员医疗补助缴费、其他社会保障缴费、住房公积金、医疗费、其他工资福利支出</w:t>
      </w:r>
      <w:r>
        <w:rPr>
          <w:rFonts w:eastAsia="仿宋_GB2312"/>
          <w:sz w:val="30"/>
          <w:szCs w:val="30"/>
          <w:highlight w:val="none"/>
        </w:rPr>
        <w:t>、退休费</w:t>
      </w:r>
      <w:r>
        <w:rPr>
          <w:rFonts w:hint="eastAsia" w:eastAsia="仿宋_GB2312"/>
          <w:sz w:val="30"/>
          <w:szCs w:val="30"/>
          <w:highlight w:val="none"/>
        </w:rPr>
        <w:t>；公用经费</w:t>
      </w:r>
      <w:r>
        <w:rPr>
          <w:rFonts w:eastAsia="仿宋_GB2312"/>
          <w:sz w:val="30"/>
          <w:szCs w:val="30"/>
          <w:highlight w:val="none"/>
        </w:rPr>
        <w:t xml:space="preserve">  </w:t>
      </w:r>
      <w:r>
        <w:rPr>
          <w:rFonts w:hint="eastAsia" w:eastAsia="仿宋_GB2312"/>
          <w:sz w:val="30"/>
          <w:szCs w:val="30"/>
          <w:highlight w:val="none"/>
        </w:rPr>
        <w:t>2333045.22</w:t>
      </w:r>
      <w:r>
        <w:rPr>
          <w:rFonts w:eastAsia="仿宋_GB2312"/>
          <w:sz w:val="30"/>
          <w:szCs w:val="30"/>
          <w:highlight w:val="none"/>
        </w:rPr>
        <w:t>元，</w:t>
      </w:r>
      <w:r>
        <w:rPr>
          <w:rFonts w:hint="eastAsia" w:eastAsia="仿宋_GB2312"/>
          <w:sz w:val="30"/>
          <w:szCs w:val="30"/>
          <w:highlight w:val="none"/>
        </w:rPr>
        <w:t>主要包括办公费、印刷费、咨询费、水费、电费、邮电费、取暖费、物业管理费、差旅费、维修（护）费、租赁费、会议费、培训费、公务接待费、劳务费、委托业务费、工会经费、福利费、公务用车运行维护费、其他交通费用、税金及附加费用、其他商品和服务支出</w:t>
      </w:r>
      <w:r>
        <w:rPr>
          <w:rFonts w:eastAsia="仿宋_GB2312"/>
          <w:sz w:val="30"/>
          <w:szCs w:val="30"/>
          <w:highlight w:val="none"/>
        </w:rPr>
        <w:t>、办公设备购置</w:t>
      </w:r>
      <w:r>
        <w:rPr>
          <w:rFonts w:hint="eastAsia" w:eastAsia="仿宋_GB2312"/>
          <w:sz w:val="30"/>
          <w:szCs w:val="30"/>
          <w:highlight w:val="none"/>
        </w:rPr>
        <w:t>。</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highlight w:val="none"/>
        </w:rPr>
      </w:pPr>
      <w:bookmarkStart w:id="23" w:name="_Toc27173"/>
      <w:r>
        <w:rPr>
          <w:rFonts w:hint="eastAsia" w:ascii="黑体" w:hAnsi="黑体" w:eastAsia="黑体"/>
          <w:b w:val="0"/>
          <w:sz w:val="30"/>
          <w:szCs w:val="30"/>
          <w:highlight w:val="none"/>
        </w:rPr>
        <w:t>七、</w:t>
      </w:r>
      <w:r>
        <w:rPr>
          <w:rFonts w:ascii="黑体" w:hAnsi="黑体" w:eastAsia="黑体"/>
          <w:b w:val="0"/>
          <w:sz w:val="30"/>
          <w:szCs w:val="30"/>
          <w:highlight w:val="none"/>
        </w:rPr>
        <w:t>一般公共预算财政拨款“三公”经费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bookmarkEnd w:id="23"/>
      <w:r>
        <w:rPr>
          <w:rFonts w:hint="eastAsia" w:ascii="黑体" w:hAnsi="黑体" w:eastAsia="黑体"/>
          <w:b w:val="0"/>
          <w:bCs w:val="0"/>
          <w:sz w:val="30"/>
          <w:szCs w:val="30"/>
          <w:highlight w:val="none"/>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hint="eastAsia" w:eastAsia="仿宋_GB2312"/>
          <w:sz w:val="30"/>
          <w:szCs w:val="30"/>
          <w:highlight w:val="none"/>
        </w:rPr>
        <w:t>2021</w:t>
      </w:r>
      <w:r>
        <w:rPr>
          <w:rFonts w:eastAsia="仿宋_GB2312"/>
          <w:sz w:val="30"/>
          <w:szCs w:val="30"/>
          <w:highlight w:val="none"/>
        </w:rPr>
        <w:t>年</w:t>
      </w:r>
      <w:r>
        <w:rPr>
          <w:rFonts w:hint="eastAsia" w:eastAsia="仿宋_GB2312"/>
          <w:sz w:val="30"/>
          <w:szCs w:val="30"/>
          <w:highlight w:val="none"/>
        </w:rPr>
        <w:t>一般公共预算</w:t>
      </w:r>
      <w:r>
        <w:rPr>
          <w:rFonts w:eastAsia="仿宋_GB2312"/>
          <w:sz w:val="30"/>
          <w:szCs w:val="30"/>
          <w:highlight w:val="none"/>
        </w:rPr>
        <w:t>财政拨款“三公”经费</w:t>
      </w:r>
      <w:r>
        <w:rPr>
          <w:rFonts w:hint="eastAsia" w:eastAsia="仿宋_GB2312"/>
          <w:sz w:val="30"/>
          <w:szCs w:val="30"/>
          <w:highlight w:val="none"/>
        </w:rPr>
        <w:t>决算43194.43元</w:t>
      </w:r>
      <w:r>
        <w:rPr>
          <w:rFonts w:eastAsia="仿宋_GB2312"/>
          <w:sz w:val="30"/>
          <w:szCs w:val="30"/>
          <w:highlight w:val="none"/>
        </w:rPr>
        <w:t>，与</w:t>
      </w:r>
      <w:r>
        <w:rPr>
          <w:rFonts w:hint="eastAsia" w:eastAsia="仿宋_GB2312"/>
          <w:sz w:val="30"/>
          <w:szCs w:val="30"/>
          <w:highlight w:val="none"/>
        </w:rPr>
        <w:t>2021</w:t>
      </w:r>
      <w:r>
        <w:rPr>
          <w:rFonts w:eastAsia="仿宋_GB2312"/>
          <w:sz w:val="30"/>
          <w:szCs w:val="30"/>
          <w:highlight w:val="none"/>
        </w:rPr>
        <w:t>年</w:t>
      </w:r>
      <w:r>
        <w:rPr>
          <w:rFonts w:hint="eastAsia" w:eastAsia="仿宋_GB2312"/>
          <w:sz w:val="30"/>
          <w:szCs w:val="30"/>
          <w:highlight w:val="none"/>
        </w:rPr>
        <w:t>预算</w:t>
      </w:r>
      <w:r>
        <w:rPr>
          <w:rFonts w:eastAsia="仿宋_GB2312"/>
          <w:sz w:val="30"/>
          <w:szCs w:val="30"/>
          <w:highlight w:val="none"/>
        </w:rPr>
        <w:t>相比减少</w:t>
      </w:r>
      <w:r>
        <w:rPr>
          <w:rFonts w:hint="eastAsia" w:eastAsia="仿宋_GB2312"/>
          <w:sz w:val="30"/>
          <w:szCs w:val="30"/>
          <w:highlight w:val="none"/>
        </w:rPr>
        <w:t>54805.57元</w:t>
      </w:r>
      <w:r>
        <w:rPr>
          <w:rFonts w:eastAsia="仿宋_GB2312"/>
          <w:sz w:val="30"/>
          <w:szCs w:val="30"/>
          <w:highlight w:val="none"/>
        </w:rPr>
        <w:t>，主要原因是受疫情影响，因公出国费用没有发生。具体情况：</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rPr>
      </w:pPr>
      <w:r>
        <w:rPr>
          <w:rFonts w:hint="eastAsia" w:eastAsia="仿宋_GB2312"/>
          <w:sz w:val="30"/>
          <w:szCs w:val="30"/>
          <w:highlight w:val="none"/>
        </w:rPr>
        <w:t>（一）2021</w:t>
      </w:r>
      <w:r>
        <w:rPr>
          <w:rFonts w:eastAsia="仿宋_GB2312"/>
          <w:sz w:val="30"/>
          <w:szCs w:val="30"/>
          <w:highlight w:val="none"/>
        </w:rPr>
        <w:t>年因公出国（境）费</w:t>
      </w:r>
      <w:r>
        <w:rPr>
          <w:rFonts w:hint="eastAsia" w:eastAsia="仿宋_GB2312"/>
          <w:sz w:val="30"/>
          <w:szCs w:val="30"/>
          <w:highlight w:val="none"/>
        </w:rPr>
        <w:t>决</w:t>
      </w:r>
      <w:r>
        <w:rPr>
          <w:rFonts w:eastAsia="仿宋_GB2312"/>
          <w:sz w:val="30"/>
          <w:szCs w:val="30"/>
          <w:highlight w:val="none"/>
        </w:rPr>
        <w:t>算</w:t>
      </w:r>
      <w:r>
        <w:rPr>
          <w:rFonts w:hint="eastAsia" w:eastAsia="仿宋_GB2312"/>
          <w:sz w:val="30"/>
          <w:szCs w:val="30"/>
          <w:highlight w:val="none"/>
        </w:rPr>
        <w:t>0.00元，</w:t>
      </w:r>
      <w:r>
        <w:rPr>
          <w:rFonts w:eastAsia="仿宋_GB2312"/>
          <w:sz w:val="30"/>
          <w:szCs w:val="30"/>
          <w:highlight w:val="none"/>
        </w:rPr>
        <w:t>与</w:t>
      </w:r>
      <w:r>
        <w:rPr>
          <w:rFonts w:hint="eastAsia" w:eastAsia="仿宋_GB2312"/>
          <w:sz w:val="30"/>
          <w:szCs w:val="30"/>
          <w:highlight w:val="none"/>
        </w:rPr>
        <w:t>预算</w:t>
      </w:r>
      <w:r>
        <w:rPr>
          <w:rFonts w:eastAsia="仿宋_GB2312"/>
          <w:sz w:val="30"/>
          <w:szCs w:val="30"/>
          <w:highlight w:val="none"/>
        </w:rPr>
        <w:t>相比减少</w:t>
      </w:r>
      <w:r>
        <w:rPr>
          <w:rFonts w:hint="eastAsia" w:eastAsia="仿宋_GB2312"/>
          <w:sz w:val="30"/>
          <w:szCs w:val="30"/>
          <w:highlight w:val="none"/>
        </w:rPr>
        <w:t>46000.00元</w:t>
      </w:r>
      <w:r>
        <w:rPr>
          <w:rFonts w:eastAsia="仿宋_GB2312"/>
          <w:sz w:val="30"/>
          <w:szCs w:val="30"/>
          <w:highlight w:val="none"/>
        </w:rPr>
        <w:t>，主要原因是因受疫情影响没有出国事项。</w:t>
      </w:r>
      <w:r>
        <w:rPr>
          <w:rFonts w:hint="eastAsia" w:eastAsia="仿宋_GB2312"/>
          <w:sz w:val="30"/>
          <w:szCs w:val="30"/>
          <w:highlight w:val="none"/>
        </w:rPr>
        <w:t>2021年本单位组织的出国团组0个，出国0人次。</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ascii="Times New Roman" w:hAnsi="Times New Roman" w:eastAsia="仿宋_GB2312" w:cs="Times New Roman"/>
          <w:sz w:val="30"/>
          <w:szCs w:val="30"/>
          <w:highlight w:val="none"/>
        </w:rPr>
      </w:pPr>
      <w:r>
        <w:rPr>
          <w:rFonts w:hint="eastAsia" w:eastAsia="仿宋_GB2312"/>
          <w:sz w:val="30"/>
          <w:szCs w:val="30"/>
          <w:highlight w:val="none"/>
        </w:rPr>
        <w:t>（二）2021</w:t>
      </w:r>
      <w:r>
        <w:rPr>
          <w:rFonts w:eastAsia="仿宋_GB2312"/>
          <w:sz w:val="30"/>
          <w:szCs w:val="30"/>
          <w:highlight w:val="none"/>
        </w:rPr>
        <w:t>年公务用车购置及运行维护费</w:t>
      </w:r>
      <w:r>
        <w:rPr>
          <w:rFonts w:hint="eastAsia" w:eastAsia="仿宋_GB2312"/>
          <w:sz w:val="30"/>
          <w:szCs w:val="30"/>
          <w:highlight w:val="none"/>
        </w:rPr>
        <w:t>决算</w:t>
      </w:r>
      <w:r>
        <w:rPr>
          <w:rFonts w:eastAsia="仿宋_GB2312"/>
          <w:sz w:val="30"/>
          <w:szCs w:val="30"/>
          <w:highlight w:val="none"/>
        </w:rPr>
        <w:t xml:space="preserve"> </w:t>
      </w:r>
      <w:r>
        <w:rPr>
          <w:rFonts w:hint="eastAsia" w:eastAsia="仿宋_GB2312"/>
          <w:sz w:val="30"/>
          <w:szCs w:val="30"/>
          <w:highlight w:val="none"/>
        </w:rPr>
        <w:t>42520.43</w:t>
      </w:r>
      <w:r>
        <w:rPr>
          <w:rFonts w:eastAsia="仿宋_GB2312"/>
          <w:sz w:val="30"/>
          <w:szCs w:val="30"/>
          <w:highlight w:val="none"/>
        </w:rPr>
        <w:t xml:space="preserve">   </w:t>
      </w:r>
      <w:r>
        <w:rPr>
          <w:rFonts w:hint="eastAsia" w:eastAsia="仿宋_GB2312"/>
          <w:sz w:val="30"/>
          <w:szCs w:val="30"/>
          <w:highlight w:val="none"/>
        </w:rPr>
        <w:t>元</w:t>
      </w:r>
      <w:r>
        <w:rPr>
          <w:rFonts w:eastAsia="仿宋_GB2312"/>
          <w:sz w:val="30"/>
          <w:szCs w:val="30"/>
          <w:highlight w:val="none"/>
        </w:rPr>
        <w:t>，其中公务用车运行维护费</w:t>
      </w:r>
      <w:r>
        <w:rPr>
          <w:rFonts w:hint="eastAsia" w:eastAsia="仿宋_GB2312"/>
          <w:sz w:val="30"/>
          <w:szCs w:val="30"/>
          <w:highlight w:val="none"/>
        </w:rPr>
        <w:t>42520.43元</w:t>
      </w:r>
      <w:r>
        <w:rPr>
          <w:rFonts w:eastAsia="仿宋_GB2312"/>
          <w:sz w:val="30"/>
          <w:szCs w:val="30"/>
          <w:highlight w:val="none"/>
        </w:rPr>
        <w:t>，与</w:t>
      </w:r>
      <w:r>
        <w:rPr>
          <w:rFonts w:hint="eastAsia" w:eastAsia="仿宋_GB2312"/>
          <w:sz w:val="30"/>
          <w:szCs w:val="30"/>
          <w:highlight w:val="none"/>
        </w:rPr>
        <w:t>预算</w:t>
      </w:r>
      <w:r>
        <w:rPr>
          <w:rFonts w:eastAsia="仿宋_GB2312"/>
          <w:sz w:val="30"/>
          <w:szCs w:val="30"/>
          <w:highlight w:val="none"/>
        </w:rPr>
        <w:t>相比减少</w:t>
      </w:r>
      <w:r>
        <w:rPr>
          <w:rFonts w:hint="eastAsia" w:eastAsia="仿宋_GB2312"/>
          <w:sz w:val="30"/>
          <w:szCs w:val="30"/>
          <w:highlight w:val="none"/>
        </w:rPr>
        <w:t>3479.57元</w:t>
      </w:r>
      <w:r>
        <w:rPr>
          <w:rFonts w:eastAsia="仿宋_GB2312"/>
          <w:sz w:val="30"/>
          <w:szCs w:val="30"/>
          <w:highlight w:val="none"/>
        </w:rPr>
        <w:t>，主要原因是</w:t>
      </w:r>
      <w:r>
        <w:rPr>
          <w:rFonts w:hint="eastAsia" w:ascii="仿宋_GB2312" w:eastAsia="仿宋_GB2312"/>
          <w:sz w:val="30"/>
          <w:szCs w:val="30"/>
          <w:highlight w:val="none"/>
        </w:rPr>
        <w:t>落实中央真过紧日子、过真紧日子的有关要求，压减一切不必要的开支</w:t>
      </w:r>
      <w:r>
        <w:rPr>
          <w:rFonts w:eastAsia="仿宋_GB2312"/>
          <w:sz w:val="30"/>
          <w:szCs w:val="30"/>
          <w:highlight w:val="none"/>
        </w:rPr>
        <w:t xml:space="preserve"> ；公务用车购置费</w:t>
      </w:r>
      <w:r>
        <w:rPr>
          <w:rFonts w:hint="eastAsia" w:eastAsia="仿宋_GB2312"/>
          <w:sz w:val="30"/>
          <w:szCs w:val="30"/>
          <w:highlight w:val="none"/>
        </w:rPr>
        <w:t>0.00元</w:t>
      </w:r>
      <w:r>
        <w:rPr>
          <w:rFonts w:eastAsia="仿宋_GB2312"/>
          <w:sz w:val="30"/>
          <w:szCs w:val="30"/>
          <w:highlight w:val="none"/>
        </w:rPr>
        <w:t>，与</w:t>
      </w:r>
      <w:r>
        <w:rPr>
          <w:rFonts w:hint="eastAsia" w:eastAsia="仿宋_GB2312"/>
          <w:sz w:val="30"/>
          <w:szCs w:val="30"/>
          <w:highlight w:val="none"/>
        </w:rPr>
        <w:t>预算</w:t>
      </w:r>
      <w:r>
        <w:rPr>
          <w:rFonts w:eastAsia="仿宋_GB2312"/>
          <w:sz w:val="30"/>
          <w:szCs w:val="30"/>
          <w:highlight w:val="none"/>
        </w:rPr>
        <w:t>相比</w:t>
      </w:r>
      <w:r>
        <w:rPr>
          <w:rFonts w:hint="eastAsia" w:eastAsia="仿宋_GB2312"/>
          <w:sz w:val="30"/>
          <w:szCs w:val="30"/>
          <w:highlight w:val="none"/>
          <w:lang w:eastAsia="zh-CN"/>
        </w:rPr>
        <w:t>持平</w:t>
      </w:r>
      <w:r>
        <w:rPr>
          <w:rFonts w:eastAsia="仿宋_GB2312"/>
          <w:sz w:val="30"/>
          <w:szCs w:val="30"/>
          <w:highlight w:val="none"/>
        </w:rPr>
        <w:t>，主要原因是本年无公车购置</w:t>
      </w:r>
      <w:r>
        <w:rPr>
          <w:rFonts w:hint="eastAsia" w:eastAsia="仿宋_GB2312"/>
          <w:sz w:val="30"/>
          <w:szCs w:val="30"/>
          <w:highlight w:val="none"/>
          <w:lang w:eastAsia="zh-CN"/>
        </w:rPr>
        <w:t>安排</w:t>
      </w:r>
      <w:r>
        <w:rPr>
          <w:rFonts w:hint="default" w:ascii="Times New Roman" w:hAnsi="Times New Roman" w:eastAsia="仿宋_GB2312" w:cs="Times New Roman"/>
          <w:sz w:val="30"/>
          <w:szCs w:val="30"/>
          <w:highlight w:val="none"/>
        </w:rPr>
        <w:t>。2021年本单位公务用车保有2辆，购置公务用车0辆。</w:t>
      </w:r>
    </w:p>
    <w:p>
      <w:pPr>
        <w:pageBreakBefore w:val="0"/>
        <w:widowControl w:val="0"/>
        <w:kinsoku/>
        <w:wordWrap/>
        <w:overflowPunct/>
        <w:topLinePunct w:val="0"/>
        <w:autoSpaceDE/>
        <w:autoSpaceDN/>
        <w:bidi w:val="0"/>
        <w:adjustRightInd w:val="0"/>
        <w:snapToGrid/>
        <w:spacing w:line="600" w:lineRule="exact"/>
        <w:ind w:left="151" w:leftChars="63" w:firstLine="495" w:firstLineChars="165"/>
        <w:jc w:val="both"/>
        <w:textAlignment w:val="baseline"/>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（三）2021年公务接待费决算674.00元，与预算相比减少    5326.00元，主要原因是落实中央真过紧日子、过真紧日子的有关要求，压减一切不必要的开支。2021年本单位国内公务接待  1批次，3人次；其中，外事接待0批次，0人次。</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楷体" w:hAnsi="楷体" w:eastAsia="楷体" w:cs="仿宋_GB2312"/>
          <w:b w:val="0"/>
          <w:sz w:val="30"/>
          <w:szCs w:val="30"/>
          <w:highlight w:val="none"/>
        </w:rPr>
      </w:pPr>
      <w:bookmarkStart w:id="24" w:name="_Toc18682"/>
      <w:r>
        <w:rPr>
          <w:rFonts w:hint="eastAsia" w:ascii="黑体" w:hAnsi="黑体" w:eastAsia="黑体"/>
          <w:b w:val="0"/>
          <w:sz w:val="30"/>
          <w:szCs w:val="30"/>
          <w:highlight w:val="none"/>
        </w:rPr>
        <w:t>八</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bookmarkEnd w:id="24"/>
      <w:r>
        <w:rPr>
          <w:rFonts w:hint="eastAsia" w:ascii="黑体" w:hAnsi="黑体" w:eastAsia="黑体"/>
          <w:b w:val="0"/>
          <w:bCs w:val="0"/>
          <w:sz w:val="30"/>
          <w:szCs w:val="30"/>
          <w:highlight w:val="none"/>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楷体" w:hAnsi="楷体" w:eastAsia="楷体" w:cs="楷体"/>
          <w:sz w:val="30"/>
          <w:szCs w:val="30"/>
          <w:highlight w:val="none"/>
        </w:rPr>
      </w:pPr>
      <w:r>
        <w:rPr>
          <w:rFonts w:hint="eastAsia" w:eastAsia="仿宋_GB2312"/>
          <w:sz w:val="30"/>
          <w:szCs w:val="30"/>
          <w:highlight w:val="none"/>
        </w:rPr>
        <w:t>天津市红十字会2021年度无政府性基金预算财政拨款收入、支出和结转结余。</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eastAsia="黑体"/>
          <w:b w:val="0"/>
          <w:sz w:val="30"/>
          <w:szCs w:val="30"/>
          <w:highlight w:val="none"/>
        </w:rPr>
      </w:pPr>
      <w:bookmarkStart w:id="25" w:name="_Toc11823"/>
      <w:r>
        <w:rPr>
          <w:rFonts w:hint="eastAsia" w:eastAsia="黑体"/>
          <w:b w:val="0"/>
          <w:sz w:val="30"/>
          <w:szCs w:val="30"/>
          <w:highlight w:val="none"/>
        </w:rPr>
        <w:t>九、国有资本经营预算财政拨款收支决算情况</w:t>
      </w:r>
      <w:bookmarkEnd w:id="25"/>
      <w:r>
        <w:rPr>
          <w:rFonts w:hint="eastAsia" w:ascii="黑体" w:hAnsi="黑体" w:eastAsia="黑体"/>
          <w:b w:val="0"/>
          <w:bCs w:val="0"/>
          <w:sz w:val="30"/>
          <w:szCs w:val="30"/>
          <w:highlight w:val="none"/>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楷体" w:hAnsi="楷体" w:eastAsia="楷体" w:cs="楷体"/>
          <w:sz w:val="30"/>
          <w:szCs w:val="30"/>
          <w:highlight w:val="none"/>
        </w:rPr>
      </w:pPr>
      <w:r>
        <w:rPr>
          <w:rFonts w:hint="eastAsia" w:eastAsia="仿宋_GB2312"/>
          <w:sz w:val="30"/>
          <w:szCs w:val="30"/>
          <w:highlight w:val="none"/>
        </w:rPr>
        <w:t>天津市</w:t>
      </w:r>
      <w:r>
        <w:rPr>
          <w:rFonts w:eastAsia="仿宋_GB2312"/>
          <w:sz w:val="30"/>
          <w:szCs w:val="30"/>
          <w:highlight w:val="none"/>
        </w:rPr>
        <w:t>红十字会</w:t>
      </w:r>
      <w:r>
        <w:rPr>
          <w:rFonts w:hint="eastAsia" w:eastAsia="仿宋_GB2312"/>
          <w:sz w:val="30"/>
          <w:szCs w:val="30"/>
          <w:highlight w:val="none"/>
        </w:rPr>
        <w:t>2021年度无国有资本经营预算财政拨款收入、支出和结转结余。</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highlight w:val="none"/>
        </w:rPr>
      </w:pPr>
      <w:bookmarkStart w:id="26" w:name="_Toc880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bookmarkEnd w:id="26"/>
      <w:r>
        <w:rPr>
          <w:rFonts w:hint="eastAsia" w:ascii="黑体" w:hAnsi="黑体" w:eastAsia="黑体"/>
          <w:b w:val="0"/>
          <w:bCs w:val="0"/>
          <w:sz w:val="30"/>
          <w:szCs w:val="30"/>
          <w:highlight w:val="none"/>
        </w:rPr>
        <w:t>说明</w:t>
      </w:r>
    </w:p>
    <w:p>
      <w:pPr>
        <w:pageBreakBefore w:val="0"/>
        <w:widowControl w:val="0"/>
        <w:kinsoku/>
        <w:wordWrap/>
        <w:overflowPunct/>
        <w:topLinePunct w:val="0"/>
        <w:autoSpaceDE/>
        <w:autoSpaceDN/>
        <w:bidi w:val="0"/>
        <w:adjustRightInd w:val="0"/>
        <w:snapToGrid/>
        <w:spacing w:line="600" w:lineRule="exact"/>
        <w:ind w:firstLine="600"/>
        <w:jc w:val="both"/>
        <w:textAlignment w:val="baseline"/>
        <w:rPr>
          <w:rFonts w:eastAsia="仿宋_GB2312"/>
          <w:sz w:val="30"/>
          <w:szCs w:val="30"/>
        </w:rPr>
      </w:pPr>
      <w:r>
        <w:rPr>
          <w:rFonts w:eastAsia="仿宋_GB2312"/>
          <w:sz w:val="30"/>
          <w:szCs w:val="30"/>
          <w:highlight w:val="none"/>
        </w:rPr>
        <w:t>机关运行经费是指行政单位和参照公务员法管理的事业单位使用一般公共预算财政拨款安排的基本支出中的日常公用经费支出，天津市</w:t>
      </w:r>
      <w:r>
        <w:rPr>
          <w:rFonts w:hint="eastAsia" w:eastAsia="仿宋_GB2312"/>
          <w:sz w:val="30"/>
          <w:szCs w:val="30"/>
          <w:highlight w:val="none"/>
        </w:rPr>
        <w:t>红十字会2021</w:t>
      </w:r>
      <w:r>
        <w:rPr>
          <w:rFonts w:eastAsia="仿宋_GB2312"/>
          <w:sz w:val="30"/>
          <w:szCs w:val="30"/>
          <w:highlight w:val="none"/>
        </w:rPr>
        <w:t>年度机关运行经费决算数</w:t>
      </w:r>
      <w:bookmarkEnd w:id="32"/>
      <w:r>
        <w:rPr>
          <w:rFonts w:hint="eastAsia" w:eastAsia="仿宋_GB2312"/>
          <w:sz w:val="30"/>
          <w:szCs w:val="30"/>
        </w:rPr>
        <w:t>2084733.41</w:t>
      </w:r>
      <w:r>
        <w:rPr>
          <w:rFonts w:eastAsia="仿宋_GB2312"/>
          <w:sz w:val="30"/>
          <w:szCs w:val="30"/>
        </w:rPr>
        <w:t>元，比20</w:t>
      </w:r>
      <w:r>
        <w:rPr>
          <w:rFonts w:hint="eastAsia" w:eastAsia="仿宋_GB2312"/>
          <w:sz w:val="30"/>
          <w:szCs w:val="30"/>
        </w:rPr>
        <w:t>20</w:t>
      </w:r>
      <w:r>
        <w:rPr>
          <w:rFonts w:eastAsia="仿宋_GB2312"/>
          <w:sz w:val="30"/>
          <w:szCs w:val="30"/>
        </w:rPr>
        <w:t>年增加</w:t>
      </w:r>
      <w:r>
        <w:rPr>
          <w:rFonts w:hint="eastAsia" w:eastAsia="仿宋_GB2312"/>
          <w:sz w:val="30"/>
          <w:szCs w:val="30"/>
        </w:rPr>
        <w:t>165209.85</w:t>
      </w:r>
      <w:r>
        <w:rPr>
          <w:rFonts w:eastAsia="仿宋_GB2312"/>
          <w:sz w:val="30"/>
          <w:szCs w:val="30"/>
        </w:rPr>
        <w:t>元，增长</w:t>
      </w:r>
      <w:r>
        <w:rPr>
          <w:rFonts w:hint="eastAsia" w:eastAsia="仿宋_GB2312"/>
          <w:sz w:val="30"/>
          <w:szCs w:val="30"/>
        </w:rPr>
        <w:t>8.61</w:t>
      </w:r>
      <w:r>
        <w:rPr>
          <w:rFonts w:eastAsia="仿宋_GB2312"/>
          <w:sz w:val="30"/>
          <w:szCs w:val="30"/>
        </w:rPr>
        <w:t xml:space="preserve"> %。主要原因是：</w:t>
      </w:r>
      <w:r>
        <w:rPr>
          <w:rFonts w:hint="eastAsia" w:eastAsia="仿宋_GB2312"/>
          <w:sz w:val="30"/>
          <w:szCs w:val="30"/>
        </w:rPr>
        <w:t>2021年度增人增支，为更好促进事业发展，运转类公用经费增加</w:t>
      </w:r>
      <w:r>
        <w:rPr>
          <w:rFonts w:eastAsia="仿宋_GB2312"/>
          <w:sz w:val="30"/>
          <w:szCs w:val="30"/>
        </w:rPr>
        <w:t>。</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27" w:name="_Toc8078"/>
      <w:r>
        <w:rPr>
          <w:rFonts w:hint="eastAsia" w:ascii="黑体" w:hAnsi="黑体" w:eastAsia="黑体"/>
          <w:b w:val="0"/>
          <w:sz w:val="30"/>
          <w:szCs w:val="30"/>
        </w:rPr>
        <w:t>十一、</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bookmarkEnd w:id="27"/>
      <w:r>
        <w:rPr>
          <w:rFonts w:hint="eastAsia" w:ascii="黑体" w:hAnsi="黑体" w:eastAsia="黑体"/>
          <w:b w:val="0"/>
          <w:bCs w:val="0"/>
          <w:sz w:val="30"/>
          <w:szCs w:val="30"/>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天津市</w:t>
      </w:r>
      <w:r>
        <w:rPr>
          <w:rFonts w:hint="eastAsia" w:eastAsia="仿宋_GB2312"/>
          <w:sz w:val="30"/>
          <w:szCs w:val="30"/>
        </w:rPr>
        <w:t>红十字会</w:t>
      </w:r>
      <w:r>
        <w:rPr>
          <w:rFonts w:eastAsia="仿宋_GB2312"/>
          <w:sz w:val="30"/>
          <w:szCs w:val="30"/>
        </w:rPr>
        <w:t xml:space="preserve"> </w:t>
      </w:r>
      <w:r>
        <w:rPr>
          <w:rFonts w:hint="eastAsia" w:eastAsia="仿宋_GB2312"/>
          <w:sz w:val="30"/>
          <w:szCs w:val="30"/>
        </w:rPr>
        <w:t>2021</w:t>
      </w:r>
      <w:r>
        <w:rPr>
          <w:rFonts w:eastAsia="仿宋_GB2312"/>
          <w:sz w:val="30"/>
          <w:szCs w:val="30"/>
        </w:rPr>
        <w:t xml:space="preserve">年政府采购支出总额 </w:t>
      </w:r>
      <w:r>
        <w:rPr>
          <w:rFonts w:hint="eastAsia" w:eastAsia="仿宋_GB2312"/>
          <w:sz w:val="30"/>
          <w:szCs w:val="30"/>
        </w:rPr>
        <w:t>1269663.90</w:t>
      </w:r>
      <w:r>
        <w:rPr>
          <w:rFonts w:eastAsia="仿宋_GB2312"/>
          <w:sz w:val="30"/>
          <w:szCs w:val="30"/>
        </w:rPr>
        <w:t xml:space="preserve"> 元，其中：政府采购货物支出</w:t>
      </w:r>
      <w:r>
        <w:rPr>
          <w:rFonts w:hint="eastAsia" w:eastAsia="仿宋_GB2312"/>
          <w:sz w:val="30"/>
          <w:szCs w:val="30"/>
        </w:rPr>
        <w:t>31817.00</w:t>
      </w:r>
      <w:r>
        <w:rPr>
          <w:rFonts w:eastAsia="仿宋_GB2312"/>
          <w:sz w:val="30"/>
          <w:szCs w:val="30"/>
        </w:rPr>
        <w:t>元、政府采购工程支出</w:t>
      </w:r>
      <w:r>
        <w:rPr>
          <w:rFonts w:hint="eastAsia" w:eastAsia="仿宋_GB2312"/>
          <w:sz w:val="30"/>
          <w:szCs w:val="30"/>
        </w:rPr>
        <w:t>0.00</w:t>
      </w:r>
      <w:r>
        <w:rPr>
          <w:rFonts w:eastAsia="仿宋_GB2312"/>
          <w:sz w:val="30"/>
          <w:szCs w:val="30"/>
        </w:rPr>
        <w:t>元、政府采购服务支出</w:t>
      </w:r>
      <w:r>
        <w:rPr>
          <w:rFonts w:hint="eastAsia" w:eastAsia="仿宋_GB2312"/>
          <w:sz w:val="30"/>
          <w:szCs w:val="30"/>
        </w:rPr>
        <w:t>1237846.90</w:t>
      </w:r>
      <w:r>
        <w:rPr>
          <w:rFonts w:eastAsia="仿宋_GB2312"/>
          <w:sz w:val="30"/>
          <w:szCs w:val="30"/>
        </w:rPr>
        <w:t>元。</w:t>
      </w:r>
      <w:r>
        <w:rPr>
          <w:rFonts w:hint="eastAsia" w:eastAsia="仿宋_GB2312"/>
          <w:sz w:val="30"/>
          <w:szCs w:val="30"/>
        </w:rPr>
        <w:t>授予中小企业合同金额0.00</w:t>
      </w:r>
      <w:r>
        <w:rPr>
          <w:rFonts w:eastAsia="仿宋_GB2312"/>
          <w:sz w:val="30"/>
          <w:szCs w:val="30"/>
        </w:rPr>
        <w:t xml:space="preserve"> </w:t>
      </w:r>
      <w:r>
        <w:rPr>
          <w:rFonts w:hint="eastAsia" w:eastAsia="仿宋_GB2312"/>
          <w:sz w:val="30"/>
          <w:szCs w:val="30"/>
        </w:rPr>
        <w:t>元，占政府采购支出总额的0%，其中：授予小微企业合同金额0.00元，占政府采购支出总额的0%。</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28" w:name="_Toc2866"/>
      <w:r>
        <w:rPr>
          <w:rFonts w:hint="eastAsia" w:ascii="黑体" w:hAnsi="黑体" w:eastAsia="黑体"/>
          <w:b w:val="0"/>
          <w:sz w:val="30"/>
          <w:szCs w:val="30"/>
        </w:rPr>
        <w:t>十二、国有资产占有使用情况</w:t>
      </w:r>
      <w:bookmarkEnd w:id="28"/>
      <w:r>
        <w:rPr>
          <w:rFonts w:hint="eastAsia" w:ascii="黑体" w:hAnsi="黑体" w:eastAsia="黑体"/>
          <w:b w:val="0"/>
          <w:bCs w:val="0"/>
          <w:sz w:val="30"/>
          <w:szCs w:val="30"/>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截至</w:t>
      </w:r>
      <w:r>
        <w:rPr>
          <w:rFonts w:hint="eastAsia" w:eastAsia="仿宋_GB2312"/>
          <w:sz w:val="30"/>
          <w:szCs w:val="30"/>
        </w:rPr>
        <w:t>2021</w:t>
      </w:r>
      <w:r>
        <w:rPr>
          <w:rFonts w:eastAsia="仿宋_GB2312"/>
          <w:sz w:val="30"/>
          <w:szCs w:val="30"/>
        </w:rPr>
        <w:t>年12月31日，天津市</w:t>
      </w:r>
      <w:r>
        <w:rPr>
          <w:rFonts w:hint="eastAsia" w:eastAsia="仿宋_GB2312"/>
          <w:sz w:val="30"/>
          <w:szCs w:val="30"/>
        </w:rPr>
        <w:t>红十字会</w:t>
      </w:r>
      <w:r>
        <w:rPr>
          <w:rFonts w:eastAsia="仿宋_GB2312"/>
          <w:sz w:val="30"/>
          <w:szCs w:val="30"/>
        </w:rPr>
        <w:t>共有车辆</w:t>
      </w:r>
      <w:r>
        <w:rPr>
          <w:rFonts w:hint="eastAsia" w:eastAsia="仿宋_GB2312"/>
          <w:sz w:val="30"/>
          <w:szCs w:val="30"/>
        </w:rPr>
        <w:t>2</w:t>
      </w:r>
      <w:r>
        <w:rPr>
          <w:rFonts w:eastAsia="仿宋_GB2312"/>
          <w:sz w:val="30"/>
          <w:szCs w:val="30"/>
        </w:rPr>
        <w:t>辆，其中：其他用车</w:t>
      </w:r>
      <w:r>
        <w:rPr>
          <w:rFonts w:hint="eastAsia" w:eastAsia="仿宋_GB2312"/>
          <w:sz w:val="30"/>
          <w:szCs w:val="30"/>
        </w:rPr>
        <w:t>2</w:t>
      </w:r>
      <w:r>
        <w:rPr>
          <w:rFonts w:eastAsia="仿宋_GB2312"/>
          <w:sz w:val="30"/>
          <w:szCs w:val="30"/>
        </w:rPr>
        <w:t>辆，其他用车主要包括</w:t>
      </w:r>
      <w:r>
        <w:rPr>
          <w:rFonts w:hint="eastAsia" w:ascii="仿宋_GB2312" w:hAnsi="仿宋" w:eastAsia="仿宋_GB2312"/>
          <w:sz w:val="30"/>
          <w:szCs w:val="30"/>
        </w:rPr>
        <w:t>事业单位业务工作公务用车</w:t>
      </w:r>
      <w:r>
        <w:rPr>
          <w:rFonts w:eastAsia="仿宋_GB2312"/>
          <w:sz w:val="30"/>
          <w:szCs w:val="30"/>
        </w:rPr>
        <w:t>。单价50万元以上的通用设备</w:t>
      </w:r>
      <w:r>
        <w:rPr>
          <w:rFonts w:hint="eastAsia" w:eastAsia="仿宋_GB2312"/>
          <w:sz w:val="30"/>
          <w:szCs w:val="30"/>
        </w:rPr>
        <w:t>0</w:t>
      </w:r>
      <w:r>
        <w:rPr>
          <w:rFonts w:eastAsia="仿宋_GB2312"/>
          <w:sz w:val="30"/>
          <w:szCs w:val="30"/>
        </w:rPr>
        <w:t>台（套），单价100万元以上的专用设备</w:t>
      </w:r>
      <w:r>
        <w:rPr>
          <w:rFonts w:hint="eastAsia" w:eastAsia="仿宋_GB2312"/>
          <w:sz w:val="30"/>
          <w:szCs w:val="30"/>
        </w:rPr>
        <w:t>0</w:t>
      </w:r>
      <w:r>
        <w:rPr>
          <w:rFonts w:eastAsia="仿宋_GB2312"/>
          <w:sz w:val="30"/>
          <w:szCs w:val="30"/>
        </w:rPr>
        <w:t>台（套）。</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bCs w:val="0"/>
          <w:sz w:val="30"/>
          <w:szCs w:val="30"/>
        </w:rPr>
      </w:pPr>
      <w:bookmarkStart w:id="29" w:name="_Toc3441"/>
      <w:r>
        <w:rPr>
          <w:rFonts w:hint="eastAsia" w:ascii="黑体" w:hAnsi="黑体" w:eastAsia="黑体"/>
          <w:b w:val="0"/>
          <w:bCs w:val="0"/>
          <w:sz w:val="30"/>
          <w:szCs w:val="30"/>
        </w:rPr>
        <w:t>十三、预算绩效情况说明</w:t>
      </w:r>
      <w:bookmarkEnd w:id="29"/>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highlight w:val="none"/>
          <w:lang w:val="en-US" w:eastAsia="zh-CN"/>
        </w:rPr>
      </w:pPr>
      <w:r>
        <w:rPr>
          <w:rFonts w:eastAsia="仿宋_GB2312"/>
          <w:sz w:val="30"/>
          <w:szCs w:val="30"/>
        </w:rPr>
        <w:t>根据预算绩效管理要求，天津市</w:t>
      </w:r>
      <w:r>
        <w:rPr>
          <w:rFonts w:hint="eastAsia" w:eastAsia="仿宋_GB2312"/>
          <w:sz w:val="30"/>
          <w:szCs w:val="30"/>
        </w:rPr>
        <w:t>红十字会</w:t>
      </w:r>
      <w:r>
        <w:rPr>
          <w:rFonts w:eastAsia="仿宋_GB2312"/>
          <w:sz w:val="30"/>
          <w:szCs w:val="30"/>
        </w:rPr>
        <w:t>202</w:t>
      </w:r>
      <w:r>
        <w:rPr>
          <w:rFonts w:hint="eastAsia" w:eastAsia="仿宋_GB2312"/>
          <w:sz w:val="30"/>
          <w:szCs w:val="30"/>
        </w:rPr>
        <w:t>1</w:t>
      </w:r>
      <w:r>
        <w:rPr>
          <w:rFonts w:eastAsia="仿宋_GB2312"/>
          <w:sz w:val="30"/>
          <w:szCs w:val="30"/>
        </w:rPr>
        <w:t>年度</w:t>
      </w:r>
      <w:r>
        <w:rPr>
          <w:rFonts w:hint="eastAsia" w:eastAsia="仿宋_GB2312"/>
          <w:sz w:val="30"/>
          <w:szCs w:val="30"/>
        </w:rPr>
        <w:t>已对</w:t>
      </w:r>
      <w:r>
        <w:rPr>
          <w:rFonts w:eastAsia="仿宋_GB2312"/>
          <w:sz w:val="30"/>
          <w:szCs w:val="30"/>
        </w:rPr>
        <w:t xml:space="preserve">  </w:t>
      </w:r>
      <w:r>
        <w:rPr>
          <w:rFonts w:hint="eastAsia" w:eastAsia="仿宋_GB2312"/>
          <w:sz w:val="30"/>
          <w:szCs w:val="30"/>
          <w:highlight w:val="none"/>
        </w:rPr>
        <w:t>17</w:t>
      </w:r>
      <w:r>
        <w:rPr>
          <w:rFonts w:eastAsia="仿宋_GB2312"/>
          <w:sz w:val="30"/>
          <w:szCs w:val="30"/>
          <w:highlight w:val="none"/>
        </w:rPr>
        <w:t xml:space="preserve">个项目开展绩效自评，涉及金额 </w:t>
      </w:r>
      <w:r>
        <w:rPr>
          <w:rFonts w:hint="eastAsia" w:eastAsia="仿宋_GB2312"/>
          <w:sz w:val="30"/>
          <w:szCs w:val="30"/>
          <w:highlight w:val="none"/>
          <w:lang w:val="en-US" w:eastAsia="zh-CN"/>
        </w:rPr>
        <w:t>3000000.00</w:t>
      </w:r>
      <w:r>
        <w:rPr>
          <w:rFonts w:eastAsia="仿宋_GB2312"/>
          <w:sz w:val="30"/>
          <w:szCs w:val="30"/>
          <w:highlight w:val="none"/>
        </w:rPr>
        <w:t>元</w:t>
      </w:r>
      <w:r>
        <w:rPr>
          <w:rFonts w:hint="eastAsia" w:eastAsia="仿宋_GB2312"/>
          <w:sz w:val="30"/>
          <w:szCs w:val="30"/>
          <w:highlight w:val="none"/>
        </w:rPr>
        <w:t>，自评结果已随部门汇总决算和“三公”经费决算一并公开。本部门</w:t>
      </w:r>
      <w:r>
        <w:rPr>
          <w:rFonts w:hint="default" w:eastAsia="仿宋_GB2312"/>
          <w:sz w:val="30"/>
          <w:szCs w:val="30"/>
          <w:highlight w:val="none"/>
        </w:rPr>
        <w:t>202</w:t>
      </w:r>
      <w:r>
        <w:rPr>
          <w:rFonts w:hint="eastAsia" w:eastAsia="仿宋_GB2312"/>
          <w:sz w:val="30"/>
          <w:szCs w:val="30"/>
          <w:highlight w:val="none"/>
        </w:rPr>
        <w:t>1年度未自行组织开展绩效评价。</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Times New Roman" w:hAnsi="Times New Roman" w:eastAsia="黑体"/>
          <w:b w:val="0"/>
          <w:sz w:val="30"/>
          <w:szCs w:val="30"/>
        </w:rPr>
      </w:pPr>
      <w:bookmarkStart w:id="30" w:name="_Toc11040"/>
      <w:r>
        <w:rPr>
          <w:rFonts w:hint="eastAsia" w:ascii="Times New Roman" w:hAnsi="Times New Roman" w:eastAsia="黑体"/>
          <w:b w:val="0"/>
          <w:sz w:val="30"/>
          <w:szCs w:val="30"/>
        </w:rPr>
        <w:t>十</w:t>
      </w:r>
      <w:r>
        <w:rPr>
          <w:rFonts w:hint="eastAsia" w:eastAsia="黑体"/>
          <w:b w:val="0"/>
          <w:sz w:val="30"/>
          <w:szCs w:val="30"/>
        </w:rPr>
        <w:t>四</w:t>
      </w:r>
      <w:r>
        <w:rPr>
          <w:rFonts w:hint="eastAsia" w:ascii="Times New Roman" w:hAnsi="Times New Roman" w:eastAsia="黑体"/>
          <w:b w:val="0"/>
          <w:sz w:val="30"/>
          <w:szCs w:val="30"/>
        </w:rPr>
        <w:t>、</w:t>
      </w:r>
      <w:r>
        <w:rPr>
          <w:rFonts w:ascii="Times New Roman" w:hAnsi="Times New Roman" w:eastAsia="黑体"/>
          <w:b w:val="0"/>
          <w:sz w:val="30"/>
          <w:szCs w:val="30"/>
        </w:rPr>
        <w:t>教育、医疗卫生、社会保障和就业、住房保障、涉农补贴等民生支出情况</w:t>
      </w:r>
      <w:bookmarkEnd w:id="30"/>
      <w:r>
        <w:rPr>
          <w:rFonts w:hint="eastAsia" w:ascii="黑体" w:hAnsi="黑体" w:eastAsia="黑体"/>
          <w:b w:val="0"/>
          <w:bCs w:val="0"/>
          <w:sz w:val="30"/>
          <w:szCs w:val="30"/>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天津市</w:t>
      </w:r>
      <w:r>
        <w:rPr>
          <w:rFonts w:hint="eastAsia" w:eastAsia="仿宋_GB2312"/>
          <w:sz w:val="30"/>
          <w:szCs w:val="30"/>
        </w:rPr>
        <w:t>红十字会2021</w:t>
      </w:r>
      <w:r>
        <w:rPr>
          <w:rFonts w:eastAsia="仿宋_GB2312"/>
          <w:sz w:val="30"/>
          <w:szCs w:val="30"/>
        </w:rPr>
        <w:t>年度无教育、医疗卫生、社会保障和就业、住房保障、涉农补贴等民生支出情况。</w:t>
      </w:r>
    </w:p>
    <w:p>
      <w:pPr>
        <w:pStyle w:val="2"/>
        <w:pageBreakBefore w:val="0"/>
        <w:widowControl w:val="0"/>
        <w:kinsoku/>
        <w:wordWrap/>
        <w:overflowPunct/>
        <w:topLinePunct w:val="0"/>
        <w:autoSpaceDE/>
        <w:autoSpaceDN/>
        <w:bidi w:val="0"/>
        <w:adjustRightInd w:val="0"/>
        <w:snapToGrid/>
        <w:spacing w:before="0" w:after="0" w:line="600" w:lineRule="exact"/>
        <w:jc w:val="both"/>
        <w:textAlignment w:val="baseline"/>
        <w:rPr>
          <w:rFonts w:ascii="方正小标宋简体" w:hAnsi="方正小标宋简体" w:eastAsia="方正小标宋简体" w:cs="方正小标宋简体"/>
          <w:b w:val="0"/>
          <w:sz w:val="48"/>
          <w:szCs w:val="48"/>
        </w:rPr>
      </w:pPr>
      <w:bookmarkStart w:id="31" w:name="_Toc18688"/>
      <w:r>
        <w:rPr>
          <w:rFonts w:hint="eastAsia" w:ascii="方正小标宋简体" w:hAnsi="方正小标宋简体" w:eastAsia="方正小标宋简体" w:cs="方正小标宋简体"/>
          <w:b w:val="0"/>
          <w:sz w:val="48"/>
          <w:szCs w:val="48"/>
        </w:rPr>
        <w:br w:type="page"/>
      </w:r>
    </w:p>
    <w:p>
      <w:pPr>
        <w:pStyle w:val="2"/>
        <w:spacing w:before="0" w:after="0" w:line="600" w:lineRule="exact"/>
        <w:jc w:val="center"/>
        <w:rPr>
          <w:rFonts w:ascii="方正小标宋简体" w:hAnsi="方正小标宋简体" w:eastAsia="方正小标宋简体" w:cs="方正小标宋简体"/>
          <w:b w:val="0"/>
        </w:rPr>
      </w:pPr>
    </w:p>
    <w:p>
      <w:pPr>
        <w:pStyle w:val="2"/>
        <w:pageBreakBefore w:val="0"/>
        <w:widowControl w:val="0"/>
        <w:kinsoku/>
        <w:wordWrap/>
        <w:overflowPunct/>
        <w:topLinePunct w:val="0"/>
        <w:autoSpaceDE/>
        <w:autoSpaceDN/>
        <w:bidi w:val="0"/>
        <w:adjustRightInd w:val="0"/>
        <w:snapToGrid/>
        <w:spacing w:before="0" w:after="0" w:line="600" w:lineRule="exact"/>
        <w:jc w:val="center"/>
        <w:textAlignment w:val="baseline"/>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第四部分  名词解释</w:t>
      </w:r>
      <w:bookmarkEnd w:id="31"/>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仿宋_GB2312" w:eastAsia="仿宋_GB2312"/>
          <w:sz w:val="30"/>
          <w:szCs w:val="30"/>
        </w:rPr>
      </w:pPr>
    </w:p>
    <w:p>
      <w:pPr>
        <w:pageBreakBefore w:val="0"/>
        <w:widowControl w:val="0"/>
        <w:numPr>
          <w:ilvl w:val="0"/>
          <w:numId w:val="3"/>
        </w:numPr>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firstLineChars="200"/>
        <w:rPr>
          <w:rFonts w:eastAsia="仿宋_GB2312"/>
          <w:sz w:val="30"/>
          <w:szCs w:val="30"/>
          <w:highlight w:val="yellow"/>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left:207.25pt;margin-top:0pt;height:144pt;width:144pt;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9</w:t>
                </w:r>
                <w:r>
                  <w:rPr>
                    <w:rFonts w:hint="eastAsia"/>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85A04"/>
    <w:multiLevelType w:val="singleLevel"/>
    <w:tmpl w:val="5EF85A04"/>
    <w:lvl w:ilvl="0" w:tentative="0">
      <w:start w:val="1"/>
      <w:numFmt w:val="decimal"/>
      <w:suff w:val="nothing"/>
      <w:lvlText w:val="%1."/>
      <w:lvlJc w:val="left"/>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lmMTBmNjMyNTE1OWIxOTc5YWVhMDBmZDY2M2Y0MWEifQ=="/>
  </w:docVars>
  <w:rsids>
    <w:rsidRoot w:val="00172A27"/>
    <w:rsid w:val="00015911"/>
    <w:rsid w:val="00046E1C"/>
    <w:rsid w:val="00053901"/>
    <w:rsid w:val="000864BF"/>
    <w:rsid w:val="00092AB8"/>
    <w:rsid w:val="000A7826"/>
    <w:rsid w:val="000B4E39"/>
    <w:rsid w:val="000F4C3A"/>
    <w:rsid w:val="000F5F4E"/>
    <w:rsid w:val="00112C55"/>
    <w:rsid w:val="001179AF"/>
    <w:rsid w:val="0012059C"/>
    <w:rsid w:val="00124993"/>
    <w:rsid w:val="0012531C"/>
    <w:rsid w:val="00126E2D"/>
    <w:rsid w:val="001366D0"/>
    <w:rsid w:val="00162C43"/>
    <w:rsid w:val="001829A0"/>
    <w:rsid w:val="00186ED8"/>
    <w:rsid w:val="0019482C"/>
    <w:rsid w:val="001A5A0A"/>
    <w:rsid w:val="001A67C5"/>
    <w:rsid w:val="001A67CE"/>
    <w:rsid w:val="001C0833"/>
    <w:rsid w:val="001C13B2"/>
    <w:rsid w:val="001D20DC"/>
    <w:rsid w:val="001F61CD"/>
    <w:rsid w:val="00211772"/>
    <w:rsid w:val="00241712"/>
    <w:rsid w:val="002532F7"/>
    <w:rsid w:val="002566ED"/>
    <w:rsid w:val="00257643"/>
    <w:rsid w:val="0026769C"/>
    <w:rsid w:val="0028460B"/>
    <w:rsid w:val="002912A7"/>
    <w:rsid w:val="00294D60"/>
    <w:rsid w:val="002D28F7"/>
    <w:rsid w:val="002D2BBE"/>
    <w:rsid w:val="002E091E"/>
    <w:rsid w:val="002E3E69"/>
    <w:rsid w:val="002E6C38"/>
    <w:rsid w:val="002F00A9"/>
    <w:rsid w:val="002F31A6"/>
    <w:rsid w:val="00315AD8"/>
    <w:rsid w:val="00321344"/>
    <w:rsid w:val="003365DD"/>
    <w:rsid w:val="00365475"/>
    <w:rsid w:val="003714D5"/>
    <w:rsid w:val="00381206"/>
    <w:rsid w:val="0038216E"/>
    <w:rsid w:val="00394285"/>
    <w:rsid w:val="003942CD"/>
    <w:rsid w:val="003A4529"/>
    <w:rsid w:val="003B1C03"/>
    <w:rsid w:val="004040D1"/>
    <w:rsid w:val="00416E36"/>
    <w:rsid w:val="00427745"/>
    <w:rsid w:val="00432D37"/>
    <w:rsid w:val="00464079"/>
    <w:rsid w:val="00465602"/>
    <w:rsid w:val="004854FA"/>
    <w:rsid w:val="004918AD"/>
    <w:rsid w:val="004A1361"/>
    <w:rsid w:val="004A1A3D"/>
    <w:rsid w:val="004D16AB"/>
    <w:rsid w:val="0050332F"/>
    <w:rsid w:val="00530D38"/>
    <w:rsid w:val="00532C4C"/>
    <w:rsid w:val="0054182A"/>
    <w:rsid w:val="00545F20"/>
    <w:rsid w:val="00570354"/>
    <w:rsid w:val="00573C83"/>
    <w:rsid w:val="00573D54"/>
    <w:rsid w:val="00576B16"/>
    <w:rsid w:val="005A17B7"/>
    <w:rsid w:val="005B60DB"/>
    <w:rsid w:val="005C22AF"/>
    <w:rsid w:val="005F2510"/>
    <w:rsid w:val="00676A5E"/>
    <w:rsid w:val="006900B1"/>
    <w:rsid w:val="00693C52"/>
    <w:rsid w:val="006A54BF"/>
    <w:rsid w:val="006C0918"/>
    <w:rsid w:val="006D05B2"/>
    <w:rsid w:val="00727434"/>
    <w:rsid w:val="00734D29"/>
    <w:rsid w:val="0077787E"/>
    <w:rsid w:val="0079348B"/>
    <w:rsid w:val="007A3491"/>
    <w:rsid w:val="007B4B58"/>
    <w:rsid w:val="007F3679"/>
    <w:rsid w:val="007F3FD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17B33"/>
    <w:rsid w:val="00920CA4"/>
    <w:rsid w:val="009256BF"/>
    <w:rsid w:val="00936468"/>
    <w:rsid w:val="009371C3"/>
    <w:rsid w:val="00943107"/>
    <w:rsid w:val="0098387F"/>
    <w:rsid w:val="009B50BD"/>
    <w:rsid w:val="009D6AAB"/>
    <w:rsid w:val="009E0EF5"/>
    <w:rsid w:val="009F18E1"/>
    <w:rsid w:val="009F712F"/>
    <w:rsid w:val="00A12C57"/>
    <w:rsid w:val="00A34150"/>
    <w:rsid w:val="00A557F8"/>
    <w:rsid w:val="00A738AE"/>
    <w:rsid w:val="00AA676A"/>
    <w:rsid w:val="00AA692E"/>
    <w:rsid w:val="00B13870"/>
    <w:rsid w:val="00B14558"/>
    <w:rsid w:val="00B17258"/>
    <w:rsid w:val="00B210F5"/>
    <w:rsid w:val="00B53416"/>
    <w:rsid w:val="00B807AE"/>
    <w:rsid w:val="00BA3182"/>
    <w:rsid w:val="00BB0047"/>
    <w:rsid w:val="00BB051A"/>
    <w:rsid w:val="00BD343E"/>
    <w:rsid w:val="00BE682B"/>
    <w:rsid w:val="00BF1544"/>
    <w:rsid w:val="00C0672E"/>
    <w:rsid w:val="00C211EA"/>
    <w:rsid w:val="00C33362"/>
    <w:rsid w:val="00C34CCE"/>
    <w:rsid w:val="00C47864"/>
    <w:rsid w:val="00C528B3"/>
    <w:rsid w:val="00C52B2B"/>
    <w:rsid w:val="00C53602"/>
    <w:rsid w:val="00C77332"/>
    <w:rsid w:val="00C83F29"/>
    <w:rsid w:val="00C912C3"/>
    <w:rsid w:val="00CA2B27"/>
    <w:rsid w:val="00CA5CD5"/>
    <w:rsid w:val="00CB730B"/>
    <w:rsid w:val="00CE4C80"/>
    <w:rsid w:val="00CE7A0E"/>
    <w:rsid w:val="00CF0671"/>
    <w:rsid w:val="00CF4ADE"/>
    <w:rsid w:val="00D20562"/>
    <w:rsid w:val="00D56FBF"/>
    <w:rsid w:val="00D6701F"/>
    <w:rsid w:val="00DA3A83"/>
    <w:rsid w:val="00DB0D2B"/>
    <w:rsid w:val="00DC0D31"/>
    <w:rsid w:val="00DE2F68"/>
    <w:rsid w:val="00E12BBA"/>
    <w:rsid w:val="00E21DD7"/>
    <w:rsid w:val="00E4337C"/>
    <w:rsid w:val="00E56EBF"/>
    <w:rsid w:val="00E56F06"/>
    <w:rsid w:val="00E576CC"/>
    <w:rsid w:val="00E647A9"/>
    <w:rsid w:val="00E834FD"/>
    <w:rsid w:val="00E8795B"/>
    <w:rsid w:val="00EB277E"/>
    <w:rsid w:val="00EB7B3B"/>
    <w:rsid w:val="00EC5F53"/>
    <w:rsid w:val="00EE6A11"/>
    <w:rsid w:val="00F14DB8"/>
    <w:rsid w:val="00F15053"/>
    <w:rsid w:val="00F3454D"/>
    <w:rsid w:val="00F3737B"/>
    <w:rsid w:val="00F554B3"/>
    <w:rsid w:val="00F6315A"/>
    <w:rsid w:val="00FF6CDB"/>
    <w:rsid w:val="01582EB3"/>
    <w:rsid w:val="021D09AE"/>
    <w:rsid w:val="02317CA1"/>
    <w:rsid w:val="02C26D17"/>
    <w:rsid w:val="032B2B72"/>
    <w:rsid w:val="03633F1C"/>
    <w:rsid w:val="03877CF5"/>
    <w:rsid w:val="03971CD2"/>
    <w:rsid w:val="03A73B20"/>
    <w:rsid w:val="04DA6E85"/>
    <w:rsid w:val="054E0E8D"/>
    <w:rsid w:val="059D199E"/>
    <w:rsid w:val="065A73D7"/>
    <w:rsid w:val="068D56CD"/>
    <w:rsid w:val="068F1656"/>
    <w:rsid w:val="06CE3C39"/>
    <w:rsid w:val="070745F4"/>
    <w:rsid w:val="0750320D"/>
    <w:rsid w:val="080C427F"/>
    <w:rsid w:val="08496DC5"/>
    <w:rsid w:val="08601190"/>
    <w:rsid w:val="08610C17"/>
    <w:rsid w:val="08AB76E6"/>
    <w:rsid w:val="08B17C7F"/>
    <w:rsid w:val="09794F69"/>
    <w:rsid w:val="09BC7107"/>
    <w:rsid w:val="09C86481"/>
    <w:rsid w:val="09CD6F6A"/>
    <w:rsid w:val="0A406998"/>
    <w:rsid w:val="0ABD2EA9"/>
    <w:rsid w:val="0AF02B7A"/>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9430BC"/>
    <w:rsid w:val="18E12A26"/>
    <w:rsid w:val="1A2F34CF"/>
    <w:rsid w:val="1B0B6786"/>
    <w:rsid w:val="1C2E1750"/>
    <w:rsid w:val="1C8A5079"/>
    <w:rsid w:val="1DA340AC"/>
    <w:rsid w:val="1E2F4E67"/>
    <w:rsid w:val="1E506972"/>
    <w:rsid w:val="1E8146FC"/>
    <w:rsid w:val="1EC97805"/>
    <w:rsid w:val="1EFB07B0"/>
    <w:rsid w:val="1F6101B7"/>
    <w:rsid w:val="20505929"/>
    <w:rsid w:val="2093268B"/>
    <w:rsid w:val="228770CD"/>
    <w:rsid w:val="236906A5"/>
    <w:rsid w:val="23BA0D09"/>
    <w:rsid w:val="24BA0C0F"/>
    <w:rsid w:val="259F5563"/>
    <w:rsid w:val="25AD749C"/>
    <w:rsid w:val="25AE4162"/>
    <w:rsid w:val="261B2634"/>
    <w:rsid w:val="26872640"/>
    <w:rsid w:val="26C653DA"/>
    <w:rsid w:val="26EC5D21"/>
    <w:rsid w:val="27A13E6E"/>
    <w:rsid w:val="2841214F"/>
    <w:rsid w:val="28863E70"/>
    <w:rsid w:val="28994B2A"/>
    <w:rsid w:val="28CD1B01"/>
    <w:rsid w:val="290441D9"/>
    <w:rsid w:val="292E4395"/>
    <w:rsid w:val="29867FF5"/>
    <w:rsid w:val="29D72E63"/>
    <w:rsid w:val="29F01BC9"/>
    <w:rsid w:val="2A1248CB"/>
    <w:rsid w:val="2A24302B"/>
    <w:rsid w:val="2A7456B8"/>
    <w:rsid w:val="2CB024EC"/>
    <w:rsid w:val="2D2B1A30"/>
    <w:rsid w:val="2D5BB7F4"/>
    <w:rsid w:val="2DA87FE3"/>
    <w:rsid w:val="2DAB1C1C"/>
    <w:rsid w:val="2E6455AA"/>
    <w:rsid w:val="2E6E5875"/>
    <w:rsid w:val="2EAA1E45"/>
    <w:rsid w:val="2EBA2F30"/>
    <w:rsid w:val="2F8573F4"/>
    <w:rsid w:val="2FFD4B55"/>
    <w:rsid w:val="31F32BCC"/>
    <w:rsid w:val="322D5537"/>
    <w:rsid w:val="32500429"/>
    <w:rsid w:val="32B00783"/>
    <w:rsid w:val="33987EA4"/>
    <w:rsid w:val="33D36A42"/>
    <w:rsid w:val="33E55770"/>
    <w:rsid w:val="3464761C"/>
    <w:rsid w:val="353874A5"/>
    <w:rsid w:val="356C4B0F"/>
    <w:rsid w:val="357756D0"/>
    <w:rsid w:val="35F83418"/>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9141BF"/>
    <w:rsid w:val="41C515FE"/>
    <w:rsid w:val="436E1D48"/>
    <w:rsid w:val="44FC0AD9"/>
    <w:rsid w:val="464311BD"/>
    <w:rsid w:val="46762869"/>
    <w:rsid w:val="46800ECA"/>
    <w:rsid w:val="46C93D6D"/>
    <w:rsid w:val="46D65DFF"/>
    <w:rsid w:val="46ED43C8"/>
    <w:rsid w:val="47655748"/>
    <w:rsid w:val="48E65506"/>
    <w:rsid w:val="49A95325"/>
    <w:rsid w:val="49C60D15"/>
    <w:rsid w:val="4C72500A"/>
    <w:rsid w:val="4E470451"/>
    <w:rsid w:val="4E5A4E46"/>
    <w:rsid w:val="4E776E4B"/>
    <w:rsid w:val="4EBE5040"/>
    <w:rsid w:val="4EC635D4"/>
    <w:rsid w:val="4EF42DDE"/>
    <w:rsid w:val="4F021DFD"/>
    <w:rsid w:val="4FA93361"/>
    <w:rsid w:val="50491464"/>
    <w:rsid w:val="50EB4351"/>
    <w:rsid w:val="516E5D30"/>
    <w:rsid w:val="519A61B8"/>
    <w:rsid w:val="529328AD"/>
    <w:rsid w:val="52A26688"/>
    <w:rsid w:val="52C3106D"/>
    <w:rsid w:val="532D1C0A"/>
    <w:rsid w:val="54D72BF4"/>
    <w:rsid w:val="54F6709D"/>
    <w:rsid w:val="56F540E8"/>
    <w:rsid w:val="57814C22"/>
    <w:rsid w:val="579303E0"/>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6749BB"/>
    <w:rsid w:val="5E910416"/>
    <w:rsid w:val="5FC652D8"/>
    <w:rsid w:val="6043407E"/>
    <w:rsid w:val="605F74B4"/>
    <w:rsid w:val="607B68FE"/>
    <w:rsid w:val="617007B5"/>
    <w:rsid w:val="61E56E86"/>
    <w:rsid w:val="621870FC"/>
    <w:rsid w:val="62DA2A3D"/>
    <w:rsid w:val="637B3A8F"/>
    <w:rsid w:val="65737FA2"/>
    <w:rsid w:val="65D920E1"/>
    <w:rsid w:val="6656630C"/>
    <w:rsid w:val="66EC0C69"/>
    <w:rsid w:val="67F5DAB5"/>
    <w:rsid w:val="68261741"/>
    <w:rsid w:val="68D970D0"/>
    <w:rsid w:val="693E2FAD"/>
    <w:rsid w:val="698062FC"/>
    <w:rsid w:val="69BD5EE8"/>
    <w:rsid w:val="6ABD46BF"/>
    <w:rsid w:val="6AF730BD"/>
    <w:rsid w:val="6B617BE2"/>
    <w:rsid w:val="6BA66029"/>
    <w:rsid w:val="6DD44279"/>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4D975E2"/>
    <w:rsid w:val="756B7D6A"/>
    <w:rsid w:val="757219C9"/>
    <w:rsid w:val="759455DB"/>
    <w:rsid w:val="75D160D9"/>
    <w:rsid w:val="762914BB"/>
    <w:rsid w:val="773A73AB"/>
    <w:rsid w:val="775767BB"/>
    <w:rsid w:val="77B92148"/>
    <w:rsid w:val="781B1736"/>
    <w:rsid w:val="78F051A8"/>
    <w:rsid w:val="79EF18A6"/>
    <w:rsid w:val="7A903B21"/>
    <w:rsid w:val="7CF2196B"/>
    <w:rsid w:val="7D1372D6"/>
    <w:rsid w:val="7D2E7430"/>
    <w:rsid w:val="7D9A013D"/>
    <w:rsid w:val="7E9160CF"/>
    <w:rsid w:val="7FDC2489"/>
    <w:rsid w:val="7FF117ED"/>
    <w:rsid w:val="7FFDEEFD"/>
    <w:rsid w:val="DEAEE68D"/>
    <w:rsid w:val="FF3F61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6"/>
    <w:qFormat/>
    <w:uiPriority w:val="9"/>
    <w:pPr>
      <w:keepNext/>
      <w:keepLines/>
      <w:spacing w:before="260" w:after="260" w:line="416" w:lineRule="atLeast"/>
      <w:outlineLvl w:val="2"/>
    </w:pPr>
    <w:rPr>
      <w:b/>
      <w:bCs/>
      <w:sz w:val="32"/>
      <w:szCs w:val="32"/>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2">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Heading"/>
    <w:basedOn w:val="2"/>
    <w:next w:val="1"/>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2F5BC-56EE-4A4A-8ED3-AC22946F1E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4282</Words>
  <Characters>4985</Characters>
  <Lines>50</Lines>
  <Paragraphs>14</Paragraphs>
  <TotalTime>0</TotalTime>
  <ScaleCrop>false</ScaleCrop>
  <LinksUpToDate>false</LinksUpToDate>
  <CharactersWithSpaces>5123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2019-07-26T18:37:00Z</dcterms:created>
  <dc:creator>Administrator</dc:creator>
  <cp:lastModifiedBy>Administrator</cp:lastModifiedBy>
  <cp:lastPrinted>2022-08-02T01:53:00Z</cp:lastPrinted>
  <dcterms:modified xsi:type="dcterms:W3CDTF">2022-08-29T11:22:45Z</dcterms:modified>
  <dc:title>附件1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45B29D27DA12464F966D89E11FB82948</vt:lpwstr>
  </property>
</Properties>
</file>